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4FA050" w14:textId="0B342C83" w:rsidR="00941D3A" w:rsidRPr="008E2B81" w:rsidRDefault="00DD5A10" w:rsidP="0027787F">
      <w:pPr>
        <w:pStyle w:val="coverpageReporttitledescription"/>
        <w:rPr>
          <w:lang w:val="en-GB"/>
        </w:rPr>
      </w:pPr>
      <w:r>
        <w:rPr>
          <w:lang w:val="en-GB"/>
        </w:rPr>
        <w:fldChar w:fldCharType="begin">
          <w:ffData>
            <w:name w:val=""/>
            <w:enabled/>
            <w:calcOnExit w:val="0"/>
            <w:textInput>
              <w:default w:val="Sharing and compatibility studies of Security Scanners (SScs) within frequency range 60-82 GHz"/>
            </w:textInput>
          </w:ffData>
        </w:fldChar>
      </w:r>
      <w:r>
        <w:rPr>
          <w:lang w:val="en-GB"/>
        </w:rPr>
        <w:instrText xml:space="preserve"> FORMTEXT </w:instrText>
      </w:r>
      <w:r>
        <w:rPr>
          <w:lang w:val="en-GB"/>
        </w:rPr>
      </w:r>
      <w:r>
        <w:rPr>
          <w:lang w:val="en-GB"/>
        </w:rPr>
        <w:fldChar w:fldCharType="separate"/>
      </w:r>
      <w:r>
        <w:rPr>
          <w:noProof/>
          <w:lang w:val="en-GB"/>
        </w:rPr>
        <w:t>Sharing and compatibility studies of Security Scanners (SScs) within frequency range 60-82 GHz</w:t>
      </w:r>
      <w:r>
        <w:rPr>
          <w:lang w:val="en-GB"/>
        </w:rPr>
        <w:fldChar w:fldCharType="end"/>
      </w:r>
    </w:p>
    <w:p w14:paraId="6F109E64" w14:textId="5029D347" w:rsidR="00930439" w:rsidRPr="00BC03FD" w:rsidRDefault="0027787F" w:rsidP="00941D3A">
      <w:pPr>
        <w:pStyle w:val="coverpageapprovedDDMMYY"/>
        <w:rPr>
          <w:lang w:val="en-GB"/>
        </w:rPr>
      </w:pPr>
      <w:r w:rsidRPr="00BC03FD">
        <w:rPr>
          <w:noProof/>
          <w:lang w:val="de-DE" w:eastAsia="de-DE"/>
        </w:rPr>
        <mc:AlternateContent>
          <mc:Choice Requires="wpg">
            <w:drawing>
              <wp:anchor distT="0" distB="0" distL="114300" distR="114300" simplePos="0" relativeHeight="251658243" behindDoc="0" locked="1" layoutInCell="1" allowOverlap="1" wp14:anchorId="23529D08" wp14:editId="6D44387C">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D3A880" w14:textId="39435792" w:rsidR="00E528F4" w:rsidRPr="00F7440E" w:rsidRDefault="00E528F4" w:rsidP="00264464">
                              <w:pPr>
                                <w:pStyle w:val="coverpageECCReport"/>
                                <w:shd w:val="clear" w:color="auto" w:fill="auto"/>
                              </w:pPr>
                              <w:r w:rsidRPr="00264464">
                                <w:t xml:space="preserve">ECC Report </w:t>
                              </w:r>
                              <w:bookmarkStart w:id="0" w:name="Report_Number"/>
                              <w:r>
                                <w:rPr>
                                  <w:rStyle w:val="IntenseReference"/>
                                </w:rPr>
                                <w:t>344</w:t>
                              </w:r>
                              <w:bookmarkEnd w:id="0"/>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3529D08" id="Gruppieren 15" o:spid="_x0000_s1026" style="position:absolute;left:0;text-align:left;margin-left:0;margin-top:113.4pt;width:595.3pt;height:128.15pt;z-index:251658243;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64D3A880" w14:textId="39435792" w:rsidR="00E528F4" w:rsidRPr="00F7440E" w:rsidRDefault="00E528F4" w:rsidP="00264464">
                        <w:pPr>
                          <w:pStyle w:val="coverpageECCReport"/>
                          <w:shd w:val="clear" w:color="auto" w:fill="auto"/>
                        </w:pPr>
                        <w:r w:rsidRPr="00264464">
                          <w:t xml:space="preserve">ECC Report </w:t>
                        </w:r>
                        <w:bookmarkStart w:id="1" w:name="Report_Number"/>
                        <w:r>
                          <w:rPr>
                            <w:rStyle w:val="IntenseReference"/>
                          </w:rPr>
                          <w:t>344</w:t>
                        </w:r>
                        <w:bookmarkEnd w:id="1"/>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8265A9">
        <w:rPr>
          <w:lang w:val="en-GB"/>
        </w:rPr>
        <w:fldChar w:fldCharType="begin">
          <w:ffData>
            <w:name w:val="Text8"/>
            <w:enabled/>
            <w:calcOnExit w:val="0"/>
            <w:textInput>
              <w:default w:val="approved 7 October 2022"/>
            </w:textInput>
          </w:ffData>
        </w:fldChar>
      </w:r>
      <w:r w:rsidR="008265A9">
        <w:rPr>
          <w:lang w:val="en-GB"/>
        </w:rPr>
        <w:instrText xml:space="preserve"> </w:instrText>
      </w:r>
      <w:bookmarkStart w:id="2" w:name="Text8"/>
      <w:r w:rsidR="008265A9">
        <w:rPr>
          <w:lang w:val="en-GB"/>
        </w:rPr>
        <w:instrText xml:space="preserve">FORMTEXT </w:instrText>
      </w:r>
      <w:r w:rsidR="008265A9">
        <w:rPr>
          <w:lang w:val="en-GB"/>
        </w:rPr>
      </w:r>
      <w:r w:rsidR="008265A9">
        <w:rPr>
          <w:lang w:val="en-GB"/>
        </w:rPr>
        <w:fldChar w:fldCharType="separate"/>
      </w:r>
      <w:r w:rsidR="008265A9">
        <w:rPr>
          <w:noProof/>
          <w:lang w:val="en-GB"/>
        </w:rPr>
        <w:t>approved 7 October 2022</w:t>
      </w:r>
      <w:r w:rsidR="008265A9">
        <w:rPr>
          <w:lang w:val="en-GB"/>
        </w:rPr>
        <w:fldChar w:fldCharType="end"/>
      </w:r>
      <w:bookmarkEnd w:id="2"/>
    </w:p>
    <w:p w14:paraId="6B996527" w14:textId="79BAD819" w:rsidR="00930439" w:rsidRDefault="00930439" w:rsidP="00673A9B">
      <w:pPr>
        <w:pStyle w:val="coverpagelastupdatedDDMMYY"/>
        <w:rPr>
          <w:lang w:val="en-GB"/>
        </w:rPr>
      </w:pPr>
      <w:r w:rsidRPr="00BC03FD">
        <w:rPr>
          <w:noProof/>
          <w:lang w:val="de-DE" w:eastAsia="de-DE"/>
        </w:rPr>
        <mc:AlternateContent>
          <mc:Choice Requires="wps">
            <w:drawing>
              <wp:anchor distT="0" distB="0" distL="114300" distR="114300" simplePos="0" relativeHeight="251658242" behindDoc="0" locked="1" layoutInCell="1" allowOverlap="1" wp14:anchorId="5F624E1F" wp14:editId="6D37D20C">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06A303" id="Rectangle 8" o:spid="_x0000_s1026" style="position:absolute;margin-left:-.1pt;margin-top:771.95pt;width:595.25pt;height:14.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BD4EC7">
        <w:rPr>
          <w:lang w:val="en-GB"/>
        </w:rPr>
        <w:fldChar w:fldCharType="begin">
          <w:ffData>
            <w:name w:val="Text3"/>
            <w:enabled/>
            <w:calcOnExit w:val="0"/>
            <w:textInput/>
          </w:ffData>
        </w:fldChar>
      </w:r>
      <w:r w:rsidR="00BD4EC7">
        <w:rPr>
          <w:lang w:val="en-GB"/>
        </w:rPr>
        <w:instrText xml:space="preserve"> </w:instrText>
      </w:r>
      <w:bookmarkStart w:id="3" w:name="Text3"/>
      <w:r w:rsidR="00BD4EC7">
        <w:rPr>
          <w:lang w:val="en-GB"/>
        </w:rPr>
        <w:instrText xml:space="preserve">FORMTEXT </w:instrText>
      </w:r>
      <w:r w:rsidR="00BD4EC7">
        <w:rPr>
          <w:lang w:val="en-GB"/>
        </w:rPr>
      </w:r>
      <w:r w:rsidR="00BD4EC7">
        <w:rPr>
          <w:lang w:val="en-GB"/>
        </w:rPr>
        <w:fldChar w:fldCharType="separate"/>
      </w:r>
      <w:r w:rsidR="00BD4EC7">
        <w:rPr>
          <w:noProof/>
          <w:lang w:val="en-GB"/>
        </w:rPr>
        <w:t> </w:t>
      </w:r>
      <w:r w:rsidR="00BD4EC7">
        <w:rPr>
          <w:noProof/>
          <w:lang w:val="en-GB"/>
        </w:rPr>
        <w:t> </w:t>
      </w:r>
      <w:r w:rsidR="00BD4EC7">
        <w:rPr>
          <w:noProof/>
          <w:lang w:val="en-GB"/>
        </w:rPr>
        <w:t> </w:t>
      </w:r>
      <w:r w:rsidR="00BD4EC7">
        <w:rPr>
          <w:noProof/>
          <w:lang w:val="en-GB"/>
        </w:rPr>
        <w:t> </w:t>
      </w:r>
      <w:r w:rsidR="00BD4EC7">
        <w:rPr>
          <w:noProof/>
          <w:lang w:val="en-GB"/>
        </w:rPr>
        <w:t> </w:t>
      </w:r>
      <w:r w:rsidR="00BD4EC7">
        <w:rPr>
          <w:lang w:val="en-GB"/>
        </w:rPr>
        <w:fldChar w:fldCharType="end"/>
      </w:r>
      <w:bookmarkEnd w:id="3"/>
    </w:p>
    <w:p w14:paraId="38719F0C" w14:textId="77777777" w:rsidR="00B81546" w:rsidRPr="00B81546" w:rsidRDefault="00B81546" w:rsidP="00B81546">
      <w:pPr>
        <w:pStyle w:val="Heading1"/>
      </w:pPr>
      <w:bookmarkStart w:id="4" w:name="_Toc117083975"/>
      <w:bookmarkStart w:id="5" w:name="_Toc380056496"/>
      <w:bookmarkStart w:id="6" w:name="_Toc380059747"/>
      <w:bookmarkStart w:id="7" w:name="_Toc380059784"/>
      <w:bookmarkStart w:id="8" w:name="_Toc396153635"/>
      <w:bookmarkStart w:id="9" w:name="_Toc396383862"/>
      <w:bookmarkStart w:id="10" w:name="_Toc396917295"/>
      <w:bookmarkStart w:id="11" w:name="_Toc396917344"/>
      <w:bookmarkStart w:id="12" w:name="_Toc396917406"/>
      <w:bookmarkStart w:id="13" w:name="_Toc396917459"/>
      <w:bookmarkStart w:id="14" w:name="_Toc396917626"/>
      <w:bookmarkStart w:id="15" w:name="_Toc396917641"/>
      <w:bookmarkStart w:id="16" w:name="_Toc396917746"/>
      <w:r w:rsidRPr="00B81546">
        <w:lastRenderedPageBreak/>
        <w:t>Executive summary</w:t>
      </w:r>
      <w:bookmarkEnd w:id="4"/>
      <w:r w:rsidRPr="00B81546">
        <w:t xml:space="preserve"> </w:t>
      </w:r>
      <w:bookmarkEnd w:id="5"/>
      <w:bookmarkEnd w:id="6"/>
      <w:bookmarkEnd w:id="7"/>
      <w:bookmarkEnd w:id="8"/>
      <w:bookmarkEnd w:id="9"/>
      <w:bookmarkEnd w:id="10"/>
      <w:bookmarkEnd w:id="11"/>
      <w:bookmarkEnd w:id="12"/>
      <w:bookmarkEnd w:id="13"/>
      <w:bookmarkEnd w:id="14"/>
      <w:bookmarkEnd w:id="15"/>
      <w:bookmarkEnd w:id="16"/>
    </w:p>
    <w:p w14:paraId="4907CFF4" w14:textId="0DBE6313" w:rsidR="00DD5A10" w:rsidRPr="00BC03FD" w:rsidRDefault="0084567A" w:rsidP="00264464">
      <w:pPr>
        <w:rPr>
          <w:rStyle w:val="ECCParagraph"/>
        </w:rPr>
      </w:pPr>
      <w:r>
        <w:rPr>
          <w:rStyle w:val="ECCParagraph"/>
        </w:rPr>
        <w:t xml:space="preserve">This </w:t>
      </w:r>
      <w:r w:rsidR="009325C9">
        <w:rPr>
          <w:rStyle w:val="ECCParagraph"/>
        </w:rPr>
        <w:t>R</w:t>
      </w:r>
      <w:r>
        <w:rPr>
          <w:rStyle w:val="ECCParagraph"/>
        </w:rPr>
        <w:t>eport contains sharing and compatibilit</w:t>
      </w:r>
      <w:r w:rsidR="008E2B81">
        <w:rPr>
          <w:rStyle w:val="ECCParagraph"/>
        </w:rPr>
        <w:t>y</w:t>
      </w:r>
      <w:r>
        <w:rPr>
          <w:rStyle w:val="ECCParagraph"/>
        </w:rPr>
        <w:t xml:space="preserve"> studies between mmWave Security Scanners </w:t>
      </w:r>
      <w:r w:rsidR="008E2B81">
        <w:rPr>
          <w:rStyle w:val="ECCParagraph"/>
        </w:rPr>
        <w:t xml:space="preserve">and existing services/systems operating </w:t>
      </w:r>
      <w:r>
        <w:rPr>
          <w:rStyle w:val="ECCParagraph"/>
        </w:rPr>
        <w:t xml:space="preserve">in </w:t>
      </w:r>
      <w:r w:rsidR="008E2B81">
        <w:rPr>
          <w:rStyle w:val="ECCParagraph"/>
        </w:rPr>
        <w:t xml:space="preserve">the </w:t>
      </w:r>
      <w:r>
        <w:rPr>
          <w:rStyle w:val="ECCParagraph"/>
        </w:rPr>
        <w:t>6</w:t>
      </w:r>
      <w:r w:rsidR="008E2B81">
        <w:rPr>
          <w:rStyle w:val="ECCParagraph"/>
        </w:rPr>
        <w:t>0</w:t>
      </w:r>
      <w:r>
        <w:rPr>
          <w:rStyle w:val="ECCParagraph"/>
        </w:rPr>
        <w:t xml:space="preserve">-82 GHz </w:t>
      </w:r>
      <w:r w:rsidR="008E2B81">
        <w:rPr>
          <w:rStyle w:val="ECCParagraph"/>
        </w:rPr>
        <w:t xml:space="preserve">band </w:t>
      </w:r>
      <w:r>
        <w:rPr>
          <w:rStyle w:val="ECCParagraph"/>
        </w:rPr>
        <w:t xml:space="preserve">and </w:t>
      </w:r>
      <w:r w:rsidR="008E2B81">
        <w:rPr>
          <w:rStyle w:val="ECCParagraph"/>
        </w:rPr>
        <w:t xml:space="preserve">in the </w:t>
      </w:r>
      <w:r>
        <w:rPr>
          <w:rStyle w:val="ECCParagraph"/>
        </w:rPr>
        <w:t>adjacent bands.</w:t>
      </w:r>
      <w:r w:rsidR="005C24E0">
        <w:rPr>
          <w:rStyle w:val="ECCParagraph"/>
        </w:rPr>
        <w:t xml:space="preserve"> </w:t>
      </w:r>
      <w:r w:rsidR="00FA7725">
        <w:rPr>
          <w:rStyle w:val="ECCParagraph"/>
        </w:rPr>
        <w:t>Installations of SScs in airports are considered in the studies as this is considered a valid use case scenario for thorough investigations.</w:t>
      </w:r>
    </w:p>
    <w:p w14:paraId="5E1CE5BA" w14:textId="7EFAE81E" w:rsidR="00FA13D4" w:rsidRPr="00DD5A10" w:rsidRDefault="00DD5A10" w:rsidP="00DD5A10">
      <w:pPr>
        <w:rPr>
          <w:rStyle w:val="ECCParagraph"/>
        </w:rPr>
      </w:pPr>
      <w:r w:rsidRPr="00DD5A10">
        <w:rPr>
          <w:rStyle w:val="ECCParagraph"/>
        </w:rPr>
        <w:t>Th</w:t>
      </w:r>
      <w:r w:rsidR="00E14209">
        <w:rPr>
          <w:rStyle w:val="ECCParagraph"/>
        </w:rPr>
        <w:t>is R</w:t>
      </w:r>
      <w:r w:rsidRPr="00DD5A10">
        <w:rPr>
          <w:rStyle w:val="ECCParagraph"/>
        </w:rPr>
        <w:t xml:space="preserve">eport describes typical </w:t>
      </w:r>
      <w:r w:rsidR="004B2902">
        <w:rPr>
          <w:rStyle w:val="ECCParagraph"/>
        </w:rPr>
        <w:t xml:space="preserve">cases </w:t>
      </w:r>
      <w:r w:rsidR="00A613AD">
        <w:rPr>
          <w:rStyle w:val="ECCParagraph"/>
        </w:rPr>
        <w:t>including</w:t>
      </w:r>
      <w:r w:rsidR="004B2902">
        <w:rPr>
          <w:rStyle w:val="ECCParagraph"/>
        </w:rPr>
        <w:t xml:space="preserve"> </w:t>
      </w:r>
      <w:r w:rsidRPr="00DD5A10">
        <w:rPr>
          <w:rStyle w:val="ECCParagraph"/>
        </w:rPr>
        <w:t>worst</w:t>
      </w:r>
      <w:r w:rsidR="007E0D50">
        <w:rPr>
          <w:rStyle w:val="ECCParagraph"/>
        </w:rPr>
        <w:t>-</w:t>
      </w:r>
      <w:r w:rsidRPr="00DD5A10">
        <w:rPr>
          <w:rStyle w:val="ECCParagraph"/>
        </w:rPr>
        <w:t xml:space="preserve">case scenarios with </w:t>
      </w:r>
      <w:r>
        <w:rPr>
          <w:rStyle w:val="ECCParagraph"/>
        </w:rPr>
        <w:t xml:space="preserve">point-to-point </w:t>
      </w:r>
      <w:r w:rsidR="00C97B99">
        <w:rPr>
          <w:rStyle w:val="ECCParagraph"/>
        </w:rPr>
        <w:t>F</w:t>
      </w:r>
      <w:r>
        <w:rPr>
          <w:rStyle w:val="ECCParagraph"/>
        </w:rPr>
        <w:t>ixed</w:t>
      </w:r>
      <w:r w:rsidRPr="00DD5A10">
        <w:rPr>
          <w:rStyle w:val="ECCParagraph"/>
        </w:rPr>
        <w:t xml:space="preserve"> </w:t>
      </w:r>
      <w:r w:rsidR="00C97B99">
        <w:rPr>
          <w:rStyle w:val="ECCParagraph"/>
        </w:rPr>
        <w:t>S</w:t>
      </w:r>
      <w:r w:rsidRPr="00DD5A10">
        <w:rPr>
          <w:rStyle w:val="ECCParagraph"/>
        </w:rPr>
        <w:t>ervices,</w:t>
      </w:r>
      <w:r>
        <w:rPr>
          <w:rStyle w:val="ECCParagraph"/>
        </w:rPr>
        <w:t xml:space="preserve"> </w:t>
      </w:r>
      <w:r w:rsidR="00C97B99">
        <w:rPr>
          <w:rStyle w:val="ECCParagraph"/>
        </w:rPr>
        <w:t>A</w:t>
      </w:r>
      <w:r w:rsidRPr="00DD5A10">
        <w:rPr>
          <w:rStyle w:val="ECCParagraph"/>
        </w:rPr>
        <w:t xml:space="preserve">utomotive </w:t>
      </w:r>
      <w:r w:rsidR="00C97B99">
        <w:rPr>
          <w:rStyle w:val="ECCParagraph"/>
        </w:rPr>
        <w:t>R</w:t>
      </w:r>
      <w:r w:rsidRPr="00DD5A10">
        <w:rPr>
          <w:rStyle w:val="ECCParagraph"/>
        </w:rPr>
        <w:t xml:space="preserve">adar </w:t>
      </w:r>
      <w:r w:rsidR="00C97B99">
        <w:rPr>
          <w:rStyle w:val="ECCParagraph"/>
        </w:rPr>
        <w:t>A</w:t>
      </w:r>
      <w:r w:rsidRPr="00DD5A10">
        <w:rPr>
          <w:rStyle w:val="ECCParagraph"/>
        </w:rPr>
        <w:t>mateur</w:t>
      </w:r>
      <w:r w:rsidR="006C04E3">
        <w:rPr>
          <w:rStyle w:val="ECCParagraph"/>
        </w:rPr>
        <w:t xml:space="preserve"> </w:t>
      </w:r>
      <w:r w:rsidR="00C97B99">
        <w:rPr>
          <w:rStyle w:val="ECCParagraph"/>
        </w:rPr>
        <w:t>S</w:t>
      </w:r>
      <w:r w:rsidR="006C04E3">
        <w:rPr>
          <w:rStyle w:val="ECCParagraph"/>
        </w:rPr>
        <w:t>ervice and amateur-satellite</w:t>
      </w:r>
      <w:r w:rsidRPr="00DD5A10">
        <w:rPr>
          <w:rStyle w:val="ECCParagraph"/>
        </w:rPr>
        <w:t xml:space="preserve"> services</w:t>
      </w:r>
      <w:r w:rsidR="006C04E3">
        <w:rPr>
          <w:rStyle w:val="ECCParagraph"/>
        </w:rPr>
        <w:t>,</w:t>
      </w:r>
      <w:r w:rsidRPr="00DD5A10">
        <w:rPr>
          <w:rStyle w:val="ECCParagraph"/>
        </w:rPr>
        <w:t xml:space="preserve"> </w:t>
      </w:r>
      <w:r>
        <w:rPr>
          <w:rStyle w:val="ECCParagraph"/>
        </w:rPr>
        <w:t>in presence of</w:t>
      </w:r>
      <w:r w:rsidR="00FA13D4">
        <w:rPr>
          <w:rStyle w:val="ECCParagraph"/>
        </w:rPr>
        <w:t xml:space="preserve"> </w:t>
      </w:r>
      <w:r>
        <w:rPr>
          <w:rStyle w:val="ECCParagraph"/>
        </w:rPr>
        <w:t xml:space="preserve">Security Scanners that can operate </w:t>
      </w:r>
      <w:r w:rsidRPr="00DD5A10">
        <w:rPr>
          <w:rStyle w:val="ECCParagraph"/>
        </w:rPr>
        <w:t>indoor</w:t>
      </w:r>
      <w:r>
        <w:rPr>
          <w:rStyle w:val="ECCParagraph"/>
        </w:rPr>
        <w:t>s</w:t>
      </w:r>
      <w:r w:rsidRPr="00DD5A10">
        <w:rPr>
          <w:rStyle w:val="ECCParagraph"/>
        </w:rPr>
        <w:t xml:space="preserve"> </w:t>
      </w:r>
      <w:r w:rsidR="00EC378F">
        <w:rPr>
          <w:rStyle w:val="ECCParagraph"/>
        </w:rPr>
        <w:t xml:space="preserve">and </w:t>
      </w:r>
      <w:r w:rsidRPr="00DD5A10">
        <w:rPr>
          <w:rStyle w:val="ECCParagraph"/>
        </w:rPr>
        <w:t>outdoor</w:t>
      </w:r>
      <w:r>
        <w:rPr>
          <w:rStyle w:val="ECCParagraph"/>
        </w:rPr>
        <w:t>s</w:t>
      </w:r>
      <w:r w:rsidR="00FA13D4">
        <w:rPr>
          <w:rStyle w:val="ECCParagraph"/>
        </w:rPr>
        <w:t>. Two different types of Security Scanners were considered and d</w:t>
      </w:r>
      <w:r w:rsidRPr="00DD5A10">
        <w:rPr>
          <w:rStyle w:val="ECCParagraph"/>
        </w:rPr>
        <w:t>ifferent</w:t>
      </w:r>
      <w:r w:rsidR="00FA13D4">
        <w:rPr>
          <w:rStyle w:val="ECCParagraph"/>
        </w:rPr>
        <w:t xml:space="preserve"> building types and entry losses</w:t>
      </w:r>
      <w:r w:rsidRPr="00DD5A10">
        <w:rPr>
          <w:rStyle w:val="ECCParagraph"/>
        </w:rPr>
        <w:t>.</w:t>
      </w:r>
    </w:p>
    <w:p w14:paraId="0AB4991A" w14:textId="1370EC78" w:rsidR="00EF528C" w:rsidRDefault="003E2E40" w:rsidP="00DD5A10">
      <w:r>
        <w:t xml:space="preserve">This </w:t>
      </w:r>
      <w:r w:rsidR="00E14209">
        <w:t>R</w:t>
      </w:r>
      <w:r>
        <w:t xml:space="preserve">eport focusses only on </w:t>
      </w:r>
      <w:r w:rsidR="00ED191F">
        <w:t>m</w:t>
      </w:r>
      <w:r w:rsidR="00DD5A10" w:rsidRPr="00DD5A10">
        <w:t xml:space="preserve">inimum coupling loss </w:t>
      </w:r>
      <w:r>
        <w:t xml:space="preserve">studies. </w:t>
      </w:r>
    </w:p>
    <w:p w14:paraId="5ADB3625" w14:textId="5EEFE541" w:rsidR="00FA13D4" w:rsidRDefault="004B2902" w:rsidP="00DD5A10">
      <w:r>
        <w:t>The minimum coupling l</w:t>
      </w:r>
      <w:r w:rsidR="00EF528C">
        <w:t>oss studies have been done for sharing frequencies with</w:t>
      </w:r>
      <w:r>
        <w:t xml:space="preserve"> </w:t>
      </w:r>
      <w:r w:rsidR="00DD5A10" w:rsidRPr="00DD5A10">
        <w:rPr>
          <w:rStyle w:val="ECCParagraph"/>
        </w:rPr>
        <w:t xml:space="preserve">point-to-point </w:t>
      </w:r>
      <w:r w:rsidR="00C97B99">
        <w:rPr>
          <w:rStyle w:val="ECCParagraph"/>
        </w:rPr>
        <w:t>F</w:t>
      </w:r>
      <w:r w:rsidR="00DD5A10" w:rsidRPr="00DD5A10">
        <w:rPr>
          <w:rStyle w:val="ECCParagraph"/>
        </w:rPr>
        <w:t xml:space="preserve">ixed </w:t>
      </w:r>
      <w:r w:rsidR="00C97B99">
        <w:t>S</w:t>
      </w:r>
      <w:r w:rsidR="00DD5A10">
        <w:t xml:space="preserve">ervices, </w:t>
      </w:r>
      <w:r w:rsidR="00C97B99">
        <w:t xml:space="preserve">Automotive Radar </w:t>
      </w:r>
      <w:r w:rsidR="00DD5A10">
        <w:t xml:space="preserve">and </w:t>
      </w:r>
      <w:r w:rsidR="00C97B99">
        <w:t>A</w:t>
      </w:r>
      <w:r w:rsidR="00DD5A10" w:rsidRPr="00DD5A10">
        <w:t xml:space="preserve">mateur </w:t>
      </w:r>
      <w:r w:rsidR="00C97B99">
        <w:t>S</w:t>
      </w:r>
      <w:r w:rsidR="00DD5A10" w:rsidRPr="00DD5A10">
        <w:t xml:space="preserve">ervices and two different types of </w:t>
      </w:r>
      <w:r w:rsidR="001614AC">
        <w:t>S</w:t>
      </w:r>
      <w:r w:rsidR="00DD5A10">
        <w:t>ecurity Scanners</w:t>
      </w:r>
      <w:r w:rsidR="00DD5A10" w:rsidRPr="00DD5A10">
        <w:t>.</w:t>
      </w:r>
      <w:r>
        <w:t xml:space="preserve"> </w:t>
      </w:r>
    </w:p>
    <w:p w14:paraId="154C602B" w14:textId="4218FF3C" w:rsidR="00895580" w:rsidRDefault="00895580" w:rsidP="00DD5A10">
      <w:r>
        <w:t xml:space="preserve">For sharing with </w:t>
      </w:r>
      <w:r w:rsidR="00C97B99">
        <w:t>F</w:t>
      </w:r>
      <w:r>
        <w:t xml:space="preserve">ixed </w:t>
      </w:r>
      <w:r w:rsidR="00C97B99">
        <w:t>S</w:t>
      </w:r>
      <w:r>
        <w:t>ervice:</w:t>
      </w:r>
    </w:p>
    <w:p w14:paraId="2E8A51AB" w14:textId="0A7EEA47" w:rsidR="00B51FD4" w:rsidRDefault="00FA13D4" w:rsidP="00F63636">
      <w:pPr>
        <w:pStyle w:val="ECCBulletsLv1"/>
      </w:pPr>
      <w:r w:rsidRPr="00FA13D4">
        <w:t xml:space="preserve">The study with the </w:t>
      </w:r>
      <w:r w:rsidR="00D36767">
        <w:t>Continuous Wave Scanner (</w:t>
      </w:r>
      <w:r w:rsidR="00705DC5">
        <w:t>SSc</w:t>
      </w:r>
      <w:r w:rsidR="00814208" w:rsidRPr="00814208">
        <w:t xml:space="preserve"> </w:t>
      </w:r>
      <w:r w:rsidR="00814208">
        <w:t>#1</w:t>
      </w:r>
      <w:r w:rsidR="00D36767">
        <w:t>)</w:t>
      </w:r>
      <w:r w:rsidR="00814208">
        <w:t xml:space="preserve"> </w:t>
      </w:r>
      <w:r w:rsidRPr="00FA13D4">
        <w:t>Security S</w:t>
      </w:r>
      <w:r>
        <w:t xml:space="preserve">canner </w:t>
      </w:r>
      <w:r w:rsidRPr="00FA13D4">
        <w:t xml:space="preserve">shows no risk of interference for indoor operation towards the </w:t>
      </w:r>
      <w:r w:rsidR="00C97B99">
        <w:t>F</w:t>
      </w:r>
      <w:r w:rsidRPr="00FA13D4">
        <w:t xml:space="preserve">ixed </w:t>
      </w:r>
      <w:r w:rsidR="00C97B99">
        <w:t>S</w:t>
      </w:r>
      <w:r w:rsidRPr="00FA13D4">
        <w:t>ervice when operating in the 69.89</w:t>
      </w:r>
      <w:r w:rsidR="00386607">
        <w:t>-</w:t>
      </w:r>
      <w:r w:rsidRPr="00FA13D4">
        <w:t xml:space="preserve">79.89 GHz frequency band with a peak </w:t>
      </w:r>
      <w:r w:rsidR="00E86A80">
        <w:t>e.i.r.p</w:t>
      </w:r>
      <w:r w:rsidR="002B2EE6">
        <w:t>.</w:t>
      </w:r>
      <w:r w:rsidRPr="00FA13D4">
        <w:t xml:space="preserve"> of 7</w:t>
      </w:r>
      <w:r w:rsidR="00F47389">
        <w:t> </w:t>
      </w:r>
      <w:r w:rsidRPr="00FA13D4">
        <w:t>dBm</w:t>
      </w:r>
      <w:r w:rsidR="008C127B">
        <w:t>;</w:t>
      </w:r>
      <w:r w:rsidRPr="00FA13D4">
        <w:t xml:space="preserve"> </w:t>
      </w:r>
    </w:p>
    <w:p w14:paraId="7E7A1999" w14:textId="58C1502F" w:rsidR="0026322D" w:rsidRDefault="00FA13D4" w:rsidP="00F63636">
      <w:pPr>
        <w:pStyle w:val="ECCBulletsLv1"/>
      </w:pPr>
      <w:r w:rsidRPr="00FA13D4">
        <w:t xml:space="preserve">The </w:t>
      </w:r>
      <w:r w:rsidR="00952B83" w:rsidRPr="00F9564E">
        <w:rPr>
          <w:rStyle w:val="ECCParagraph"/>
        </w:rPr>
        <w:t xml:space="preserve">Burst of chirps Scanner </w:t>
      </w:r>
      <w:r w:rsidR="00952B83">
        <w:rPr>
          <w:rStyle w:val="ECCParagraph"/>
        </w:rPr>
        <w:t>(</w:t>
      </w:r>
      <w:r w:rsidR="00705DC5">
        <w:t>SSc</w:t>
      </w:r>
      <w:r w:rsidR="00814208">
        <w:t xml:space="preserve"> #2</w:t>
      </w:r>
      <w:r w:rsidR="00952B83">
        <w:t>)</w:t>
      </w:r>
      <w:r w:rsidRPr="00FA13D4">
        <w:t xml:space="preserve"> was studied in </w:t>
      </w:r>
      <w:r>
        <w:t>two</w:t>
      </w:r>
      <w:r w:rsidRPr="00FA13D4">
        <w:t xml:space="preserve"> candidate bands 71-76 GHz and 76.5-80.5 GHz with a peak </w:t>
      </w:r>
      <w:r>
        <w:t>e.i.r.p</w:t>
      </w:r>
      <w:r w:rsidR="002B2EE6">
        <w:t>.</w:t>
      </w:r>
      <w:r w:rsidRPr="00FA13D4">
        <w:t xml:space="preserve"> emission of 19 dBm, with both indoor and outdoor operation. The study concluded that operation in the band 71-76 GHz causes harmful interference towards the </w:t>
      </w:r>
      <w:r w:rsidR="00C97B99">
        <w:t>F</w:t>
      </w:r>
      <w:r w:rsidR="00C97B99" w:rsidRPr="00FA13D4">
        <w:t xml:space="preserve">ixed </w:t>
      </w:r>
      <w:r w:rsidR="00C97B99">
        <w:t>S</w:t>
      </w:r>
      <w:r w:rsidR="00C97B99" w:rsidRPr="00FA13D4">
        <w:t xml:space="preserve">ervice </w:t>
      </w:r>
      <w:r w:rsidRPr="00FA13D4">
        <w:t xml:space="preserve">for both indoor and outdoor operation. No harmful interference is caused towards the </w:t>
      </w:r>
      <w:r w:rsidR="00C97B99">
        <w:t>F</w:t>
      </w:r>
      <w:r w:rsidR="00C97B99" w:rsidRPr="00FA13D4">
        <w:t xml:space="preserve">ixed </w:t>
      </w:r>
      <w:r w:rsidR="00C97B99">
        <w:t>S</w:t>
      </w:r>
      <w:r w:rsidR="00C97B99" w:rsidRPr="00FA13D4">
        <w:t xml:space="preserve">ervice </w:t>
      </w:r>
      <w:r w:rsidRPr="00FA13D4">
        <w:t xml:space="preserve">when operating in the band 76.5-80.5 GHz, for both indoor and outdoor operation assuming 23 dB </w:t>
      </w:r>
      <w:r w:rsidR="00051630">
        <w:t>out-of-band</w:t>
      </w:r>
      <w:r w:rsidRPr="00FA13D4">
        <w:t xml:space="preserve"> attenuation. </w:t>
      </w:r>
    </w:p>
    <w:p w14:paraId="47E739A5" w14:textId="63210EF4" w:rsidR="00895580" w:rsidRDefault="00AC3E25" w:rsidP="00F63636">
      <w:pPr>
        <w:pStyle w:val="ECCBulletsLv1"/>
        <w:numPr>
          <w:ilvl w:val="0"/>
          <w:numId w:val="0"/>
        </w:numPr>
        <w:ind w:left="340"/>
      </w:pPr>
      <w:r>
        <w:t xml:space="preserve">Considering </w:t>
      </w:r>
      <w:r w:rsidRPr="00AC3E25">
        <w:t>the outdoor scenarios</w:t>
      </w:r>
      <w:r w:rsidR="0026322D">
        <w:t xml:space="preserve"> (</w:t>
      </w:r>
      <w:r w:rsidR="00705DC5">
        <w:t>SSc</w:t>
      </w:r>
      <w:r w:rsidR="009C2731">
        <w:t xml:space="preserve"> </w:t>
      </w:r>
      <w:r w:rsidR="00814208">
        <w:t>#</w:t>
      </w:r>
      <w:r w:rsidR="00F51C44">
        <w:t>2</w:t>
      </w:r>
      <w:r w:rsidR="00814208">
        <w:t xml:space="preserve"> </w:t>
      </w:r>
      <w:r w:rsidR="00A231E9">
        <w:t>in co-channel</w:t>
      </w:r>
      <w:r w:rsidR="00D15F6F">
        <w:t>)</w:t>
      </w:r>
      <w:r w:rsidRPr="00AC3E25">
        <w:t>, depending on the building type and attenuation</w:t>
      </w:r>
      <w:r>
        <w:t>,</w:t>
      </w:r>
      <w:r w:rsidRPr="00AC3E25">
        <w:t xml:space="preserve"> additional studies might be required including simulations to estimate the risk of interference more accurately. </w:t>
      </w:r>
    </w:p>
    <w:p w14:paraId="57FA68E9" w14:textId="2529BFA3" w:rsidR="004B3835" w:rsidRDefault="004B3835" w:rsidP="004B3835">
      <w:pPr>
        <w:pStyle w:val="ECCBulletsLv1"/>
        <w:numPr>
          <w:ilvl w:val="0"/>
          <w:numId w:val="0"/>
        </w:numPr>
        <w:ind w:left="340"/>
      </w:pPr>
      <w:r>
        <w:t xml:space="preserve">Instead of MCL studies and worst-case assumptions like these scenarios, a more complex calculation and simulation, e.g. using </w:t>
      </w:r>
      <w:r w:rsidRPr="005040E2">
        <w:t>Monte Carlo simulation may be needed and additional studies may be necessary e.g. using clutter-loss and terrain models for different models of SScs operating in-band</w:t>
      </w:r>
      <w:r w:rsidR="00B955FF">
        <w:t xml:space="preserve"> and in outdoor scenarios</w:t>
      </w:r>
      <w:r w:rsidRPr="005040E2">
        <w:t>.</w:t>
      </w:r>
    </w:p>
    <w:p w14:paraId="7AA06CC3" w14:textId="6AC22468" w:rsidR="00895580" w:rsidRPr="00FA13D4" w:rsidRDefault="00895580" w:rsidP="0026322D">
      <w:r>
        <w:t xml:space="preserve">For sharing with </w:t>
      </w:r>
      <w:r w:rsidR="00C97B99">
        <w:t>Automotive Radar</w:t>
      </w:r>
      <w:r>
        <w:t>:</w:t>
      </w:r>
    </w:p>
    <w:p w14:paraId="35982346" w14:textId="4CEFD3B2" w:rsidR="007E6156" w:rsidRDefault="00DB32BD" w:rsidP="007E6156">
      <w:pPr>
        <w:pStyle w:val="ECCBulletsLv1"/>
      </w:pPr>
      <w:r>
        <w:t xml:space="preserve">The study shows </w:t>
      </w:r>
      <w:r w:rsidRPr="00DB32BD">
        <w:t xml:space="preserve">no risk of interference of </w:t>
      </w:r>
      <w:r w:rsidR="00705DC5">
        <w:t>SSc</w:t>
      </w:r>
      <w:r w:rsidRPr="00DB32BD">
        <w:t xml:space="preserve"> #1 and </w:t>
      </w:r>
      <w:r w:rsidR="00705DC5">
        <w:t>SSc</w:t>
      </w:r>
      <w:r w:rsidRPr="00DB32BD">
        <w:t xml:space="preserve"> #2 </w:t>
      </w:r>
      <w:r>
        <w:t xml:space="preserve">when operated </w:t>
      </w:r>
      <w:r w:rsidRPr="00DB32BD">
        <w:t>indoor. There is</w:t>
      </w:r>
      <w:r w:rsidR="00976E24">
        <w:t xml:space="preserve"> a potential</w:t>
      </w:r>
      <w:r w:rsidRPr="00DB32BD">
        <w:t xml:space="preserve"> risk of interference of </w:t>
      </w:r>
      <w:r w:rsidR="00705DC5">
        <w:t>SSc</w:t>
      </w:r>
      <w:r w:rsidRPr="00DB32BD">
        <w:t xml:space="preserve"> #2 (with higher output power) when operated outdoor</w:t>
      </w:r>
      <w:r w:rsidR="00CE0B31">
        <w:t>,</w:t>
      </w:r>
      <w:r w:rsidR="003D321D">
        <w:t xml:space="preserve"> as shown by the MCL calculations</w:t>
      </w:r>
      <w:r w:rsidRPr="00DB32BD">
        <w:t xml:space="preserve">. </w:t>
      </w:r>
      <w:r w:rsidR="0061750B">
        <w:t>However, t</w:t>
      </w:r>
      <w:r w:rsidRPr="00DB32BD">
        <w:t xml:space="preserve">he timing of the transmit signal of </w:t>
      </w:r>
      <w:r w:rsidR="00705DC5">
        <w:t>SSc</w:t>
      </w:r>
      <w:r w:rsidRPr="00DB32BD">
        <w:t xml:space="preserve"> #2 and the consideration of the receive windows </w:t>
      </w:r>
      <w:r w:rsidR="007E6156">
        <w:t>(see</w:t>
      </w:r>
      <w:r w:rsidR="00903174">
        <w:t xml:space="preserve"> </w:t>
      </w:r>
      <w:r w:rsidR="009325C9">
        <w:t xml:space="preserve">ECC Report 262 </w:t>
      </w:r>
      <w:r w:rsidR="009325C9">
        <w:fldChar w:fldCharType="begin"/>
      </w:r>
      <w:r w:rsidR="009325C9">
        <w:instrText xml:space="preserve"> REF _Ref99353634 \r \h </w:instrText>
      </w:r>
      <w:r w:rsidR="009325C9">
        <w:fldChar w:fldCharType="separate"/>
      </w:r>
      <w:r w:rsidR="00692E2E">
        <w:t>[8]</w:t>
      </w:r>
      <w:r w:rsidR="009325C9">
        <w:fldChar w:fldCharType="end"/>
      </w:r>
      <w:r w:rsidR="003D321D">
        <w:t xml:space="preserve">) </w:t>
      </w:r>
      <w:r w:rsidRPr="00DB32BD">
        <w:t xml:space="preserve">of </w:t>
      </w:r>
      <w:r w:rsidR="00C97B99">
        <w:t>A</w:t>
      </w:r>
      <w:r w:rsidR="00C97B99" w:rsidRPr="00DB32BD">
        <w:t xml:space="preserve">utomotive </w:t>
      </w:r>
      <w:r w:rsidR="00C97B99">
        <w:t>R</w:t>
      </w:r>
      <w:r w:rsidR="00C97B99" w:rsidRPr="00DB32BD">
        <w:t xml:space="preserve">adars </w:t>
      </w:r>
      <w:r w:rsidR="003D321D">
        <w:t xml:space="preserve">is not taken into account in this MCL </w:t>
      </w:r>
      <w:proofErr w:type="gramStart"/>
      <w:r w:rsidR="003D321D">
        <w:t>study, but</w:t>
      </w:r>
      <w:proofErr w:type="gramEnd"/>
      <w:r w:rsidR="003D321D">
        <w:t xml:space="preserve"> </w:t>
      </w:r>
      <w:r w:rsidRPr="00DB32BD">
        <w:t xml:space="preserve">could help to reduce the </w:t>
      </w:r>
      <w:r w:rsidR="00F45094">
        <w:t xml:space="preserve">possible </w:t>
      </w:r>
      <w:r w:rsidRPr="00DB32BD">
        <w:t xml:space="preserve">interference when the </w:t>
      </w:r>
      <w:r w:rsidR="00705DC5">
        <w:t>SSc</w:t>
      </w:r>
      <w:r w:rsidRPr="00DB32BD">
        <w:t xml:space="preserve"> #2 is operated outdoor. </w:t>
      </w:r>
      <w:r w:rsidR="00F84940">
        <w:rPr>
          <w:rStyle w:val="ECCParagraph"/>
        </w:rPr>
        <w:t>R</w:t>
      </w:r>
      <w:r w:rsidR="00F84940" w:rsidRPr="0077143C">
        <w:rPr>
          <w:rStyle w:val="ECCParagraph"/>
        </w:rPr>
        <w:t>esult</w:t>
      </w:r>
      <w:r w:rsidR="00F84940">
        <w:rPr>
          <w:rStyle w:val="ECCParagraph"/>
        </w:rPr>
        <w:t xml:space="preserve">s of measurement in </w:t>
      </w:r>
      <w:r w:rsidR="008265A9">
        <w:rPr>
          <w:rStyle w:val="ECCParagraph"/>
        </w:rPr>
        <w:fldChar w:fldCharType="begin"/>
      </w:r>
      <w:r w:rsidR="008265A9">
        <w:rPr>
          <w:rStyle w:val="ECCParagraph"/>
        </w:rPr>
        <w:instrText xml:space="preserve"> REF _Ref109992736 \h </w:instrText>
      </w:r>
      <w:r w:rsidR="008265A9">
        <w:rPr>
          <w:rStyle w:val="ECCParagraph"/>
        </w:rPr>
      </w:r>
      <w:r w:rsidR="008265A9">
        <w:rPr>
          <w:rStyle w:val="ECCParagraph"/>
        </w:rPr>
        <w:fldChar w:fldCharType="separate"/>
      </w:r>
      <w:r w:rsidR="008265A9" w:rsidRPr="007A57E3">
        <w:t xml:space="preserve">Figure </w:t>
      </w:r>
      <w:r w:rsidR="008265A9">
        <w:rPr>
          <w:noProof/>
        </w:rPr>
        <w:t>44</w:t>
      </w:r>
      <w:r w:rsidR="008265A9">
        <w:rPr>
          <w:rStyle w:val="ECCParagraph"/>
        </w:rPr>
        <w:fldChar w:fldCharType="end"/>
      </w:r>
      <w:r w:rsidR="00F84940">
        <w:rPr>
          <w:rStyle w:val="ECCParagraph"/>
        </w:rPr>
        <w:t xml:space="preserve"> show </w:t>
      </w:r>
      <w:r w:rsidR="00F84940" w:rsidRPr="0077143C">
        <w:rPr>
          <w:rStyle w:val="ECCParagraph"/>
        </w:rPr>
        <w:t xml:space="preserve">that the noise power is comparable </w:t>
      </w:r>
      <w:r w:rsidR="00F84940">
        <w:rPr>
          <w:rStyle w:val="ECCParagraph"/>
        </w:rPr>
        <w:t xml:space="preserve">when SSc#1 is </w:t>
      </w:r>
      <w:r w:rsidR="00F84940" w:rsidRPr="0077143C">
        <w:rPr>
          <w:rStyle w:val="ECCParagraph"/>
        </w:rPr>
        <w:t>switched on</w:t>
      </w:r>
      <w:r w:rsidR="00F84940">
        <w:rPr>
          <w:rStyle w:val="ECCParagraph"/>
        </w:rPr>
        <w:t xml:space="preserve"> </w:t>
      </w:r>
      <w:r w:rsidR="00F84940" w:rsidRPr="0077143C">
        <w:rPr>
          <w:rStyle w:val="ECCParagraph"/>
        </w:rPr>
        <w:t>and that the SSc #1 has no influence.</w:t>
      </w:r>
    </w:p>
    <w:p w14:paraId="528C95B0" w14:textId="6BDEFFE8" w:rsidR="00895580" w:rsidRPr="00AC3E25" w:rsidRDefault="00895580" w:rsidP="0089290B">
      <w:r>
        <w:t xml:space="preserve">For sharing with </w:t>
      </w:r>
      <w:r w:rsidR="00C97B99">
        <w:t>A</w:t>
      </w:r>
      <w:r>
        <w:t xml:space="preserve">mateur </w:t>
      </w:r>
      <w:r w:rsidR="00C97B99">
        <w:t>S</w:t>
      </w:r>
      <w:r>
        <w:t>ervices:</w:t>
      </w:r>
    </w:p>
    <w:p w14:paraId="4A2782A4" w14:textId="4072E239" w:rsidR="00AC3E25" w:rsidRDefault="00AC3E25" w:rsidP="00F63636">
      <w:pPr>
        <w:pStyle w:val="ECCBulletsLv1"/>
      </w:pPr>
      <w:r w:rsidRPr="00AC3E25">
        <w:t xml:space="preserve">There is no risk of interference according to the </w:t>
      </w:r>
      <w:r w:rsidR="00051630" w:rsidRPr="00051630">
        <w:t xml:space="preserve">Minimum coupling loss </w:t>
      </w:r>
      <w:r w:rsidRPr="00AC3E25">
        <w:t>calculations for both indoor and outdoor scenarios.</w:t>
      </w:r>
    </w:p>
    <w:p w14:paraId="4F9146A2" w14:textId="2BEFC364" w:rsidR="00895580" w:rsidRDefault="00895580" w:rsidP="001A78C0">
      <w:pPr>
        <w:pStyle w:val="ECCBulletsLv1"/>
        <w:numPr>
          <w:ilvl w:val="0"/>
          <w:numId w:val="0"/>
        </w:numPr>
        <w:spacing w:before="240" w:after="60"/>
      </w:pPr>
      <w:r>
        <w:fldChar w:fldCharType="begin"/>
      </w:r>
      <w:r>
        <w:instrText xml:space="preserve"> REF _Ref98939644 \h </w:instrText>
      </w:r>
      <w:r>
        <w:fldChar w:fldCharType="separate"/>
      </w:r>
      <w:r w:rsidR="00C77389" w:rsidRPr="0041720E">
        <w:t xml:space="preserve">Table </w:t>
      </w:r>
      <w:r w:rsidR="00C77389">
        <w:rPr>
          <w:noProof/>
        </w:rPr>
        <w:t>1</w:t>
      </w:r>
      <w:r>
        <w:fldChar w:fldCharType="end"/>
      </w:r>
      <w:r>
        <w:t xml:space="preserve"> summari</w:t>
      </w:r>
      <w:r w:rsidR="00C77389">
        <w:t>s</w:t>
      </w:r>
      <w:r>
        <w:t>es the outcome of th</w:t>
      </w:r>
      <w:r w:rsidR="0022776E">
        <w:t>is</w:t>
      </w:r>
      <w:r>
        <w:t xml:space="preserve"> </w:t>
      </w:r>
      <w:r w:rsidR="0022776E">
        <w:t>R</w:t>
      </w:r>
      <w:r>
        <w:t>eport.</w:t>
      </w:r>
    </w:p>
    <w:p w14:paraId="5C56A13B" w14:textId="6CB5BB50" w:rsidR="001A78C0" w:rsidRDefault="0041720E" w:rsidP="00F63636">
      <w:pPr>
        <w:pStyle w:val="Caption"/>
      </w:pPr>
      <w:bookmarkStart w:id="17" w:name="_Ref98939644"/>
      <w:r w:rsidRPr="0041720E">
        <w:t xml:space="preserve">Table </w:t>
      </w:r>
      <w:fldSimple w:instr=" SEQ Table \* ARABIC ">
        <w:r w:rsidR="00046F19">
          <w:rPr>
            <w:noProof/>
          </w:rPr>
          <w:t>1</w:t>
        </w:r>
      </w:fldSimple>
      <w:bookmarkEnd w:id="17"/>
      <w:r w:rsidRPr="0041720E">
        <w:t xml:space="preserve">: </w:t>
      </w:r>
      <w:r w:rsidR="005D50C8">
        <w:t>S</w:t>
      </w:r>
      <w:r w:rsidR="00826C01" w:rsidRPr="00826C01">
        <w:rPr>
          <w:rStyle w:val="ECCParagraph"/>
        </w:rPr>
        <w:t xml:space="preserve">haring and compatibility studies </w:t>
      </w:r>
      <w:r w:rsidR="00826C01">
        <w:rPr>
          <w:rStyle w:val="ECCParagraph"/>
        </w:rPr>
        <w:t xml:space="preserve">of </w:t>
      </w:r>
      <w:r>
        <w:t>Security S</w:t>
      </w:r>
      <w:r w:rsidR="00826C01">
        <w:t>canners operation</w:t>
      </w:r>
      <w:r>
        <w:t xml:space="preserve"> in the band </w:t>
      </w:r>
    </w:p>
    <w:p w14:paraId="7425533A" w14:textId="28FBBB8C" w:rsidR="0041720E" w:rsidRDefault="0041720E" w:rsidP="00F63636">
      <w:pPr>
        <w:pStyle w:val="Caption"/>
      </w:pPr>
      <w:r>
        <w:t>60-82 GHz</w:t>
      </w:r>
      <w:r w:rsidR="005D50C8">
        <w:t xml:space="preserve"> results</w:t>
      </w:r>
    </w:p>
    <w:tbl>
      <w:tblPr>
        <w:tblStyle w:val="ECCTable-redheader"/>
        <w:tblW w:w="0" w:type="auto"/>
        <w:tblInd w:w="0" w:type="dxa"/>
        <w:tblLook w:val="04A0" w:firstRow="1" w:lastRow="0" w:firstColumn="1" w:lastColumn="0" w:noHBand="0" w:noVBand="1"/>
      </w:tblPr>
      <w:tblGrid>
        <w:gridCol w:w="1413"/>
        <w:gridCol w:w="1276"/>
        <w:gridCol w:w="1134"/>
        <w:gridCol w:w="1701"/>
        <w:gridCol w:w="2126"/>
        <w:gridCol w:w="1979"/>
      </w:tblGrid>
      <w:tr w:rsidR="0065743A" w14:paraId="7342E309" w14:textId="77777777" w:rsidTr="00DD0918">
        <w:trPr>
          <w:cnfStyle w:val="100000000000" w:firstRow="1" w:lastRow="0" w:firstColumn="0" w:lastColumn="0" w:oddVBand="0" w:evenVBand="0" w:oddHBand="0" w:evenHBand="0" w:firstRowFirstColumn="0" w:firstRowLastColumn="0" w:lastRowFirstColumn="0" w:lastRowLastColumn="0"/>
        </w:trPr>
        <w:tc>
          <w:tcPr>
            <w:tcW w:w="1413" w:type="dxa"/>
          </w:tcPr>
          <w:p w14:paraId="074B9999" w14:textId="07516991" w:rsidR="0065743A" w:rsidRPr="0041720E" w:rsidRDefault="004D298D" w:rsidP="0041720E">
            <w:pPr>
              <w:pStyle w:val="ECCTableHeaderwhitefont"/>
            </w:pPr>
            <w:r>
              <w:t xml:space="preserve">Type of </w:t>
            </w:r>
            <w:r w:rsidR="00705DC5">
              <w:t>SSc</w:t>
            </w:r>
          </w:p>
        </w:tc>
        <w:tc>
          <w:tcPr>
            <w:tcW w:w="1276" w:type="dxa"/>
          </w:tcPr>
          <w:p w14:paraId="7F770159" w14:textId="7A115DE2" w:rsidR="0065743A" w:rsidRPr="0041720E" w:rsidRDefault="0065743A" w:rsidP="0041720E">
            <w:pPr>
              <w:pStyle w:val="ECCTableHeaderwhitefont"/>
            </w:pPr>
            <w:r w:rsidRPr="0041720E">
              <w:t>Frequency</w:t>
            </w:r>
          </w:p>
        </w:tc>
        <w:tc>
          <w:tcPr>
            <w:tcW w:w="1134" w:type="dxa"/>
          </w:tcPr>
          <w:p w14:paraId="137BBAE1" w14:textId="3750D24D" w:rsidR="0065743A" w:rsidRPr="0041720E" w:rsidRDefault="0065743A" w:rsidP="0041720E">
            <w:pPr>
              <w:pStyle w:val="ECCTableHeaderwhitefont"/>
            </w:pPr>
            <w:r w:rsidRPr="0041720E">
              <w:t>e.i.r.p</w:t>
            </w:r>
          </w:p>
        </w:tc>
        <w:tc>
          <w:tcPr>
            <w:tcW w:w="1701" w:type="dxa"/>
          </w:tcPr>
          <w:p w14:paraId="0CBD13D9" w14:textId="52B041C7" w:rsidR="0065743A" w:rsidRPr="0041720E" w:rsidRDefault="0065743A" w:rsidP="0041720E">
            <w:pPr>
              <w:pStyle w:val="ECCTableHeaderwhitefont"/>
            </w:pPr>
            <w:r>
              <w:t xml:space="preserve">Security Scanner </w:t>
            </w:r>
            <w:r w:rsidRPr="0041720E">
              <w:t>Scenario</w:t>
            </w:r>
          </w:p>
        </w:tc>
        <w:tc>
          <w:tcPr>
            <w:tcW w:w="2126" w:type="dxa"/>
          </w:tcPr>
          <w:p w14:paraId="0EEF77AF" w14:textId="3C40275D" w:rsidR="0065743A" w:rsidRPr="0041720E" w:rsidRDefault="0065743A" w:rsidP="0041720E">
            <w:pPr>
              <w:pStyle w:val="ECCTableHeaderwhitefont"/>
            </w:pPr>
            <w:r>
              <w:t>Service</w:t>
            </w:r>
          </w:p>
        </w:tc>
        <w:tc>
          <w:tcPr>
            <w:tcW w:w="1979" w:type="dxa"/>
          </w:tcPr>
          <w:p w14:paraId="4CAF1198" w14:textId="2773EF57" w:rsidR="0065743A" w:rsidRPr="0041720E" w:rsidRDefault="0065743A">
            <w:pPr>
              <w:pStyle w:val="ECCTableHeaderwhitefont"/>
            </w:pPr>
            <w:r w:rsidRPr="0041720E">
              <w:t>Risk of interference</w:t>
            </w:r>
            <w:r>
              <w:t xml:space="preserve"> </w:t>
            </w:r>
          </w:p>
        </w:tc>
      </w:tr>
      <w:tr w:rsidR="0065743A" w14:paraId="72B9C7CE" w14:textId="77777777" w:rsidTr="00DD0918">
        <w:tc>
          <w:tcPr>
            <w:tcW w:w="1413" w:type="dxa"/>
          </w:tcPr>
          <w:p w14:paraId="6F9BCD1F" w14:textId="69FA37E3" w:rsidR="0065743A" w:rsidRPr="0041720E" w:rsidRDefault="00705DC5" w:rsidP="00A57C72">
            <w:r>
              <w:t>SSc</w:t>
            </w:r>
            <w:r w:rsidR="00814208">
              <w:t xml:space="preserve"> #1</w:t>
            </w:r>
            <w:r w:rsidR="00561EEE">
              <w:tab/>
            </w:r>
            <w:r w:rsidR="00561EEE">
              <w:br/>
            </w:r>
            <w:r w:rsidR="006735B6">
              <w:t>(</w:t>
            </w:r>
            <w:r w:rsidR="00561EEE">
              <w:t>Note 2</w:t>
            </w:r>
            <w:r w:rsidR="006735B6">
              <w:t>)</w:t>
            </w:r>
          </w:p>
        </w:tc>
        <w:tc>
          <w:tcPr>
            <w:tcW w:w="1276" w:type="dxa"/>
          </w:tcPr>
          <w:p w14:paraId="6D517268" w14:textId="7A5024AC" w:rsidR="0065743A" w:rsidRPr="0041720E" w:rsidRDefault="0065743A" w:rsidP="00A57C72">
            <w:r w:rsidRPr="0041720E">
              <w:t>60-82 GHz</w:t>
            </w:r>
          </w:p>
        </w:tc>
        <w:tc>
          <w:tcPr>
            <w:tcW w:w="1134" w:type="dxa"/>
          </w:tcPr>
          <w:p w14:paraId="689EF50B" w14:textId="35663099" w:rsidR="0065743A" w:rsidRPr="0041720E" w:rsidRDefault="0065743A" w:rsidP="0065743A">
            <w:pPr>
              <w:rPr>
                <w:rStyle w:val="ECCHLbold"/>
              </w:rPr>
            </w:pPr>
            <w:r w:rsidRPr="0041720E">
              <w:t xml:space="preserve">7 dBm </w:t>
            </w:r>
          </w:p>
        </w:tc>
        <w:tc>
          <w:tcPr>
            <w:tcW w:w="1701" w:type="dxa"/>
          </w:tcPr>
          <w:p w14:paraId="352B8B2D" w14:textId="1FB68B66" w:rsidR="0065743A" w:rsidRPr="0041720E" w:rsidRDefault="0065743A" w:rsidP="00826C01">
            <w:pPr>
              <w:rPr>
                <w:rStyle w:val="ECCHLbold"/>
              </w:rPr>
            </w:pPr>
            <w:r w:rsidRPr="0041720E">
              <w:t xml:space="preserve">Indoor </w:t>
            </w:r>
          </w:p>
        </w:tc>
        <w:tc>
          <w:tcPr>
            <w:tcW w:w="2126" w:type="dxa"/>
          </w:tcPr>
          <w:p w14:paraId="2FB4447D" w14:textId="7EF7D6BA" w:rsidR="0065743A" w:rsidRDefault="0065743A">
            <w:r w:rsidRPr="00F63636">
              <w:t>Fixed S</w:t>
            </w:r>
            <w:r>
              <w:t>ervice</w:t>
            </w:r>
            <w:r w:rsidRPr="00F63636">
              <w:t xml:space="preserve"> </w:t>
            </w:r>
          </w:p>
          <w:p w14:paraId="30E8F4B1" w14:textId="069C8A0E" w:rsidR="0065743A" w:rsidRDefault="0065743A">
            <w:r w:rsidRPr="00F63636">
              <w:t>Automotive Radar</w:t>
            </w:r>
          </w:p>
          <w:p w14:paraId="0F4E54BB" w14:textId="1F9AF29D" w:rsidR="0065743A" w:rsidRPr="00F63636" w:rsidRDefault="0065743A">
            <w:r w:rsidRPr="00F63636">
              <w:lastRenderedPageBreak/>
              <w:t>Amateur Services</w:t>
            </w:r>
          </w:p>
        </w:tc>
        <w:tc>
          <w:tcPr>
            <w:tcW w:w="1979" w:type="dxa"/>
          </w:tcPr>
          <w:p w14:paraId="62871191" w14:textId="6C09ADB2" w:rsidR="0065743A" w:rsidRPr="0041720E" w:rsidRDefault="00A231E9">
            <w:pPr>
              <w:rPr>
                <w:rStyle w:val="ECCHLbold"/>
              </w:rPr>
            </w:pPr>
            <w:r>
              <w:rPr>
                <w:rStyle w:val="ECCHLbold"/>
              </w:rPr>
              <w:lastRenderedPageBreak/>
              <w:t>N</w:t>
            </w:r>
            <w:r w:rsidR="0065743A" w:rsidRPr="0041720E">
              <w:rPr>
                <w:rStyle w:val="ECCHLbold"/>
              </w:rPr>
              <w:t>o</w:t>
            </w:r>
          </w:p>
        </w:tc>
      </w:tr>
      <w:tr w:rsidR="0065743A" w14:paraId="514FA0D4" w14:textId="77777777" w:rsidTr="00DD0918">
        <w:tc>
          <w:tcPr>
            <w:tcW w:w="1413" w:type="dxa"/>
          </w:tcPr>
          <w:p w14:paraId="293412AB" w14:textId="56BA743B" w:rsidR="0065743A" w:rsidRPr="0041720E" w:rsidRDefault="00705DC5" w:rsidP="0041720E">
            <w:r>
              <w:t>SSc</w:t>
            </w:r>
            <w:r w:rsidR="00814208">
              <w:t xml:space="preserve"> #2</w:t>
            </w:r>
            <w:r w:rsidR="00561EEE">
              <w:tab/>
            </w:r>
            <w:r w:rsidR="00561EEE">
              <w:br/>
            </w:r>
            <w:r w:rsidR="006735B6">
              <w:t>(</w:t>
            </w:r>
            <w:r w:rsidR="00561EEE">
              <w:t xml:space="preserve">Note </w:t>
            </w:r>
            <w:r w:rsidR="004D298D">
              <w:t>3</w:t>
            </w:r>
            <w:r w:rsidR="006735B6">
              <w:t>)</w:t>
            </w:r>
          </w:p>
        </w:tc>
        <w:tc>
          <w:tcPr>
            <w:tcW w:w="1276" w:type="dxa"/>
          </w:tcPr>
          <w:p w14:paraId="5C332BC3" w14:textId="47191B2B" w:rsidR="0065743A" w:rsidRPr="0041720E" w:rsidRDefault="0065743A" w:rsidP="0041720E">
            <w:r w:rsidRPr="0041720E">
              <w:t>71-76 GHz</w:t>
            </w:r>
          </w:p>
        </w:tc>
        <w:tc>
          <w:tcPr>
            <w:tcW w:w="1134" w:type="dxa"/>
          </w:tcPr>
          <w:p w14:paraId="3222B07B" w14:textId="292A1B6C" w:rsidR="0065743A" w:rsidRPr="0041720E" w:rsidRDefault="0065743A" w:rsidP="0065743A">
            <w:pPr>
              <w:rPr>
                <w:rStyle w:val="ECCHLbold"/>
              </w:rPr>
            </w:pPr>
            <w:r>
              <w:t>19</w:t>
            </w:r>
            <w:r w:rsidRPr="0041720E">
              <w:t xml:space="preserve"> dBm</w:t>
            </w:r>
            <w:r>
              <w:t xml:space="preserve"> </w:t>
            </w:r>
          </w:p>
        </w:tc>
        <w:tc>
          <w:tcPr>
            <w:tcW w:w="1701" w:type="dxa"/>
          </w:tcPr>
          <w:p w14:paraId="77D933F3" w14:textId="2A93835A" w:rsidR="0065743A" w:rsidRPr="0041720E" w:rsidRDefault="0065743A">
            <w:pPr>
              <w:rPr>
                <w:rStyle w:val="ECCHLbold"/>
              </w:rPr>
            </w:pPr>
            <w:r w:rsidRPr="0041720E">
              <w:t>Indoor</w:t>
            </w:r>
            <w:r>
              <w:t xml:space="preserve"> </w:t>
            </w:r>
          </w:p>
        </w:tc>
        <w:tc>
          <w:tcPr>
            <w:tcW w:w="2126" w:type="dxa"/>
          </w:tcPr>
          <w:p w14:paraId="0AC780F7" w14:textId="4FD97AA2" w:rsidR="0065743A" w:rsidRPr="00F63636" w:rsidRDefault="0065743A">
            <w:r w:rsidRPr="00F63636">
              <w:t>Fixed Service</w:t>
            </w:r>
          </w:p>
        </w:tc>
        <w:tc>
          <w:tcPr>
            <w:tcW w:w="1979" w:type="dxa"/>
          </w:tcPr>
          <w:p w14:paraId="62AAE63D" w14:textId="2277C8E7" w:rsidR="0065743A" w:rsidRPr="0041720E" w:rsidRDefault="00A231E9" w:rsidP="00D23C42">
            <w:pPr>
              <w:rPr>
                <w:rStyle w:val="ECCHLbold"/>
              </w:rPr>
            </w:pPr>
            <w:r>
              <w:rPr>
                <w:rStyle w:val="ECCHLbold"/>
              </w:rPr>
              <w:t>Y</w:t>
            </w:r>
            <w:r w:rsidR="0065743A">
              <w:rPr>
                <w:rStyle w:val="ECCHLbold"/>
              </w:rPr>
              <w:t>es</w:t>
            </w:r>
            <w:r w:rsidR="00561EEE">
              <w:tab/>
            </w:r>
            <w:r w:rsidR="00561EEE">
              <w:br/>
            </w:r>
            <w:r w:rsidR="006735B6">
              <w:t>(</w:t>
            </w:r>
            <w:r w:rsidR="00561EEE" w:rsidRPr="008265A9">
              <w:t>Note</w:t>
            </w:r>
            <w:r w:rsidR="00561EEE" w:rsidRPr="008B0EF1">
              <w:t xml:space="preserve"> </w:t>
            </w:r>
            <w:r w:rsidR="004D298D" w:rsidRPr="00471A53">
              <w:rPr>
                <w:rStyle w:val="ECCHLbold"/>
                <w:b w:val="0"/>
              </w:rPr>
              <w:t>4</w:t>
            </w:r>
            <w:r w:rsidR="006735B6">
              <w:rPr>
                <w:rStyle w:val="ECCHLbold"/>
                <w:b w:val="0"/>
              </w:rPr>
              <w:t>)</w:t>
            </w:r>
          </w:p>
        </w:tc>
      </w:tr>
      <w:tr w:rsidR="0065743A" w14:paraId="1368B4B9" w14:textId="77777777" w:rsidTr="00DD0918">
        <w:tc>
          <w:tcPr>
            <w:tcW w:w="1413" w:type="dxa"/>
          </w:tcPr>
          <w:p w14:paraId="66B56CE4" w14:textId="0B6DCE77" w:rsidR="0065743A" w:rsidRPr="00D15F6F" w:rsidRDefault="00705DC5" w:rsidP="00D15F6F">
            <w:r>
              <w:t>SSc</w:t>
            </w:r>
            <w:r w:rsidR="00814208" w:rsidRPr="00814208">
              <w:t xml:space="preserve"> #2</w:t>
            </w:r>
            <w:r w:rsidR="00561EEE">
              <w:tab/>
            </w:r>
            <w:r w:rsidR="00561EEE">
              <w:br/>
            </w:r>
            <w:r w:rsidR="006735B6">
              <w:t>(</w:t>
            </w:r>
            <w:r w:rsidR="00561EEE">
              <w:t xml:space="preserve">Note </w:t>
            </w:r>
            <w:r w:rsidR="004D298D">
              <w:t>3</w:t>
            </w:r>
            <w:r w:rsidR="006735B6">
              <w:t>)</w:t>
            </w:r>
          </w:p>
        </w:tc>
        <w:tc>
          <w:tcPr>
            <w:tcW w:w="1276" w:type="dxa"/>
          </w:tcPr>
          <w:p w14:paraId="22C122C5" w14:textId="4DBCFFFD" w:rsidR="0065743A" w:rsidRPr="00D15F6F" w:rsidRDefault="0065743A" w:rsidP="00D15F6F">
            <w:r w:rsidRPr="00D15F6F">
              <w:t>71-76 GHz</w:t>
            </w:r>
          </w:p>
        </w:tc>
        <w:tc>
          <w:tcPr>
            <w:tcW w:w="1134" w:type="dxa"/>
          </w:tcPr>
          <w:p w14:paraId="665FAD0A" w14:textId="584AA006" w:rsidR="0065743A" w:rsidRPr="00D15F6F" w:rsidRDefault="0065743A" w:rsidP="00D15F6F">
            <w:r w:rsidRPr="00D15F6F">
              <w:t>19 dBm</w:t>
            </w:r>
          </w:p>
        </w:tc>
        <w:tc>
          <w:tcPr>
            <w:tcW w:w="1701" w:type="dxa"/>
          </w:tcPr>
          <w:p w14:paraId="7F7E51CA" w14:textId="370AE3A7" w:rsidR="0065743A" w:rsidRPr="00D15F6F" w:rsidRDefault="0065743A" w:rsidP="00D15F6F">
            <w:r>
              <w:t>O</w:t>
            </w:r>
            <w:r w:rsidRPr="00D15F6F">
              <w:t>utdoor</w:t>
            </w:r>
          </w:p>
        </w:tc>
        <w:tc>
          <w:tcPr>
            <w:tcW w:w="2126" w:type="dxa"/>
          </w:tcPr>
          <w:p w14:paraId="2C14A792" w14:textId="44E5978E" w:rsidR="0065743A" w:rsidRPr="00D15F6F" w:rsidRDefault="0065743A" w:rsidP="00D15F6F">
            <w:r w:rsidRPr="00D15F6F">
              <w:t>Fixed Service</w:t>
            </w:r>
          </w:p>
        </w:tc>
        <w:tc>
          <w:tcPr>
            <w:tcW w:w="1979" w:type="dxa"/>
          </w:tcPr>
          <w:p w14:paraId="2F6D692D" w14:textId="3BC4FA5D" w:rsidR="0065743A" w:rsidRPr="00D15F6F" w:rsidRDefault="00A231E9" w:rsidP="00A231E9">
            <w:pPr>
              <w:rPr>
                <w:rStyle w:val="ECCHLbold"/>
              </w:rPr>
            </w:pPr>
            <w:r>
              <w:rPr>
                <w:rStyle w:val="ECCHLbold"/>
              </w:rPr>
              <w:t>Y</w:t>
            </w:r>
            <w:r w:rsidR="0026322D">
              <w:rPr>
                <w:rStyle w:val="ECCHLbold"/>
              </w:rPr>
              <w:t>es</w:t>
            </w:r>
          </w:p>
        </w:tc>
      </w:tr>
      <w:tr w:rsidR="0065743A" w14:paraId="2FE5108A" w14:textId="77777777" w:rsidTr="00DD0918">
        <w:tc>
          <w:tcPr>
            <w:tcW w:w="1413" w:type="dxa"/>
          </w:tcPr>
          <w:p w14:paraId="22EBE4A9" w14:textId="796B99D7" w:rsidR="0065743A" w:rsidRPr="00D15F6F" w:rsidRDefault="00705DC5" w:rsidP="00D15F6F">
            <w:r>
              <w:t>SSc</w:t>
            </w:r>
            <w:r w:rsidR="00814208" w:rsidRPr="00814208">
              <w:t xml:space="preserve"> #2</w:t>
            </w:r>
            <w:r w:rsidR="0062197A">
              <w:tab/>
            </w:r>
            <w:r w:rsidR="0062197A">
              <w:br/>
            </w:r>
            <w:r w:rsidR="006735B6">
              <w:t>(</w:t>
            </w:r>
            <w:r w:rsidR="0062197A">
              <w:t xml:space="preserve">Note </w:t>
            </w:r>
            <w:r w:rsidR="004D298D">
              <w:t>3</w:t>
            </w:r>
            <w:r w:rsidR="006735B6">
              <w:t>)</w:t>
            </w:r>
          </w:p>
        </w:tc>
        <w:tc>
          <w:tcPr>
            <w:tcW w:w="1276" w:type="dxa"/>
          </w:tcPr>
          <w:p w14:paraId="442F491E" w14:textId="591F5AD1" w:rsidR="0065743A" w:rsidRPr="00D15F6F" w:rsidRDefault="0065743A" w:rsidP="00D15F6F">
            <w:r w:rsidRPr="00D15F6F">
              <w:t>71-76 GHz</w:t>
            </w:r>
          </w:p>
        </w:tc>
        <w:tc>
          <w:tcPr>
            <w:tcW w:w="1134" w:type="dxa"/>
          </w:tcPr>
          <w:p w14:paraId="6514DEB6" w14:textId="348EAEDB" w:rsidR="0065743A" w:rsidRPr="00D15F6F" w:rsidRDefault="0065743A" w:rsidP="00D15F6F">
            <w:r w:rsidRPr="00D15F6F">
              <w:t>19 dBm</w:t>
            </w:r>
          </w:p>
        </w:tc>
        <w:tc>
          <w:tcPr>
            <w:tcW w:w="1701" w:type="dxa"/>
          </w:tcPr>
          <w:p w14:paraId="0EF10209" w14:textId="77777777" w:rsidR="0065743A" w:rsidRDefault="0065743A">
            <w:r w:rsidRPr="00D15F6F">
              <w:t>Indoor</w:t>
            </w:r>
          </w:p>
          <w:p w14:paraId="6CB0CBA6" w14:textId="77A98181" w:rsidR="0065743A" w:rsidRPr="00D15F6F" w:rsidRDefault="0065743A">
            <w:r>
              <w:t>O</w:t>
            </w:r>
            <w:r w:rsidRPr="00D15F6F">
              <w:t>utdoor</w:t>
            </w:r>
          </w:p>
        </w:tc>
        <w:tc>
          <w:tcPr>
            <w:tcW w:w="2126" w:type="dxa"/>
          </w:tcPr>
          <w:p w14:paraId="013AAC81" w14:textId="50884C7F" w:rsidR="0065743A" w:rsidRDefault="0065743A">
            <w:r w:rsidRPr="00D15F6F">
              <w:t>Automotive R</w:t>
            </w:r>
            <w:r>
              <w:t>adar</w:t>
            </w:r>
          </w:p>
          <w:p w14:paraId="55818FD9" w14:textId="4D0CDB02" w:rsidR="0065743A" w:rsidRPr="00F63636" w:rsidRDefault="0065743A">
            <w:r w:rsidRPr="00D15F6F">
              <w:t>Amateur Services</w:t>
            </w:r>
          </w:p>
        </w:tc>
        <w:tc>
          <w:tcPr>
            <w:tcW w:w="1979" w:type="dxa"/>
          </w:tcPr>
          <w:p w14:paraId="66784B13" w14:textId="028F77B7" w:rsidR="0065743A" w:rsidRPr="00D15F6F" w:rsidRDefault="00A231E9" w:rsidP="00D15F6F">
            <w:pPr>
              <w:rPr>
                <w:rStyle w:val="ECCHLbold"/>
              </w:rPr>
            </w:pPr>
            <w:r>
              <w:rPr>
                <w:rStyle w:val="ECCHLbold"/>
              </w:rPr>
              <w:t>N</w:t>
            </w:r>
            <w:r w:rsidR="0065743A" w:rsidRPr="00D15F6F">
              <w:rPr>
                <w:rStyle w:val="ECCHLbold"/>
              </w:rPr>
              <w:t>o</w:t>
            </w:r>
          </w:p>
        </w:tc>
      </w:tr>
      <w:tr w:rsidR="0065743A" w14:paraId="5EF466D6" w14:textId="77777777" w:rsidTr="00DD0918">
        <w:tc>
          <w:tcPr>
            <w:tcW w:w="1413" w:type="dxa"/>
          </w:tcPr>
          <w:p w14:paraId="4E496DB4" w14:textId="115C0C43" w:rsidR="0065743A" w:rsidRPr="00D15F6F" w:rsidRDefault="00705DC5" w:rsidP="00D15F6F">
            <w:r>
              <w:t>SSc</w:t>
            </w:r>
            <w:r w:rsidR="00814208" w:rsidRPr="00814208">
              <w:t xml:space="preserve"> #2</w:t>
            </w:r>
            <w:r w:rsidR="0062197A">
              <w:tab/>
            </w:r>
            <w:r w:rsidR="0062197A">
              <w:br/>
            </w:r>
            <w:r w:rsidR="006735B6">
              <w:t>(</w:t>
            </w:r>
            <w:r w:rsidR="0062197A">
              <w:t xml:space="preserve">Note </w:t>
            </w:r>
            <w:r w:rsidR="004D298D">
              <w:t>3</w:t>
            </w:r>
            <w:r w:rsidR="006735B6">
              <w:t>)</w:t>
            </w:r>
          </w:p>
        </w:tc>
        <w:tc>
          <w:tcPr>
            <w:tcW w:w="1276" w:type="dxa"/>
          </w:tcPr>
          <w:p w14:paraId="3E5E0C8D" w14:textId="4EAFEDFA" w:rsidR="0065743A" w:rsidRPr="00D15F6F" w:rsidRDefault="0065743A" w:rsidP="00D15F6F">
            <w:r w:rsidRPr="00D15F6F">
              <w:t>76.5-80.5</w:t>
            </w:r>
          </w:p>
        </w:tc>
        <w:tc>
          <w:tcPr>
            <w:tcW w:w="1134" w:type="dxa"/>
          </w:tcPr>
          <w:p w14:paraId="39145FE7" w14:textId="30EC4991" w:rsidR="0065743A" w:rsidRPr="00D15F6F" w:rsidRDefault="0065743A" w:rsidP="00D15F6F">
            <w:pPr>
              <w:rPr>
                <w:rStyle w:val="ECCHLbold"/>
              </w:rPr>
            </w:pPr>
            <w:r w:rsidRPr="00D15F6F">
              <w:t>19 dBm</w:t>
            </w:r>
          </w:p>
        </w:tc>
        <w:tc>
          <w:tcPr>
            <w:tcW w:w="1701" w:type="dxa"/>
          </w:tcPr>
          <w:p w14:paraId="63799963" w14:textId="77777777" w:rsidR="0065743A" w:rsidRDefault="0065743A" w:rsidP="00D15F6F">
            <w:r w:rsidRPr="00D15F6F">
              <w:t>Indoor</w:t>
            </w:r>
          </w:p>
          <w:p w14:paraId="5DB00339" w14:textId="1B412013" w:rsidR="0065743A" w:rsidRPr="00D15F6F" w:rsidRDefault="0065743A">
            <w:pPr>
              <w:rPr>
                <w:rStyle w:val="ECCHLbold"/>
              </w:rPr>
            </w:pPr>
            <w:r>
              <w:t>O</w:t>
            </w:r>
            <w:r w:rsidRPr="00D15F6F">
              <w:t>utdoor</w:t>
            </w:r>
          </w:p>
        </w:tc>
        <w:tc>
          <w:tcPr>
            <w:tcW w:w="2126" w:type="dxa"/>
          </w:tcPr>
          <w:p w14:paraId="04F6BE1E" w14:textId="0255707E" w:rsidR="0065743A" w:rsidRDefault="0065743A">
            <w:r w:rsidRPr="00F63636">
              <w:t>Fixed S</w:t>
            </w:r>
            <w:r>
              <w:t>ervice</w:t>
            </w:r>
          </w:p>
          <w:p w14:paraId="1C7D68EC" w14:textId="15844269" w:rsidR="0065743A" w:rsidRPr="00F63636" w:rsidRDefault="0065743A">
            <w:r w:rsidRPr="00F63636">
              <w:t>Amateur Services</w:t>
            </w:r>
          </w:p>
        </w:tc>
        <w:tc>
          <w:tcPr>
            <w:tcW w:w="1979" w:type="dxa"/>
          </w:tcPr>
          <w:p w14:paraId="44788789" w14:textId="757AE516" w:rsidR="0065743A" w:rsidRPr="00D15F6F" w:rsidRDefault="00A231E9" w:rsidP="004D298D">
            <w:pPr>
              <w:rPr>
                <w:rStyle w:val="ECCHLbold"/>
              </w:rPr>
            </w:pPr>
            <w:r w:rsidRPr="00D15F6F">
              <w:rPr>
                <w:rStyle w:val="ECCHLbold"/>
              </w:rPr>
              <w:t>N</w:t>
            </w:r>
            <w:r w:rsidR="0065743A" w:rsidRPr="00D15F6F">
              <w:rPr>
                <w:rStyle w:val="ECCHLbold"/>
              </w:rPr>
              <w:t>o</w:t>
            </w:r>
            <w:r w:rsidR="0062197A">
              <w:tab/>
            </w:r>
            <w:r w:rsidR="0062197A">
              <w:br/>
            </w:r>
            <w:r w:rsidR="006735B6">
              <w:rPr>
                <w:rStyle w:val="ECCHLbold"/>
                <w:b w:val="0"/>
              </w:rPr>
              <w:t>(</w:t>
            </w:r>
            <w:r w:rsidR="0062197A" w:rsidRPr="00471A53">
              <w:rPr>
                <w:rStyle w:val="ECCHLbold"/>
                <w:b w:val="0"/>
              </w:rPr>
              <w:t>Note</w:t>
            </w:r>
            <w:r w:rsidR="0062197A" w:rsidRPr="008B0EF1">
              <w:t xml:space="preserve"> </w:t>
            </w:r>
            <w:r w:rsidR="004D298D" w:rsidRPr="00471A53">
              <w:rPr>
                <w:rStyle w:val="ECCHLbold"/>
                <w:b w:val="0"/>
              </w:rPr>
              <w:t>1</w:t>
            </w:r>
            <w:r w:rsidR="006735B6">
              <w:rPr>
                <w:rStyle w:val="ECCHLbold"/>
                <w:b w:val="0"/>
              </w:rPr>
              <w:t>)</w:t>
            </w:r>
          </w:p>
        </w:tc>
      </w:tr>
      <w:tr w:rsidR="003E0D51" w14:paraId="5F1F5269" w14:textId="77777777" w:rsidTr="00DD0918">
        <w:tc>
          <w:tcPr>
            <w:tcW w:w="1413" w:type="dxa"/>
          </w:tcPr>
          <w:p w14:paraId="45EEA0C2" w14:textId="2134CBBE" w:rsidR="003E0D51" w:rsidRPr="003E0D51" w:rsidRDefault="00705DC5" w:rsidP="003E0D51">
            <w:r>
              <w:t>SSc</w:t>
            </w:r>
            <w:r w:rsidR="00814208" w:rsidRPr="00814208">
              <w:t xml:space="preserve"> #2</w:t>
            </w:r>
            <w:r w:rsidR="0062197A">
              <w:tab/>
            </w:r>
            <w:r w:rsidR="0062197A">
              <w:br/>
            </w:r>
            <w:r w:rsidR="006735B6">
              <w:t>(</w:t>
            </w:r>
            <w:r w:rsidR="0062197A">
              <w:t xml:space="preserve">Note </w:t>
            </w:r>
            <w:r w:rsidR="003E0D51" w:rsidRPr="003E0D51">
              <w:t>3</w:t>
            </w:r>
            <w:r w:rsidR="001A1E4D">
              <w:t>)</w:t>
            </w:r>
          </w:p>
        </w:tc>
        <w:tc>
          <w:tcPr>
            <w:tcW w:w="1276" w:type="dxa"/>
          </w:tcPr>
          <w:p w14:paraId="6E9A0592" w14:textId="526AE607" w:rsidR="003E0D51" w:rsidRPr="003E0D51" w:rsidRDefault="003E0D51" w:rsidP="003E0D51">
            <w:r w:rsidRPr="00D15F6F">
              <w:t>76.5-80.5</w:t>
            </w:r>
          </w:p>
        </w:tc>
        <w:tc>
          <w:tcPr>
            <w:tcW w:w="1134" w:type="dxa"/>
          </w:tcPr>
          <w:p w14:paraId="25D49CBD" w14:textId="6A078BE8" w:rsidR="003E0D51" w:rsidRPr="003E0D51" w:rsidRDefault="003E0D51" w:rsidP="003E0D51">
            <w:r w:rsidRPr="00D15F6F">
              <w:t>19 dBm</w:t>
            </w:r>
          </w:p>
        </w:tc>
        <w:tc>
          <w:tcPr>
            <w:tcW w:w="1701" w:type="dxa"/>
          </w:tcPr>
          <w:p w14:paraId="688DCB4F" w14:textId="1817297D" w:rsidR="003E0D51" w:rsidRPr="003E0D51" w:rsidRDefault="003E0D51" w:rsidP="003E0D51">
            <w:r>
              <w:t>O</w:t>
            </w:r>
            <w:r w:rsidRPr="003E0D51">
              <w:t>utdoor</w:t>
            </w:r>
          </w:p>
        </w:tc>
        <w:tc>
          <w:tcPr>
            <w:tcW w:w="2126" w:type="dxa"/>
          </w:tcPr>
          <w:p w14:paraId="22BD8EEF" w14:textId="140CA78A" w:rsidR="003E0D51" w:rsidRPr="003E0D51" w:rsidRDefault="003E0D51" w:rsidP="003E0D51">
            <w:r w:rsidRPr="009D28E2">
              <w:t>Automotive R</w:t>
            </w:r>
            <w:r w:rsidR="006B5BA0">
              <w:t>adar</w:t>
            </w:r>
          </w:p>
        </w:tc>
        <w:tc>
          <w:tcPr>
            <w:tcW w:w="1979" w:type="dxa"/>
          </w:tcPr>
          <w:p w14:paraId="5D213C9E" w14:textId="104BC6AD" w:rsidR="003E0D51" w:rsidRPr="003E0D51" w:rsidRDefault="006B5BA0" w:rsidP="003E0D51">
            <w:pPr>
              <w:rPr>
                <w:rStyle w:val="ECCHLbold"/>
              </w:rPr>
            </w:pPr>
            <w:r>
              <w:rPr>
                <w:rStyle w:val="ECCHLbold"/>
              </w:rPr>
              <w:t>Yes</w:t>
            </w:r>
          </w:p>
        </w:tc>
      </w:tr>
      <w:tr w:rsidR="003E0D51" w14:paraId="33DF8B28" w14:textId="77777777" w:rsidTr="00DD0918">
        <w:tc>
          <w:tcPr>
            <w:tcW w:w="1413" w:type="dxa"/>
          </w:tcPr>
          <w:p w14:paraId="191B29DE" w14:textId="72CF5531" w:rsidR="003E0D51" w:rsidRPr="003E0D51" w:rsidRDefault="00705DC5" w:rsidP="003E0D51">
            <w:r>
              <w:t>SSc</w:t>
            </w:r>
            <w:r w:rsidR="00814208" w:rsidRPr="00814208">
              <w:t xml:space="preserve"> #2</w:t>
            </w:r>
            <w:r w:rsidR="0062197A">
              <w:tab/>
            </w:r>
            <w:r w:rsidR="0062197A">
              <w:br/>
            </w:r>
            <w:r w:rsidR="006735B6">
              <w:t>(</w:t>
            </w:r>
            <w:r w:rsidR="0062197A">
              <w:t xml:space="preserve">Note </w:t>
            </w:r>
            <w:r w:rsidR="003E0D51" w:rsidRPr="003E0D51">
              <w:t>3</w:t>
            </w:r>
            <w:r w:rsidR="006735B6">
              <w:t>)</w:t>
            </w:r>
          </w:p>
        </w:tc>
        <w:tc>
          <w:tcPr>
            <w:tcW w:w="1276" w:type="dxa"/>
          </w:tcPr>
          <w:p w14:paraId="4221F1E1" w14:textId="77777777" w:rsidR="003E0D51" w:rsidRPr="003E0D51" w:rsidRDefault="003E0D51" w:rsidP="003E0D51">
            <w:r w:rsidRPr="00D15F6F">
              <w:t>76.5-80.5</w:t>
            </w:r>
          </w:p>
        </w:tc>
        <w:tc>
          <w:tcPr>
            <w:tcW w:w="1134" w:type="dxa"/>
          </w:tcPr>
          <w:p w14:paraId="2B49227A" w14:textId="77777777" w:rsidR="003E0D51" w:rsidRPr="003E0D51" w:rsidRDefault="003E0D51" w:rsidP="003E0D51">
            <w:r w:rsidRPr="00D15F6F">
              <w:t>19 dBm</w:t>
            </w:r>
          </w:p>
        </w:tc>
        <w:tc>
          <w:tcPr>
            <w:tcW w:w="1701" w:type="dxa"/>
          </w:tcPr>
          <w:p w14:paraId="2FBC5EB7" w14:textId="304E5638" w:rsidR="003E0D51" w:rsidRPr="003E0D51" w:rsidRDefault="003E0D51" w:rsidP="003E0D51">
            <w:r>
              <w:t>Indoor</w:t>
            </w:r>
          </w:p>
        </w:tc>
        <w:tc>
          <w:tcPr>
            <w:tcW w:w="2126" w:type="dxa"/>
          </w:tcPr>
          <w:p w14:paraId="1DFABF09" w14:textId="27A27F94" w:rsidR="003E0D51" w:rsidRPr="003E0D51" w:rsidRDefault="003E0D51" w:rsidP="003E0D51">
            <w:r w:rsidRPr="009D28E2">
              <w:t>Automotive R</w:t>
            </w:r>
            <w:r w:rsidR="006B5BA0">
              <w:t>adar</w:t>
            </w:r>
          </w:p>
        </w:tc>
        <w:tc>
          <w:tcPr>
            <w:tcW w:w="1979" w:type="dxa"/>
          </w:tcPr>
          <w:p w14:paraId="377F90B7" w14:textId="021C1FE5" w:rsidR="003E0D51" w:rsidRPr="003E0D51" w:rsidRDefault="003E0D51" w:rsidP="003E0D51">
            <w:pPr>
              <w:rPr>
                <w:rStyle w:val="ECCHLbold"/>
              </w:rPr>
            </w:pPr>
            <w:r>
              <w:rPr>
                <w:rStyle w:val="ECCHLbold"/>
              </w:rPr>
              <w:t>No</w:t>
            </w:r>
          </w:p>
        </w:tc>
      </w:tr>
      <w:tr w:rsidR="006C6092" w14:paraId="78E37979" w14:textId="77777777" w:rsidTr="00DD0918">
        <w:tc>
          <w:tcPr>
            <w:tcW w:w="9629" w:type="dxa"/>
            <w:gridSpan w:val="6"/>
          </w:tcPr>
          <w:p w14:paraId="744B95C7" w14:textId="70D23BD3" w:rsidR="006C6092" w:rsidRDefault="0047416B" w:rsidP="006C6092">
            <w:pPr>
              <w:pStyle w:val="ECCTablenote"/>
            </w:pPr>
            <w:r>
              <w:t xml:space="preserve">Note </w:t>
            </w:r>
            <w:r w:rsidR="006C6092">
              <w:t>1</w:t>
            </w:r>
            <w:r w:rsidR="006735B6">
              <w:t>:</w:t>
            </w:r>
            <w:r w:rsidR="006C6092">
              <w:t xml:space="preserve"> </w:t>
            </w:r>
            <w:r w:rsidR="006C6092" w:rsidRPr="00FA13D4">
              <w:t xml:space="preserve">assuming 23 dB </w:t>
            </w:r>
            <w:r w:rsidR="006C6092">
              <w:t>out-of-band</w:t>
            </w:r>
            <w:r w:rsidR="006C6092" w:rsidRPr="00FA13D4">
              <w:t xml:space="preserve"> attenuation</w:t>
            </w:r>
          </w:p>
          <w:p w14:paraId="12BDD6BA" w14:textId="4C4E01DE" w:rsidR="006C6092" w:rsidRDefault="0047416B" w:rsidP="006C6092">
            <w:pPr>
              <w:pStyle w:val="ECCTablenote"/>
            </w:pPr>
            <w:r>
              <w:t xml:space="preserve">Note </w:t>
            </w:r>
            <w:r w:rsidR="006C6092">
              <w:t>2 operating frequency bandwidth of 10 GHz</w:t>
            </w:r>
          </w:p>
          <w:p w14:paraId="17E3528C" w14:textId="67AA70FF" w:rsidR="006C6092" w:rsidRDefault="0047416B" w:rsidP="006C6092">
            <w:pPr>
              <w:pStyle w:val="ECCTablenote"/>
            </w:pPr>
            <w:r>
              <w:t xml:space="preserve">Note </w:t>
            </w:r>
            <w:r w:rsidR="006C6092">
              <w:t>3 operating frequency bandwidth of 1.5 GHz</w:t>
            </w:r>
          </w:p>
          <w:p w14:paraId="559CBBF5" w14:textId="634670A7" w:rsidR="006C6092" w:rsidRPr="006C6092" w:rsidRDefault="0047416B" w:rsidP="006C6092">
            <w:pPr>
              <w:pStyle w:val="ECCTablenote"/>
              <w:rPr>
                <w:rStyle w:val="ECCHLbold"/>
                <w:b w:val="0"/>
              </w:rPr>
            </w:pPr>
            <w:r>
              <w:t xml:space="preserve">Note </w:t>
            </w:r>
            <w:r w:rsidR="006C6092">
              <w:t>4 risk of interference for building types: thermally efficient with building entry loss (BEL)</w:t>
            </w:r>
            <w:r w:rsidR="006C6092" w:rsidRPr="004D298D">
              <w:t xml:space="preserve"> 1%</w:t>
            </w:r>
            <w:r w:rsidR="006C6092">
              <w:t xml:space="preserve">, </w:t>
            </w:r>
            <w:r w:rsidR="006C6092" w:rsidRPr="004D298D">
              <w:t>trad</w:t>
            </w:r>
            <w:r w:rsidR="006C6092">
              <w:t>itional building with</w:t>
            </w:r>
            <w:r w:rsidR="006C6092" w:rsidRPr="004D298D">
              <w:t xml:space="preserve"> BEL 10%</w:t>
            </w:r>
            <w:r w:rsidR="006C6092">
              <w:t xml:space="preserve">, traditional building with </w:t>
            </w:r>
            <w:r w:rsidR="006C6092" w:rsidRPr="004D298D">
              <w:t>BEL 1%</w:t>
            </w:r>
            <w:r w:rsidR="00B955FF">
              <w:t xml:space="preserve"> (where the BEL values are taken into account as provided</w:t>
            </w:r>
            <w:r w:rsidR="00B955FF" w:rsidRPr="00C2292D">
              <w:t xml:space="preserve"> </w:t>
            </w:r>
            <w:r w:rsidR="00B955FF">
              <w:t>by</w:t>
            </w:r>
            <w:r w:rsidR="00B955FF" w:rsidRPr="00C2292D">
              <w:t xml:space="preserve"> Rec</w:t>
            </w:r>
            <w:r w:rsidR="00B955FF">
              <w:t>ommendation ITU-R,</w:t>
            </w:r>
            <w:r w:rsidR="00B955FF" w:rsidRPr="00C2292D">
              <w:t xml:space="preserve"> P.2109-01 at 7</w:t>
            </w:r>
            <w:r w:rsidR="00B955FF">
              <w:t>0-71</w:t>
            </w:r>
            <w:r w:rsidR="00B955FF" w:rsidRPr="00C2292D">
              <w:t xml:space="preserve"> GHz</w:t>
            </w:r>
            <w:r w:rsidR="00B955FF">
              <w:t xml:space="preserve">, </w:t>
            </w:r>
            <w:r w:rsidR="006735B6">
              <w:t>t</w:t>
            </w:r>
            <w:r w:rsidR="00B955FF">
              <w:t>able 5</w:t>
            </w:r>
            <w:r w:rsidR="006735B6">
              <w:t xml:space="preserve"> </w:t>
            </w:r>
            <w:r w:rsidR="006735B6">
              <w:fldChar w:fldCharType="begin"/>
            </w:r>
            <w:r w:rsidR="006735B6">
              <w:instrText xml:space="preserve"> REF _Ref116637736 \r \h </w:instrText>
            </w:r>
            <w:r w:rsidR="006735B6">
              <w:fldChar w:fldCharType="separate"/>
            </w:r>
            <w:r w:rsidR="006735B6">
              <w:t>[11]</w:t>
            </w:r>
            <w:r w:rsidR="006735B6">
              <w:fldChar w:fldCharType="end"/>
            </w:r>
            <w:r w:rsidR="00B955FF">
              <w:t>)</w:t>
            </w:r>
          </w:p>
        </w:tc>
      </w:tr>
    </w:tbl>
    <w:p w14:paraId="03F79B79" w14:textId="77777777" w:rsidR="007D06F4" w:rsidRPr="00BC03FD" w:rsidRDefault="007D06F4" w:rsidP="00264464">
      <w:pPr>
        <w:rPr>
          <w:rStyle w:val="ECCParagraph"/>
        </w:rPr>
      </w:pPr>
    </w:p>
    <w:p w14:paraId="4D141A51" w14:textId="77777777" w:rsidR="00F77680" w:rsidRPr="00BC03FD" w:rsidRDefault="00F77680" w:rsidP="00264464">
      <w:pPr>
        <w:rPr>
          <w:rStyle w:val="ECCParagraph"/>
        </w:rPr>
      </w:pPr>
      <w:r w:rsidRPr="00BC03FD">
        <w:rPr>
          <w:rStyle w:val="ECCParagraph"/>
        </w:rPr>
        <w:br w:type="page"/>
      </w:r>
    </w:p>
    <w:p w14:paraId="17427975" w14:textId="77777777" w:rsidR="00F77680" w:rsidRPr="00BC03FD" w:rsidRDefault="00F77680" w:rsidP="00E2303A">
      <w:pPr>
        <w:pStyle w:val="coverpageTableofContent"/>
        <w:rPr>
          <w:noProof w:val="0"/>
          <w:lang w:val="en-GB"/>
        </w:rPr>
      </w:pPr>
    </w:p>
    <w:p w14:paraId="6C3A43C9" w14:textId="77777777" w:rsidR="008A54FC" w:rsidRPr="00BC03FD" w:rsidRDefault="005C5A96" w:rsidP="00E2303A">
      <w:pPr>
        <w:pStyle w:val="coverpageTableofContent"/>
        <w:rPr>
          <w:noProof w:val="0"/>
          <w:lang w:val="en-GB"/>
        </w:rPr>
      </w:pPr>
      <w:r w:rsidRPr="00BC03FD">
        <mc:AlternateContent>
          <mc:Choice Requires="wps">
            <w:drawing>
              <wp:anchor distT="0" distB="0" distL="114300" distR="114300" simplePos="0" relativeHeight="251658240" behindDoc="1" locked="1" layoutInCell="1" allowOverlap="1" wp14:anchorId="34C2E455" wp14:editId="118210DF">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7C193B" w14:textId="77777777" w:rsidR="00E528F4" w:rsidRPr="005C5A96" w:rsidRDefault="00E528F4" w:rsidP="005C5A96">
                            <w:pPr>
                              <w:pStyle w:val="coverpageTableofContent"/>
                            </w:pPr>
                          </w:p>
                          <w:p w14:paraId="33E0AFDF" w14:textId="77777777" w:rsidR="00E528F4" w:rsidRDefault="00E528F4" w:rsidP="00E2303A">
                            <w:pPr>
                              <w:pStyle w:val="coverpageTableofContent"/>
                            </w:pPr>
                          </w:p>
                          <w:p w14:paraId="4DC7C3C5" w14:textId="77777777" w:rsidR="00E528F4" w:rsidRPr="003226D8" w:rsidRDefault="00E528F4"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C2E455"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007C193B" w14:textId="77777777" w:rsidR="00E528F4" w:rsidRPr="005C5A96" w:rsidRDefault="00E528F4" w:rsidP="005C5A96">
                      <w:pPr>
                        <w:pStyle w:val="coverpageTableofContent"/>
                      </w:pPr>
                    </w:p>
                    <w:p w14:paraId="33E0AFDF" w14:textId="77777777" w:rsidR="00E528F4" w:rsidRDefault="00E528F4" w:rsidP="00E2303A">
                      <w:pPr>
                        <w:pStyle w:val="coverpageTableofContent"/>
                      </w:pPr>
                    </w:p>
                    <w:p w14:paraId="4DC7C3C5" w14:textId="77777777" w:rsidR="00E528F4" w:rsidRPr="003226D8" w:rsidRDefault="00E528F4" w:rsidP="004930E1">
                      <w:pPr>
                        <w:rPr>
                          <w:rStyle w:val="ECCParagraph"/>
                        </w:rPr>
                      </w:pPr>
                    </w:p>
                  </w:txbxContent>
                </v:textbox>
                <w10:wrap anchorx="page" anchory="page"/>
                <w10:anchorlock/>
              </v:rect>
            </w:pict>
          </mc:Fallback>
        </mc:AlternateContent>
      </w:r>
      <w:r w:rsidR="00E059C5" w:rsidRPr="00BC03FD">
        <w:rPr>
          <w:noProof w:val="0"/>
          <w:lang w:val="en-GB"/>
        </w:rPr>
        <w:t>T</w:t>
      </w:r>
      <w:r w:rsidR="00763BA3" w:rsidRPr="00BC03FD">
        <w:rPr>
          <w:noProof w:val="0"/>
          <w:lang w:val="en-GB"/>
        </w:rPr>
        <w:t>ABLE OF CONTENTS</w:t>
      </w:r>
    </w:p>
    <w:p w14:paraId="12475E66" w14:textId="77777777" w:rsidR="00067793" w:rsidRPr="00BC03FD"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Content>
        <w:p w14:paraId="56FD2394" w14:textId="77777777" w:rsidR="00120A17" w:rsidRPr="00BC03FD" w:rsidRDefault="00120A17" w:rsidP="00264464">
          <w:pPr>
            <w:rPr>
              <w:rStyle w:val="ECCParagraph"/>
            </w:rPr>
          </w:pPr>
        </w:p>
        <w:p w14:paraId="1DAA684C" w14:textId="226CB0C5" w:rsidR="00BD0882" w:rsidRDefault="00C5342E">
          <w:pPr>
            <w:pStyle w:val="TOC1"/>
            <w:rPr>
              <w:rFonts w:asciiTheme="minorHAnsi" w:eastAsiaTheme="minorEastAsia" w:hAnsiTheme="minorHAnsi" w:cstheme="minorBidi"/>
              <w:b w:val="0"/>
              <w:noProof/>
              <w:sz w:val="22"/>
              <w:szCs w:val="22"/>
              <w:lang w:val="en-DK" w:eastAsia="en-DK"/>
            </w:rPr>
          </w:pPr>
          <w:r>
            <w:rPr>
              <w:rStyle w:val="ECCParagraph"/>
              <w:b w:val="0"/>
            </w:rPr>
            <w:fldChar w:fldCharType="begin"/>
          </w:r>
          <w:r>
            <w:rPr>
              <w:rStyle w:val="ECCParagraph"/>
              <w:b w:val="0"/>
            </w:rPr>
            <w:instrText xml:space="preserve"> TOC \o "1-3" \h \z \t "ECC Annex heading1,1" </w:instrText>
          </w:r>
          <w:r>
            <w:rPr>
              <w:rStyle w:val="ECCParagraph"/>
              <w:b w:val="0"/>
            </w:rPr>
            <w:fldChar w:fldCharType="separate"/>
          </w:r>
          <w:hyperlink w:anchor="_Toc117083975" w:history="1">
            <w:r w:rsidR="00BD0882" w:rsidRPr="00F24997">
              <w:rPr>
                <w:rStyle w:val="Hyperlink"/>
                <w:noProof/>
              </w:rPr>
              <w:t>0</w:t>
            </w:r>
            <w:r w:rsidR="00BD0882">
              <w:rPr>
                <w:rFonts w:asciiTheme="minorHAnsi" w:eastAsiaTheme="minorEastAsia" w:hAnsiTheme="minorHAnsi" w:cstheme="minorBidi"/>
                <w:b w:val="0"/>
                <w:noProof/>
                <w:sz w:val="22"/>
                <w:szCs w:val="22"/>
                <w:lang w:val="en-DK" w:eastAsia="en-DK"/>
              </w:rPr>
              <w:tab/>
            </w:r>
            <w:r w:rsidR="00BD0882" w:rsidRPr="00F24997">
              <w:rPr>
                <w:rStyle w:val="Hyperlink"/>
                <w:noProof/>
              </w:rPr>
              <w:t>Executive summary</w:t>
            </w:r>
            <w:r w:rsidR="00BD0882">
              <w:rPr>
                <w:noProof/>
                <w:webHidden/>
              </w:rPr>
              <w:tab/>
            </w:r>
            <w:r w:rsidR="00BD0882">
              <w:rPr>
                <w:noProof/>
                <w:webHidden/>
              </w:rPr>
              <w:fldChar w:fldCharType="begin"/>
            </w:r>
            <w:r w:rsidR="00BD0882">
              <w:rPr>
                <w:noProof/>
                <w:webHidden/>
              </w:rPr>
              <w:instrText xml:space="preserve"> PAGEREF _Toc117083975 \h </w:instrText>
            </w:r>
            <w:r w:rsidR="00BD0882">
              <w:rPr>
                <w:noProof/>
                <w:webHidden/>
              </w:rPr>
            </w:r>
            <w:r w:rsidR="00BD0882">
              <w:rPr>
                <w:noProof/>
                <w:webHidden/>
              </w:rPr>
              <w:fldChar w:fldCharType="separate"/>
            </w:r>
            <w:r w:rsidR="00BD0882">
              <w:rPr>
                <w:noProof/>
                <w:webHidden/>
              </w:rPr>
              <w:t>2</w:t>
            </w:r>
            <w:r w:rsidR="00BD0882">
              <w:rPr>
                <w:noProof/>
                <w:webHidden/>
              </w:rPr>
              <w:fldChar w:fldCharType="end"/>
            </w:r>
          </w:hyperlink>
        </w:p>
        <w:p w14:paraId="2D6FFEDB" w14:textId="4DC33AC0" w:rsidR="00BD0882" w:rsidRDefault="00000000">
          <w:pPr>
            <w:pStyle w:val="TOC1"/>
            <w:rPr>
              <w:rFonts w:asciiTheme="minorHAnsi" w:eastAsiaTheme="minorEastAsia" w:hAnsiTheme="minorHAnsi" w:cstheme="minorBidi"/>
              <w:b w:val="0"/>
              <w:noProof/>
              <w:sz w:val="22"/>
              <w:szCs w:val="22"/>
              <w:lang w:val="en-DK" w:eastAsia="en-DK"/>
            </w:rPr>
          </w:pPr>
          <w:hyperlink w:anchor="_Toc117083976" w:history="1">
            <w:r w:rsidR="00BD0882" w:rsidRPr="00F24997">
              <w:rPr>
                <w:rStyle w:val="Hyperlink"/>
                <w:noProof/>
              </w:rPr>
              <w:t>1</w:t>
            </w:r>
            <w:r w:rsidR="00BD0882">
              <w:rPr>
                <w:rFonts w:asciiTheme="minorHAnsi" w:eastAsiaTheme="minorEastAsia" w:hAnsiTheme="minorHAnsi" w:cstheme="minorBidi"/>
                <w:b w:val="0"/>
                <w:noProof/>
                <w:sz w:val="22"/>
                <w:szCs w:val="22"/>
                <w:lang w:val="en-DK" w:eastAsia="en-DK"/>
              </w:rPr>
              <w:tab/>
            </w:r>
            <w:r w:rsidR="00BD0882" w:rsidRPr="00F24997">
              <w:rPr>
                <w:rStyle w:val="Hyperlink"/>
                <w:noProof/>
              </w:rPr>
              <w:t>Introduction</w:t>
            </w:r>
            <w:r w:rsidR="00BD0882">
              <w:rPr>
                <w:noProof/>
                <w:webHidden/>
              </w:rPr>
              <w:tab/>
            </w:r>
            <w:r w:rsidR="00BD0882">
              <w:rPr>
                <w:noProof/>
                <w:webHidden/>
              </w:rPr>
              <w:fldChar w:fldCharType="begin"/>
            </w:r>
            <w:r w:rsidR="00BD0882">
              <w:rPr>
                <w:noProof/>
                <w:webHidden/>
              </w:rPr>
              <w:instrText xml:space="preserve"> PAGEREF _Toc117083976 \h </w:instrText>
            </w:r>
            <w:r w:rsidR="00BD0882">
              <w:rPr>
                <w:noProof/>
                <w:webHidden/>
              </w:rPr>
            </w:r>
            <w:r w:rsidR="00BD0882">
              <w:rPr>
                <w:noProof/>
                <w:webHidden/>
              </w:rPr>
              <w:fldChar w:fldCharType="separate"/>
            </w:r>
            <w:r w:rsidR="00BD0882">
              <w:rPr>
                <w:noProof/>
                <w:webHidden/>
              </w:rPr>
              <w:t>6</w:t>
            </w:r>
            <w:r w:rsidR="00BD0882">
              <w:rPr>
                <w:noProof/>
                <w:webHidden/>
              </w:rPr>
              <w:fldChar w:fldCharType="end"/>
            </w:r>
          </w:hyperlink>
        </w:p>
        <w:p w14:paraId="3C90E9D5" w14:textId="3A0B9ECA" w:rsidR="00BD0882" w:rsidRDefault="00000000">
          <w:pPr>
            <w:pStyle w:val="TOC1"/>
            <w:rPr>
              <w:rFonts w:asciiTheme="minorHAnsi" w:eastAsiaTheme="minorEastAsia" w:hAnsiTheme="minorHAnsi" w:cstheme="minorBidi"/>
              <w:b w:val="0"/>
              <w:noProof/>
              <w:sz w:val="22"/>
              <w:szCs w:val="22"/>
              <w:lang w:val="en-DK" w:eastAsia="en-DK"/>
            </w:rPr>
          </w:pPr>
          <w:hyperlink w:anchor="_Toc117083977" w:history="1">
            <w:r w:rsidR="00BD0882" w:rsidRPr="00F24997">
              <w:rPr>
                <w:rStyle w:val="Hyperlink"/>
                <w:noProof/>
              </w:rPr>
              <w:t>2</w:t>
            </w:r>
            <w:r w:rsidR="00BD0882">
              <w:rPr>
                <w:rFonts w:asciiTheme="minorHAnsi" w:eastAsiaTheme="minorEastAsia" w:hAnsiTheme="minorHAnsi" w:cstheme="minorBidi"/>
                <w:b w:val="0"/>
                <w:noProof/>
                <w:sz w:val="22"/>
                <w:szCs w:val="22"/>
                <w:lang w:val="en-DK" w:eastAsia="en-DK"/>
              </w:rPr>
              <w:tab/>
            </w:r>
            <w:r w:rsidR="00BD0882" w:rsidRPr="00F24997">
              <w:rPr>
                <w:rStyle w:val="Hyperlink"/>
                <w:noProof/>
              </w:rPr>
              <w:t>Allocations and applications in the band 60-82 GHz and in the adjacent bands</w:t>
            </w:r>
            <w:r w:rsidR="00BD0882">
              <w:rPr>
                <w:noProof/>
                <w:webHidden/>
              </w:rPr>
              <w:tab/>
            </w:r>
            <w:r w:rsidR="00BD0882">
              <w:rPr>
                <w:noProof/>
                <w:webHidden/>
              </w:rPr>
              <w:fldChar w:fldCharType="begin"/>
            </w:r>
            <w:r w:rsidR="00BD0882">
              <w:rPr>
                <w:noProof/>
                <w:webHidden/>
              </w:rPr>
              <w:instrText xml:space="preserve"> PAGEREF _Toc117083977 \h </w:instrText>
            </w:r>
            <w:r w:rsidR="00BD0882">
              <w:rPr>
                <w:noProof/>
                <w:webHidden/>
              </w:rPr>
            </w:r>
            <w:r w:rsidR="00BD0882">
              <w:rPr>
                <w:noProof/>
                <w:webHidden/>
              </w:rPr>
              <w:fldChar w:fldCharType="separate"/>
            </w:r>
            <w:r w:rsidR="00BD0882">
              <w:rPr>
                <w:noProof/>
                <w:webHidden/>
              </w:rPr>
              <w:t>7</w:t>
            </w:r>
            <w:r w:rsidR="00BD0882">
              <w:rPr>
                <w:noProof/>
                <w:webHidden/>
              </w:rPr>
              <w:fldChar w:fldCharType="end"/>
            </w:r>
          </w:hyperlink>
        </w:p>
        <w:p w14:paraId="1E6754CA" w14:textId="61F98796" w:rsidR="00BD0882" w:rsidRDefault="00000000">
          <w:pPr>
            <w:pStyle w:val="TOC2"/>
            <w:rPr>
              <w:rFonts w:asciiTheme="minorHAnsi" w:eastAsiaTheme="minorEastAsia" w:hAnsiTheme="minorHAnsi" w:cstheme="minorBidi"/>
              <w:bCs w:val="0"/>
              <w:sz w:val="22"/>
              <w:szCs w:val="22"/>
              <w:lang w:val="en-DK" w:eastAsia="en-DK"/>
            </w:rPr>
          </w:pPr>
          <w:hyperlink w:anchor="_Toc117083978" w:history="1">
            <w:r w:rsidR="00BD0882" w:rsidRPr="00F24997">
              <w:rPr>
                <w:rStyle w:val="Hyperlink"/>
              </w:rPr>
              <w:t>2.1</w:t>
            </w:r>
            <w:r w:rsidR="00BD0882">
              <w:rPr>
                <w:rFonts w:asciiTheme="minorHAnsi" w:eastAsiaTheme="minorEastAsia" w:hAnsiTheme="minorHAnsi" w:cstheme="minorBidi"/>
                <w:bCs w:val="0"/>
                <w:sz w:val="22"/>
                <w:szCs w:val="22"/>
                <w:lang w:val="en-DK" w:eastAsia="en-DK"/>
              </w:rPr>
              <w:tab/>
            </w:r>
            <w:r w:rsidR="00BD0882" w:rsidRPr="00F24997">
              <w:rPr>
                <w:rStyle w:val="Hyperlink"/>
              </w:rPr>
              <w:t>Frequency band allocation and use</w:t>
            </w:r>
            <w:r w:rsidR="00BD0882">
              <w:rPr>
                <w:webHidden/>
              </w:rPr>
              <w:tab/>
            </w:r>
            <w:r w:rsidR="00BD0882">
              <w:rPr>
                <w:webHidden/>
              </w:rPr>
              <w:fldChar w:fldCharType="begin"/>
            </w:r>
            <w:r w:rsidR="00BD0882">
              <w:rPr>
                <w:webHidden/>
              </w:rPr>
              <w:instrText xml:space="preserve"> PAGEREF _Toc117083978 \h </w:instrText>
            </w:r>
            <w:r w:rsidR="00BD0882">
              <w:rPr>
                <w:webHidden/>
              </w:rPr>
            </w:r>
            <w:r w:rsidR="00BD0882">
              <w:rPr>
                <w:webHidden/>
              </w:rPr>
              <w:fldChar w:fldCharType="separate"/>
            </w:r>
            <w:r w:rsidR="00BD0882">
              <w:rPr>
                <w:webHidden/>
              </w:rPr>
              <w:t>7</w:t>
            </w:r>
            <w:r w:rsidR="00BD0882">
              <w:rPr>
                <w:webHidden/>
              </w:rPr>
              <w:fldChar w:fldCharType="end"/>
            </w:r>
          </w:hyperlink>
        </w:p>
        <w:p w14:paraId="7D2C9D00" w14:textId="6451F0E2" w:rsidR="00BD0882" w:rsidRDefault="00000000">
          <w:pPr>
            <w:pStyle w:val="TOC1"/>
            <w:rPr>
              <w:rFonts w:asciiTheme="minorHAnsi" w:eastAsiaTheme="minorEastAsia" w:hAnsiTheme="minorHAnsi" w:cstheme="minorBidi"/>
              <w:b w:val="0"/>
              <w:noProof/>
              <w:sz w:val="22"/>
              <w:szCs w:val="22"/>
              <w:lang w:val="en-DK" w:eastAsia="en-DK"/>
            </w:rPr>
          </w:pPr>
          <w:hyperlink w:anchor="_Toc117083979" w:history="1">
            <w:r w:rsidR="00BD0882" w:rsidRPr="00F24997">
              <w:rPr>
                <w:rStyle w:val="Hyperlink"/>
                <w:noProof/>
              </w:rPr>
              <w:t>3</w:t>
            </w:r>
            <w:r w:rsidR="00BD0882">
              <w:rPr>
                <w:rFonts w:asciiTheme="minorHAnsi" w:eastAsiaTheme="minorEastAsia" w:hAnsiTheme="minorHAnsi" w:cstheme="minorBidi"/>
                <w:b w:val="0"/>
                <w:noProof/>
                <w:sz w:val="22"/>
                <w:szCs w:val="22"/>
                <w:lang w:val="en-DK" w:eastAsia="en-DK"/>
              </w:rPr>
              <w:tab/>
            </w:r>
            <w:r w:rsidR="00BD0882" w:rsidRPr="00F24997">
              <w:rPr>
                <w:rStyle w:val="Hyperlink"/>
                <w:noProof/>
              </w:rPr>
              <w:t>SSCs in the band 60-82 GHz</w:t>
            </w:r>
            <w:r w:rsidR="00BD0882">
              <w:rPr>
                <w:noProof/>
                <w:webHidden/>
              </w:rPr>
              <w:tab/>
            </w:r>
            <w:r w:rsidR="00BD0882">
              <w:rPr>
                <w:noProof/>
                <w:webHidden/>
              </w:rPr>
              <w:fldChar w:fldCharType="begin"/>
            </w:r>
            <w:r w:rsidR="00BD0882">
              <w:rPr>
                <w:noProof/>
                <w:webHidden/>
              </w:rPr>
              <w:instrText xml:space="preserve"> PAGEREF _Toc117083979 \h </w:instrText>
            </w:r>
            <w:r w:rsidR="00BD0882">
              <w:rPr>
                <w:noProof/>
                <w:webHidden/>
              </w:rPr>
            </w:r>
            <w:r w:rsidR="00BD0882">
              <w:rPr>
                <w:noProof/>
                <w:webHidden/>
              </w:rPr>
              <w:fldChar w:fldCharType="separate"/>
            </w:r>
            <w:r w:rsidR="00BD0882">
              <w:rPr>
                <w:noProof/>
                <w:webHidden/>
              </w:rPr>
              <w:t>12</w:t>
            </w:r>
            <w:r w:rsidR="00BD0882">
              <w:rPr>
                <w:noProof/>
                <w:webHidden/>
              </w:rPr>
              <w:fldChar w:fldCharType="end"/>
            </w:r>
          </w:hyperlink>
        </w:p>
        <w:p w14:paraId="338FFE1D" w14:textId="7D9DD34B" w:rsidR="00BD0882" w:rsidRDefault="00000000">
          <w:pPr>
            <w:pStyle w:val="TOC2"/>
            <w:rPr>
              <w:rFonts w:asciiTheme="minorHAnsi" w:eastAsiaTheme="minorEastAsia" w:hAnsiTheme="minorHAnsi" w:cstheme="minorBidi"/>
              <w:bCs w:val="0"/>
              <w:sz w:val="22"/>
              <w:szCs w:val="22"/>
              <w:lang w:val="en-DK" w:eastAsia="en-DK"/>
            </w:rPr>
          </w:pPr>
          <w:hyperlink w:anchor="_Toc117083980" w:history="1">
            <w:r w:rsidR="00BD0882" w:rsidRPr="00F24997">
              <w:rPr>
                <w:rStyle w:val="Hyperlink"/>
              </w:rPr>
              <w:t>3.1</w:t>
            </w:r>
            <w:r w:rsidR="00BD0882">
              <w:rPr>
                <w:rFonts w:asciiTheme="minorHAnsi" w:eastAsiaTheme="minorEastAsia" w:hAnsiTheme="minorHAnsi" w:cstheme="minorBidi"/>
                <w:bCs w:val="0"/>
                <w:sz w:val="22"/>
                <w:szCs w:val="22"/>
                <w:lang w:val="en-DK" w:eastAsia="en-DK"/>
              </w:rPr>
              <w:tab/>
            </w:r>
            <w:r w:rsidR="00BD0882" w:rsidRPr="00F24997">
              <w:rPr>
                <w:rStyle w:val="Hyperlink"/>
              </w:rPr>
              <w:t>Technical characteristics of SScs operating in the 60-82 GHz Band</w:t>
            </w:r>
            <w:r w:rsidR="00BD0882">
              <w:rPr>
                <w:webHidden/>
              </w:rPr>
              <w:tab/>
            </w:r>
            <w:r w:rsidR="00BD0882">
              <w:rPr>
                <w:webHidden/>
              </w:rPr>
              <w:fldChar w:fldCharType="begin"/>
            </w:r>
            <w:r w:rsidR="00BD0882">
              <w:rPr>
                <w:webHidden/>
              </w:rPr>
              <w:instrText xml:space="preserve"> PAGEREF _Toc117083980 \h </w:instrText>
            </w:r>
            <w:r w:rsidR="00BD0882">
              <w:rPr>
                <w:webHidden/>
              </w:rPr>
            </w:r>
            <w:r w:rsidR="00BD0882">
              <w:rPr>
                <w:webHidden/>
              </w:rPr>
              <w:fldChar w:fldCharType="separate"/>
            </w:r>
            <w:r w:rsidR="00BD0882">
              <w:rPr>
                <w:webHidden/>
              </w:rPr>
              <w:t>12</w:t>
            </w:r>
            <w:r w:rsidR="00BD0882">
              <w:rPr>
                <w:webHidden/>
              </w:rPr>
              <w:fldChar w:fldCharType="end"/>
            </w:r>
          </w:hyperlink>
        </w:p>
        <w:p w14:paraId="361474C7" w14:textId="523CC0F8" w:rsidR="00BD0882" w:rsidRDefault="00000000">
          <w:pPr>
            <w:pStyle w:val="TOC3"/>
            <w:rPr>
              <w:rFonts w:asciiTheme="minorHAnsi" w:eastAsiaTheme="minorEastAsia" w:hAnsiTheme="minorHAnsi" w:cstheme="minorBidi"/>
              <w:sz w:val="22"/>
              <w:szCs w:val="22"/>
              <w:lang w:val="en-DK" w:eastAsia="en-DK"/>
            </w:rPr>
          </w:pPr>
          <w:hyperlink w:anchor="_Toc117083981" w:history="1">
            <w:r w:rsidR="00BD0882" w:rsidRPr="00F24997">
              <w:rPr>
                <w:rStyle w:val="Hyperlink"/>
              </w:rPr>
              <w:t>3.1.1</w:t>
            </w:r>
            <w:r w:rsidR="00BD0882">
              <w:rPr>
                <w:rFonts w:asciiTheme="minorHAnsi" w:eastAsiaTheme="minorEastAsia" w:hAnsiTheme="minorHAnsi" w:cstheme="minorBidi"/>
                <w:sz w:val="22"/>
                <w:szCs w:val="22"/>
                <w:lang w:val="en-DK" w:eastAsia="en-DK"/>
              </w:rPr>
              <w:tab/>
            </w:r>
            <w:r w:rsidR="00BD0882" w:rsidRPr="00F24997">
              <w:rPr>
                <w:rStyle w:val="Hyperlink"/>
              </w:rPr>
              <w:t>General</w:t>
            </w:r>
            <w:r w:rsidR="00BD0882">
              <w:rPr>
                <w:webHidden/>
              </w:rPr>
              <w:tab/>
            </w:r>
            <w:r w:rsidR="00BD0882">
              <w:rPr>
                <w:webHidden/>
              </w:rPr>
              <w:fldChar w:fldCharType="begin"/>
            </w:r>
            <w:r w:rsidR="00BD0882">
              <w:rPr>
                <w:webHidden/>
              </w:rPr>
              <w:instrText xml:space="preserve"> PAGEREF _Toc117083981 \h </w:instrText>
            </w:r>
            <w:r w:rsidR="00BD0882">
              <w:rPr>
                <w:webHidden/>
              </w:rPr>
            </w:r>
            <w:r w:rsidR="00BD0882">
              <w:rPr>
                <w:webHidden/>
              </w:rPr>
              <w:fldChar w:fldCharType="separate"/>
            </w:r>
            <w:r w:rsidR="00BD0882">
              <w:rPr>
                <w:webHidden/>
              </w:rPr>
              <w:t>12</w:t>
            </w:r>
            <w:r w:rsidR="00BD0882">
              <w:rPr>
                <w:webHidden/>
              </w:rPr>
              <w:fldChar w:fldCharType="end"/>
            </w:r>
          </w:hyperlink>
        </w:p>
        <w:p w14:paraId="49D0D2C1" w14:textId="049EF94F" w:rsidR="00BD0882" w:rsidRDefault="00000000">
          <w:pPr>
            <w:pStyle w:val="TOC3"/>
            <w:rPr>
              <w:rFonts w:asciiTheme="minorHAnsi" w:eastAsiaTheme="minorEastAsia" w:hAnsiTheme="minorHAnsi" w:cstheme="minorBidi"/>
              <w:sz w:val="22"/>
              <w:szCs w:val="22"/>
              <w:lang w:val="en-DK" w:eastAsia="en-DK"/>
            </w:rPr>
          </w:pPr>
          <w:hyperlink w:anchor="_Toc117083982" w:history="1">
            <w:r w:rsidR="00BD0882" w:rsidRPr="00F24997">
              <w:rPr>
                <w:rStyle w:val="Hyperlink"/>
              </w:rPr>
              <w:t>3.1.2</w:t>
            </w:r>
            <w:r w:rsidR="00BD0882">
              <w:rPr>
                <w:rFonts w:asciiTheme="minorHAnsi" w:eastAsiaTheme="minorEastAsia" w:hAnsiTheme="minorHAnsi" w:cstheme="minorBidi"/>
                <w:sz w:val="22"/>
                <w:szCs w:val="22"/>
                <w:lang w:val="en-DK" w:eastAsia="en-DK"/>
              </w:rPr>
              <w:tab/>
            </w:r>
            <w:r w:rsidR="00BD0882" w:rsidRPr="00F24997">
              <w:rPr>
                <w:rStyle w:val="Hyperlink"/>
              </w:rPr>
              <w:t>Transmitter Output Power / Radiated Power</w:t>
            </w:r>
            <w:r w:rsidR="00BD0882">
              <w:rPr>
                <w:webHidden/>
              </w:rPr>
              <w:tab/>
            </w:r>
            <w:r w:rsidR="00BD0882">
              <w:rPr>
                <w:webHidden/>
              </w:rPr>
              <w:fldChar w:fldCharType="begin"/>
            </w:r>
            <w:r w:rsidR="00BD0882">
              <w:rPr>
                <w:webHidden/>
              </w:rPr>
              <w:instrText xml:space="preserve"> PAGEREF _Toc117083982 \h </w:instrText>
            </w:r>
            <w:r w:rsidR="00BD0882">
              <w:rPr>
                <w:webHidden/>
              </w:rPr>
            </w:r>
            <w:r w:rsidR="00BD0882">
              <w:rPr>
                <w:webHidden/>
              </w:rPr>
              <w:fldChar w:fldCharType="separate"/>
            </w:r>
            <w:r w:rsidR="00BD0882">
              <w:rPr>
                <w:webHidden/>
              </w:rPr>
              <w:t>12</w:t>
            </w:r>
            <w:r w:rsidR="00BD0882">
              <w:rPr>
                <w:webHidden/>
              </w:rPr>
              <w:fldChar w:fldCharType="end"/>
            </w:r>
          </w:hyperlink>
        </w:p>
        <w:p w14:paraId="6B32157F" w14:textId="3A23C8E9" w:rsidR="00BD0882" w:rsidRDefault="00000000">
          <w:pPr>
            <w:pStyle w:val="TOC3"/>
            <w:rPr>
              <w:rFonts w:asciiTheme="minorHAnsi" w:eastAsiaTheme="minorEastAsia" w:hAnsiTheme="minorHAnsi" w:cstheme="minorBidi"/>
              <w:sz w:val="22"/>
              <w:szCs w:val="22"/>
              <w:lang w:val="en-DK" w:eastAsia="en-DK"/>
            </w:rPr>
          </w:pPr>
          <w:hyperlink w:anchor="_Toc117083983" w:history="1">
            <w:r w:rsidR="00BD0882" w:rsidRPr="00F24997">
              <w:rPr>
                <w:rStyle w:val="Hyperlink"/>
              </w:rPr>
              <w:t>3.1.3</w:t>
            </w:r>
            <w:r w:rsidR="00BD0882">
              <w:rPr>
                <w:rFonts w:asciiTheme="minorHAnsi" w:eastAsiaTheme="minorEastAsia" w:hAnsiTheme="minorHAnsi" w:cstheme="minorBidi"/>
                <w:sz w:val="22"/>
                <w:szCs w:val="22"/>
                <w:lang w:val="en-DK" w:eastAsia="en-DK"/>
              </w:rPr>
              <w:tab/>
            </w:r>
            <w:r w:rsidR="00BD0882" w:rsidRPr="00F24997">
              <w:rPr>
                <w:rStyle w:val="Hyperlink"/>
              </w:rPr>
              <w:t>Operating frequency</w:t>
            </w:r>
            <w:r w:rsidR="00BD0882">
              <w:rPr>
                <w:webHidden/>
              </w:rPr>
              <w:tab/>
            </w:r>
            <w:r w:rsidR="00BD0882">
              <w:rPr>
                <w:webHidden/>
              </w:rPr>
              <w:fldChar w:fldCharType="begin"/>
            </w:r>
            <w:r w:rsidR="00BD0882">
              <w:rPr>
                <w:webHidden/>
              </w:rPr>
              <w:instrText xml:space="preserve"> PAGEREF _Toc117083983 \h </w:instrText>
            </w:r>
            <w:r w:rsidR="00BD0882">
              <w:rPr>
                <w:webHidden/>
              </w:rPr>
            </w:r>
            <w:r w:rsidR="00BD0882">
              <w:rPr>
                <w:webHidden/>
              </w:rPr>
              <w:fldChar w:fldCharType="separate"/>
            </w:r>
            <w:r w:rsidR="00BD0882">
              <w:rPr>
                <w:webHidden/>
              </w:rPr>
              <w:t>12</w:t>
            </w:r>
            <w:r w:rsidR="00BD0882">
              <w:rPr>
                <w:webHidden/>
              </w:rPr>
              <w:fldChar w:fldCharType="end"/>
            </w:r>
          </w:hyperlink>
        </w:p>
        <w:p w14:paraId="7B6F8BBD" w14:textId="13437AA7" w:rsidR="00BD0882" w:rsidRDefault="00000000">
          <w:pPr>
            <w:pStyle w:val="TOC3"/>
            <w:rPr>
              <w:rFonts w:asciiTheme="minorHAnsi" w:eastAsiaTheme="minorEastAsia" w:hAnsiTheme="minorHAnsi" w:cstheme="minorBidi"/>
              <w:sz w:val="22"/>
              <w:szCs w:val="22"/>
              <w:lang w:val="en-DK" w:eastAsia="en-DK"/>
            </w:rPr>
          </w:pPr>
          <w:hyperlink w:anchor="_Toc117083984" w:history="1">
            <w:r w:rsidR="00BD0882" w:rsidRPr="00F24997">
              <w:rPr>
                <w:rStyle w:val="Hyperlink"/>
              </w:rPr>
              <w:t>3.1.4</w:t>
            </w:r>
            <w:r w:rsidR="00BD0882">
              <w:rPr>
                <w:rFonts w:asciiTheme="minorHAnsi" w:eastAsiaTheme="minorEastAsia" w:hAnsiTheme="minorHAnsi" w:cstheme="minorBidi"/>
                <w:sz w:val="22"/>
                <w:szCs w:val="22"/>
                <w:lang w:val="en-DK" w:eastAsia="en-DK"/>
              </w:rPr>
              <w:tab/>
            </w:r>
            <w:r w:rsidR="00BD0882" w:rsidRPr="00F24997">
              <w:rPr>
                <w:rStyle w:val="Hyperlink"/>
              </w:rPr>
              <w:t>Transmitter Signal</w:t>
            </w:r>
            <w:r w:rsidR="00BD0882">
              <w:rPr>
                <w:webHidden/>
              </w:rPr>
              <w:tab/>
            </w:r>
            <w:r w:rsidR="00BD0882">
              <w:rPr>
                <w:webHidden/>
              </w:rPr>
              <w:fldChar w:fldCharType="begin"/>
            </w:r>
            <w:r w:rsidR="00BD0882">
              <w:rPr>
                <w:webHidden/>
              </w:rPr>
              <w:instrText xml:space="preserve"> PAGEREF _Toc117083984 \h </w:instrText>
            </w:r>
            <w:r w:rsidR="00BD0882">
              <w:rPr>
                <w:webHidden/>
              </w:rPr>
            </w:r>
            <w:r w:rsidR="00BD0882">
              <w:rPr>
                <w:webHidden/>
              </w:rPr>
              <w:fldChar w:fldCharType="separate"/>
            </w:r>
            <w:r w:rsidR="00BD0882">
              <w:rPr>
                <w:webHidden/>
              </w:rPr>
              <w:t>12</w:t>
            </w:r>
            <w:r w:rsidR="00BD0882">
              <w:rPr>
                <w:webHidden/>
              </w:rPr>
              <w:fldChar w:fldCharType="end"/>
            </w:r>
          </w:hyperlink>
        </w:p>
        <w:p w14:paraId="0150D35D" w14:textId="400B2C1C" w:rsidR="00BD0882" w:rsidRDefault="00000000">
          <w:pPr>
            <w:pStyle w:val="TOC3"/>
            <w:rPr>
              <w:rFonts w:asciiTheme="minorHAnsi" w:eastAsiaTheme="minorEastAsia" w:hAnsiTheme="minorHAnsi" w:cstheme="minorBidi"/>
              <w:sz w:val="22"/>
              <w:szCs w:val="22"/>
              <w:lang w:val="en-DK" w:eastAsia="en-DK"/>
            </w:rPr>
          </w:pPr>
          <w:hyperlink w:anchor="_Toc117083985" w:history="1">
            <w:r w:rsidR="00BD0882" w:rsidRPr="00F24997">
              <w:rPr>
                <w:rStyle w:val="Hyperlink"/>
              </w:rPr>
              <w:t>3.1.5</w:t>
            </w:r>
            <w:r w:rsidR="00BD0882">
              <w:rPr>
                <w:rFonts w:asciiTheme="minorHAnsi" w:eastAsiaTheme="minorEastAsia" w:hAnsiTheme="minorHAnsi" w:cstheme="minorBidi"/>
                <w:sz w:val="22"/>
                <w:szCs w:val="22"/>
                <w:lang w:val="en-DK" w:eastAsia="en-DK"/>
              </w:rPr>
              <w:tab/>
            </w:r>
            <w:r w:rsidR="00BD0882" w:rsidRPr="00F24997">
              <w:rPr>
                <w:rStyle w:val="Hyperlink"/>
              </w:rPr>
              <w:t>Antenna heights and shielding</w:t>
            </w:r>
            <w:r w:rsidR="00BD0882">
              <w:rPr>
                <w:webHidden/>
              </w:rPr>
              <w:tab/>
            </w:r>
            <w:r w:rsidR="00BD0882">
              <w:rPr>
                <w:webHidden/>
              </w:rPr>
              <w:fldChar w:fldCharType="begin"/>
            </w:r>
            <w:r w:rsidR="00BD0882">
              <w:rPr>
                <w:webHidden/>
              </w:rPr>
              <w:instrText xml:space="preserve"> PAGEREF _Toc117083985 \h </w:instrText>
            </w:r>
            <w:r w:rsidR="00BD0882">
              <w:rPr>
                <w:webHidden/>
              </w:rPr>
            </w:r>
            <w:r w:rsidR="00BD0882">
              <w:rPr>
                <w:webHidden/>
              </w:rPr>
              <w:fldChar w:fldCharType="separate"/>
            </w:r>
            <w:r w:rsidR="00BD0882">
              <w:rPr>
                <w:webHidden/>
              </w:rPr>
              <w:t>14</w:t>
            </w:r>
            <w:r w:rsidR="00BD0882">
              <w:rPr>
                <w:webHidden/>
              </w:rPr>
              <w:fldChar w:fldCharType="end"/>
            </w:r>
          </w:hyperlink>
        </w:p>
        <w:p w14:paraId="14C95A73" w14:textId="4CFA874D" w:rsidR="00BD0882" w:rsidRDefault="00000000">
          <w:pPr>
            <w:pStyle w:val="TOC2"/>
            <w:rPr>
              <w:rFonts w:asciiTheme="minorHAnsi" w:eastAsiaTheme="minorEastAsia" w:hAnsiTheme="minorHAnsi" w:cstheme="minorBidi"/>
              <w:bCs w:val="0"/>
              <w:sz w:val="22"/>
              <w:szCs w:val="22"/>
              <w:lang w:val="en-DK" w:eastAsia="en-DK"/>
            </w:rPr>
          </w:pPr>
          <w:hyperlink w:anchor="_Toc117083986" w:history="1">
            <w:r w:rsidR="00BD0882" w:rsidRPr="00F24997">
              <w:rPr>
                <w:rStyle w:val="Hyperlink"/>
              </w:rPr>
              <w:t>3.2</w:t>
            </w:r>
            <w:r w:rsidR="00BD0882">
              <w:rPr>
                <w:rFonts w:asciiTheme="minorHAnsi" w:eastAsiaTheme="minorEastAsia" w:hAnsiTheme="minorHAnsi" w:cstheme="minorBidi"/>
                <w:bCs w:val="0"/>
                <w:sz w:val="22"/>
                <w:szCs w:val="22"/>
                <w:lang w:val="en-DK" w:eastAsia="en-DK"/>
              </w:rPr>
              <w:tab/>
            </w:r>
            <w:r w:rsidR="00BD0882" w:rsidRPr="00F24997">
              <w:rPr>
                <w:rStyle w:val="Hyperlink"/>
              </w:rPr>
              <w:t>Security Scanners Deployment Model</w:t>
            </w:r>
            <w:r w:rsidR="00BD0882">
              <w:rPr>
                <w:webHidden/>
              </w:rPr>
              <w:tab/>
            </w:r>
            <w:r w:rsidR="00BD0882">
              <w:rPr>
                <w:webHidden/>
              </w:rPr>
              <w:fldChar w:fldCharType="begin"/>
            </w:r>
            <w:r w:rsidR="00BD0882">
              <w:rPr>
                <w:webHidden/>
              </w:rPr>
              <w:instrText xml:space="preserve"> PAGEREF _Toc117083986 \h </w:instrText>
            </w:r>
            <w:r w:rsidR="00BD0882">
              <w:rPr>
                <w:webHidden/>
              </w:rPr>
            </w:r>
            <w:r w:rsidR="00BD0882">
              <w:rPr>
                <w:webHidden/>
              </w:rPr>
              <w:fldChar w:fldCharType="separate"/>
            </w:r>
            <w:r w:rsidR="00BD0882">
              <w:rPr>
                <w:webHidden/>
              </w:rPr>
              <w:t>14</w:t>
            </w:r>
            <w:r w:rsidR="00BD0882">
              <w:rPr>
                <w:webHidden/>
              </w:rPr>
              <w:fldChar w:fldCharType="end"/>
            </w:r>
          </w:hyperlink>
        </w:p>
        <w:p w14:paraId="0B9FA215" w14:textId="5073AADC" w:rsidR="00BD0882" w:rsidRDefault="00000000">
          <w:pPr>
            <w:pStyle w:val="TOC1"/>
            <w:rPr>
              <w:rFonts w:asciiTheme="minorHAnsi" w:eastAsiaTheme="minorEastAsia" w:hAnsiTheme="minorHAnsi" w:cstheme="minorBidi"/>
              <w:b w:val="0"/>
              <w:noProof/>
              <w:sz w:val="22"/>
              <w:szCs w:val="22"/>
              <w:lang w:val="en-DK" w:eastAsia="en-DK"/>
            </w:rPr>
          </w:pPr>
          <w:hyperlink w:anchor="_Toc117083987" w:history="1">
            <w:r w:rsidR="00BD0882" w:rsidRPr="00F24997">
              <w:rPr>
                <w:rStyle w:val="Hyperlink"/>
                <w:noProof/>
              </w:rPr>
              <w:t>4</w:t>
            </w:r>
            <w:r w:rsidR="00BD0882">
              <w:rPr>
                <w:rFonts w:asciiTheme="minorHAnsi" w:eastAsiaTheme="minorEastAsia" w:hAnsiTheme="minorHAnsi" w:cstheme="minorBidi"/>
                <w:b w:val="0"/>
                <w:noProof/>
                <w:sz w:val="22"/>
                <w:szCs w:val="22"/>
                <w:lang w:val="en-DK" w:eastAsia="en-DK"/>
              </w:rPr>
              <w:tab/>
            </w:r>
            <w:r w:rsidR="00BD0882" w:rsidRPr="00F24997">
              <w:rPr>
                <w:rStyle w:val="Hyperlink"/>
                <w:noProof/>
              </w:rPr>
              <w:t>Methodology and approach used in sharing and compatibility studies</w:t>
            </w:r>
            <w:r w:rsidR="00BD0882">
              <w:rPr>
                <w:noProof/>
                <w:webHidden/>
              </w:rPr>
              <w:tab/>
            </w:r>
            <w:r w:rsidR="00BD0882">
              <w:rPr>
                <w:noProof/>
                <w:webHidden/>
              </w:rPr>
              <w:fldChar w:fldCharType="begin"/>
            </w:r>
            <w:r w:rsidR="00BD0882">
              <w:rPr>
                <w:noProof/>
                <w:webHidden/>
              </w:rPr>
              <w:instrText xml:space="preserve"> PAGEREF _Toc117083987 \h </w:instrText>
            </w:r>
            <w:r w:rsidR="00BD0882">
              <w:rPr>
                <w:noProof/>
                <w:webHidden/>
              </w:rPr>
            </w:r>
            <w:r w:rsidR="00BD0882">
              <w:rPr>
                <w:noProof/>
                <w:webHidden/>
              </w:rPr>
              <w:fldChar w:fldCharType="separate"/>
            </w:r>
            <w:r w:rsidR="00BD0882">
              <w:rPr>
                <w:noProof/>
                <w:webHidden/>
              </w:rPr>
              <w:t>16</w:t>
            </w:r>
            <w:r w:rsidR="00BD0882">
              <w:rPr>
                <w:noProof/>
                <w:webHidden/>
              </w:rPr>
              <w:fldChar w:fldCharType="end"/>
            </w:r>
          </w:hyperlink>
        </w:p>
        <w:p w14:paraId="0619B65E" w14:textId="71F686DC" w:rsidR="00BD0882" w:rsidRDefault="00000000">
          <w:pPr>
            <w:pStyle w:val="TOC2"/>
            <w:rPr>
              <w:rFonts w:asciiTheme="minorHAnsi" w:eastAsiaTheme="minorEastAsia" w:hAnsiTheme="minorHAnsi" w:cstheme="minorBidi"/>
              <w:bCs w:val="0"/>
              <w:sz w:val="22"/>
              <w:szCs w:val="22"/>
              <w:lang w:val="en-DK" w:eastAsia="en-DK"/>
            </w:rPr>
          </w:pPr>
          <w:hyperlink w:anchor="_Toc117083988" w:history="1">
            <w:r w:rsidR="00BD0882" w:rsidRPr="00F24997">
              <w:rPr>
                <w:rStyle w:val="Hyperlink"/>
              </w:rPr>
              <w:t>4.1</w:t>
            </w:r>
            <w:r w:rsidR="00BD0882">
              <w:rPr>
                <w:rFonts w:asciiTheme="minorHAnsi" w:eastAsiaTheme="minorEastAsia" w:hAnsiTheme="minorHAnsi" w:cstheme="minorBidi"/>
                <w:bCs w:val="0"/>
                <w:sz w:val="22"/>
                <w:szCs w:val="22"/>
                <w:lang w:val="en-DK" w:eastAsia="en-DK"/>
              </w:rPr>
              <w:tab/>
            </w:r>
            <w:r w:rsidR="00BD0882" w:rsidRPr="00F24997">
              <w:rPr>
                <w:rStyle w:val="Hyperlink"/>
              </w:rPr>
              <w:t>Methodology</w:t>
            </w:r>
            <w:r w:rsidR="00BD0882">
              <w:rPr>
                <w:webHidden/>
              </w:rPr>
              <w:tab/>
            </w:r>
            <w:r w:rsidR="00BD0882">
              <w:rPr>
                <w:webHidden/>
              </w:rPr>
              <w:fldChar w:fldCharType="begin"/>
            </w:r>
            <w:r w:rsidR="00BD0882">
              <w:rPr>
                <w:webHidden/>
              </w:rPr>
              <w:instrText xml:space="preserve"> PAGEREF _Toc117083988 \h </w:instrText>
            </w:r>
            <w:r w:rsidR="00BD0882">
              <w:rPr>
                <w:webHidden/>
              </w:rPr>
            </w:r>
            <w:r w:rsidR="00BD0882">
              <w:rPr>
                <w:webHidden/>
              </w:rPr>
              <w:fldChar w:fldCharType="separate"/>
            </w:r>
            <w:r w:rsidR="00BD0882">
              <w:rPr>
                <w:webHidden/>
              </w:rPr>
              <w:t>16</w:t>
            </w:r>
            <w:r w:rsidR="00BD0882">
              <w:rPr>
                <w:webHidden/>
              </w:rPr>
              <w:fldChar w:fldCharType="end"/>
            </w:r>
          </w:hyperlink>
        </w:p>
        <w:p w14:paraId="2375EEDB" w14:textId="13CAB7C6" w:rsidR="00BD0882" w:rsidRDefault="00000000">
          <w:pPr>
            <w:pStyle w:val="TOC3"/>
            <w:rPr>
              <w:rFonts w:asciiTheme="minorHAnsi" w:eastAsiaTheme="minorEastAsia" w:hAnsiTheme="minorHAnsi" w:cstheme="minorBidi"/>
              <w:sz w:val="22"/>
              <w:szCs w:val="22"/>
              <w:lang w:val="en-DK" w:eastAsia="en-DK"/>
            </w:rPr>
          </w:pPr>
          <w:hyperlink w:anchor="_Toc117083989" w:history="1">
            <w:r w:rsidR="00BD0882" w:rsidRPr="00F24997">
              <w:rPr>
                <w:rStyle w:val="Hyperlink"/>
              </w:rPr>
              <w:t>4.1.1</w:t>
            </w:r>
            <w:r w:rsidR="00BD0882">
              <w:rPr>
                <w:rFonts w:asciiTheme="minorHAnsi" w:eastAsiaTheme="minorEastAsia" w:hAnsiTheme="minorHAnsi" w:cstheme="minorBidi"/>
                <w:sz w:val="22"/>
                <w:szCs w:val="22"/>
                <w:lang w:val="en-DK" w:eastAsia="en-DK"/>
              </w:rPr>
              <w:tab/>
            </w:r>
            <w:r w:rsidR="00BD0882" w:rsidRPr="00F24997">
              <w:rPr>
                <w:rStyle w:val="Hyperlink"/>
              </w:rPr>
              <w:t>General Coexistence Model</w:t>
            </w:r>
            <w:r w:rsidR="00BD0882">
              <w:rPr>
                <w:webHidden/>
              </w:rPr>
              <w:tab/>
            </w:r>
            <w:r w:rsidR="00BD0882">
              <w:rPr>
                <w:webHidden/>
              </w:rPr>
              <w:fldChar w:fldCharType="begin"/>
            </w:r>
            <w:r w:rsidR="00BD0882">
              <w:rPr>
                <w:webHidden/>
              </w:rPr>
              <w:instrText xml:space="preserve"> PAGEREF _Toc117083989 \h </w:instrText>
            </w:r>
            <w:r w:rsidR="00BD0882">
              <w:rPr>
                <w:webHidden/>
              </w:rPr>
            </w:r>
            <w:r w:rsidR="00BD0882">
              <w:rPr>
                <w:webHidden/>
              </w:rPr>
              <w:fldChar w:fldCharType="separate"/>
            </w:r>
            <w:r w:rsidR="00BD0882">
              <w:rPr>
                <w:webHidden/>
              </w:rPr>
              <w:t>16</w:t>
            </w:r>
            <w:r w:rsidR="00BD0882">
              <w:rPr>
                <w:webHidden/>
              </w:rPr>
              <w:fldChar w:fldCharType="end"/>
            </w:r>
          </w:hyperlink>
        </w:p>
        <w:p w14:paraId="7E591A50" w14:textId="31EF0929" w:rsidR="00BD0882" w:rsidRDefault="00000000">
          <w:pPr>
            <w:pStyle w:val="TOC3"/>
            <w:rPr>
              <w:rFonts w:asciiTheme="minorHAnsi" w:eastAsiaTheme="minorEastAsia" w:hAnsiTheme="minorHAnsi" w:cstheme="minorBidi"/>
              <w:sz w:val="22"/>
              <w:szCs w:val="22"/>
              <w:lang w:val="en-DK" w:eastAsia="en-DK"/>
            </w:rPr>
          </w:pPr>
          <w:hyperlink w:anchor="_Toc117083990" w:history="1">
            <w:r w:rsidR="00BD0882" w:rsidRPr="00F24997">
              <w:rPr>
                <w:rStyle w:val="Hyperlink"/>
              </w:rPr>
              <w:t>4.1.2</w:t>
            </w:r>
            <w:r w:rsidR="00BD0882">
              <w:rPr>
                <w:rFonts w:asciiTheme="minorHAnsi" w:eastAsiaTheme="minorEastAsia" w:hAnsiTheme="minorHAnsi" w:cstheme="minorBidi"/>
                <w:sz w:val="22"/>
                <w:szCs w:val="22"/>
                <w:lang w:val="en-DK" w:eastAsia="en-DK"/>
              </w:rPr>
              <w:tab/>
            </w:r>
            <w:r w:rsidR="00BD0882" w:rsidRPr="00F24997">
              <w:rPr>
                <w:rStyle w:val="Hyperlink"/>
              </w:rPr>
              <w:t>Indoor and Outdoor Scenarios</w:t>
            </w:r>
            <w:r w:rsidR="00BD0882">
              <w:rPr>
                <w:webHidden/>
              </w:rPr>
              <w:tab/>
            </w:r>
            <w:r w:rsidR="00BD0882">
              <w:rPr>
                <w:webHidden/>
              </w:rPr>
              <w:fldChar w:fldCharType="begin"/>
            </w:r>
            <w:r w:rsidR="00BD0882">
              <w:rPr>
                <w:webHidden/>
              </w:rPr>
              <w:instrText xml:space="preserve"> PAGEREF _Toc117083990 \h </w:instrText>
            </w:r>
            <w:r w:rsidR="00BD0882">
              <w:rPr>
                <w:webHidden/>
              </w:rPr>
            </w:r>
            <w:r w:rsidR="00BD0882">
              <w:rPr>
                <w:webHidden/>
              </w:rPr>
              <w:fldChar w:fldCharType="separate"/>
            </w:r>
            <w:r w:rsidR="00BD0882">
              <w:rPr>
                <w:webHidden/>
              </w:rPr>
              <w:t>17</w:t>
            </w:r>
            <w:r w:rsidR="00BD0882">
              <w:rPr>
                <w:webHidden/>
              </w:rPr>
              <w:fldChar w:fldCharType="end"/>
            </w:r>
          </w:hyperlink>
        </w:p>
        <w:p w14:paraId="3B5373F3" w14:textId="7DF5837D" w:rsidR="00BD0882" w:rsidRDefault="00000000">
          <w:pPr>
            <w:pStyle w:val="TOC2"/>
            <w:rPr>
              <w:rFonts w:asciiTheme="minorHAnsi" w:eastAsiaTheme="minorEastAsia" w:hAnsiTheme="minorHAnsi" w:cstheme="minorBidi"/>
              <w:bCs w:val="0"/>
              <w:sz w:val="22"/>
              <w:szCs w:val="22"/>
              <w:lang w:val="en-DK" w:eastAsia="en-DK"/>
            </w:rPr>
          </w:pPr>
          <w:hyperlink w:anchor="_Toc117083991" w:history="1">
            <w:r w:rsidR="00BD0882" w:rsidRPr="00F24997">
              <w:rPr>
                <w:rStyle w:val="Hyperlink"/>
                <w:rFonts w:cs="Times New Roman"/>
              </w:rPr>
              <w:t>4.2</w:t>
            </w:r>
            <w:r w:rsidR="00BD0882">
              <w:rPr>
                <w:rFonts w:asciiTheme="minorHAnsi" w:eastAsiaTheme="minorEastAsia" w:hAnsiTheme="minorHAnsi" w:cstheme="minorBidi"/>
                <w:bCs w:val="0"/>
                <w:sz w:val="22"/>
                <w:szCs w:val="22"/>
                <w:lang w:val="en-DK" w:eastAsia="en-DK"/>
              </w:rPr>
              <w:tab/>
            </w:r>
            <w:r w:rsidR="00BD0882" w:rsidRPr="00F24997">
              <w:rPr>
                <w:rStyle w:val="Hyperlink"/>
              </w:rPr>
              <w:t>Sharing with Fixed Service</w:t>
            </w:r>
            <w:r w:rsidR="00BD0882">
              <w:rPr>
                <w:webHidden/>
              </w:rPr>
              <w:tab/>
            </w:r>
            <w:r w:rsidR="00BD0882">
              <w:rPr>
                <w:webHidden/>
              </w:rPr>
              <w:fldChar w:fldCharType="begin"/>
            </w:r>
            <w:r w:rsidR="00BD0882">
              <w:rPr>
                <w:webHidden/>
              </w:rPr>
              <w:instrText xml:space="preserve"> PAGEREF _Toc117083991 \h </w:instrText>
            </w:r>
            <w:r w:rsidR="00BD0882">
              <w:rPr>
                <w:webHidden/>
              </w:rPr>
            </w:r>
            <w:r w:rsidR="00BD0882">
              <w:rPr>
                <w:webHidden/>
              </w:rPr>
              <w:fldChar w:fldCharType="separate"/>
            </w:r>
            <w:r w:rsidR="00BD0882">
              <w:rPr>
                <w:webHidden/>
              </w:rPr>
              <w:t>17</w:t>
            </w:r>
            <w:r w:rsidR="00BD0882">
              <w:rPr>
                <w:webHidden/>
              </w:rPr>
              <w:fldChar w:fldCharType="end"/>
            </w:r>
          </w:hyperlink>
        </w:p>
        <w:p w14:paraId="0B93FD55" w14:textId="285E3D3F" w:rsidR="00BD0882" w:rsidRDefault="00000000">
          <w:pPr>
            <w:pStyle w:val="TOC3"/>
            <w:rPr>
              <w:rFonts w:asciiTheme="minorHAnsi" w:eastAsiaTheme="minorEastAsia" w:hAnsiTheme="minorHAnsi" w:cstheme="minorBidi"/>
              <w:sz w:val="22"/>
              <w:szCs w:val="22"/>
              <w:lang w:val="en-DK" w:eastAsia="en-DK"/>
            </w:rPr>
          </w:pPr>
          <w:hyperlink w:anchor="_Toc117083992" w:history="1">
            <w:r w:rsidR="00BD0882" w:rsidRPr="00F24997">
              <w:rPr>
                <w:rStyle w:val="Hyperlink"/>
              </w:rPr>
              <w:t>4.2.1</w:t>
            </w:r>
            <w:r w:rsidR="00BD0882">
              <w:rPr>
                <w:rFonts w:asciiTheme="minorHAnsi" w:eastAsiaTheme="minorEastAsia" w:hAnsiTheme="minorHAnsi" w:cstheme="minorBidi"/>
                <w:sz w:val="22"/>
                <w:szCs w:val="22"/>
                <w:lang w:val="en-DK" w:eastAsia="en-DK"/>
              </w:rPr>
              <w:tab/>
            </w:r>
            <w:r w:rsidR="00BD0882" w:rsidRPr="00F24997">
              <w:rPr>
                <w:rStyle w:val="Hyperlink"/>
              </w:rPr>
              <w:t>Sharing with Fixed Service of SSc #1 indoor</w:t>
            </w:r>
            <w:r w:rsidR="00BD0882">
              <w:rPr>
                <w:webHidden/>
              </w:rPr>
              <w:tab/>
            </w:r>
            <w:r w:rsidR="00BD0882">
              <w:rPr>
                <w:webHidden/>
              </w:rPr>
              <w:fldChar w:fldCharType="begin"/>
            </w:r>
            <w:r w:rsidR="00BD0882">
              <w:rPr>
                <w:webHidden/>
              </w:rPr>
              <w:instrText xml:space="preserve"> PAGEREF _Toc117083992 \h </w:instrText>
            </w:r>
            <w:r w:rsidR="00BD0882">
              <w:rPr>
                <w:webHidden/>
              </w:rPr>
            </w:r>
            <w:r w:rsidR="00BD0882">
              <w:rPr>
                <w:webHidden/>
              </w:rPr>
              <w:fldChar w:fldCharType="separate"/>
            </w:r>
            <w:r w:rsidR="00BD0882">
              <w:rPr>
                <w:webHidden/>
              </w:rPr>
              <w:t>19</w:t>
            </w:r>
            <w:r w:rsidR="00BD0882">
              <w:rPr>
                <w:webHidden/>
              </w:rPr>
              <w:fldChar w:fldCharType="end"/>
            </w:r>
          </w:hyperlink>
        </w:p>
        <w:p w14:paraId="476A675E" w14:textId="3BACC7EF" w:rsidR="00BD0882" w:rsidRDefault="00000000">
          <w:pPr>
            <w:pStyle w:val="TOC3"/>
            <w:rPr>
              <w:rFonts w:asciiTheme="minorHAnsi" w:eastAsiaTheme="minorEastAsia" w:hAnsiTheme="minorHAnsi" w:cstheme="minorBidi"/>
              <w:sz w:val="22"/>
              <w:szCs w:val="22"/>
              <w:lang w:val="en-DK" w:eastAsia="en-DK"/>
            </w:rPr>
          </w:pPr>
          <w:hyperlink w:anchor="_Toc117083993" w:history="1">
            <w:r w:rsidR="00BD0882" w:rsidRPr="00F24997">
              <w:rPr>
                <w:rStyle w:val="Hyperlink"/>
              </w:rPr>
              <w:t>4.2.2</w:t>
            </w:r>
            <w:r w:rsidR="00BD0882">
              <w:rPr>
                <w:rFonts w:asciiTheme="minorHAnsi" w:eastAsiaTheme="minorEastAsia" w:hAnsiTheme="minorHAnsi" w:cstheme="minorBidi"/>
                <w:sz w:val="22"/>
                <w:szCs w:val="22"/>
                <w:lang w:val="en-DK" w:eastAsia="en-DK"/>
              </w:rPr>
              <w:tab/>
            </w:r>
            <w:r w:rsidR="00BD0882" w:rsidRPr="00F24997">
              <w:rPr>
                <w:rStyle w:val="Hyperlink"/>
              </w:rPr>
              <w:t>Sharing with Fixed Service of SSc #2 outdoor in band and adjacent band</w:t>
            </w:r>
            <w:r w:rsidR="00BD0882">
              <w:rPr>
                <w:webHidden/>
              </w:rPr>
              <w:tab/>
            </w:r>
            <w:r w:rsidR="00BD0882">
              <w:rPr>
                <w:webHidden/>
              </w:rPr>
              <w:fldChar w:fldCharType="begin"/>
            </w:r>
            <w:r w:rsidR="00BD0882">
              <w:rPr>
                <w:webHidden/>
              </w:rPr>
              <w:instrText xml:space="preserve"> PAGEREF _Toc117083993 \h </w:instrText>
            </w:r>
            <w:r w:rsidR="00BD0882">
              <w:rPr>
                <w:webHidden/>
              </w:rPr>
            </w:r>
            <w:r w:rsidR="00BD0882">
              <w:rPr>
                <w:webHidden/>
              </w:rPr>
              <w:fldChar w:fldCharType="separate"/>
            </w:r>
            <w:r w:rsidR="00BD0882">
              <w:rPr>
                <w:webHidden/>
              </w:rPr>
              <w:t>25</w:t>
            </w:r>
            <w:r w:rsidR="00BD0882">
              <w:rPr>
                <w:webHidden/>
              </w:rPr>
              <w:fldChar w:fldCharType="end"/>
            </w:r>
          </w:hyperlink>
        </w:p>
        <w:p w14:paraId="580C518C" w14:textId="01BE91F7" w:rsidR="00BD0882" w:rsidRDefault="00000000">
          <w:pPr>
            <w:pStyle w:val="TOC3"/>
            <w:rPr>
              <w:rFonts w:asciiTheme="minorHAnsi" w:eastAsiaTheme="minorEastAsia" w:hAnsiTheme="minorHAnsi" w:cstheme="minorBidi"/>
              <w:sz w:val="22"/>
              <w:szCs w:val="22"/>
              <w:lang w:val="en-DK" w:eastAsia="en-DK"/>
            </w:rPr>
          </w:pPr>
          <w:hyperlink w:anchor="_Toc117083994" w:history="1">
            <w:r w:rsidR="00BD0882" w:rsidRPr="00F24997">
              <w:rPr>
                <w:rStyle w:val="Hyperlink"/>
              </w:rPr>
              <w:t>4.2.3</w:t>
            </w:r>
            <w:r w:rsidR="00BD0882">
              <w:rPr>
                <w:rFonts w:asciiTheme="minorHAnsi" w:eastAsiaTheme="minorEastAsia" w:hAnsiTheme="minorHAnsi" w:cstheme="minorBidi"/>
                <w:sz w:val="22"/>
                <w:szCs w:val="22"/>
                <w:lang w:val="en-DK" w:eastAsia="en-DK"/>
              </w:rPr>
              <w:tab/>
            </w:r>
            <w:r w:rsidR="00BD0882" w:rsidRPr="00F24997">
              <w:rPr>
                <w:rStyle w:val="Hyperlink"/>
              </w:rPr>
              <w:t>Sharing with Fixed Service of SSc #2 indoor</w:t>
            </w:r>
            <w:r w:rsidR="00BD0882">
              <w:rPr>
                <w:webHidden/>
              </w:rPr>
              <w:tab/>
            </w:r>
            <w:r w:rsidR="00BD0882">
              <w:rPr>
                <w:webHidden/>
              </w:rPr>
              <w:fldChar w:fldCharType="begin"/>
            </w:r>
            <w:r w:rsidR="00BD0882">
              <w:rPr>
                <w:webHidden/>
              </w:rPr>
              <w:instrText xml:space="preserve"> PAGEREF _Toc117083994 \h </w:instrText>
            </w:r>
            <w:r w:rsidR="00BD0882">
              <w:rPr>
                <w:webHidden/>
              </w:rPr>
            </w:r>
            <w:r w:rsidR="00BD0882">
              <w:rPr>
                <w:webHidden/>
              </w:rPr>
              <w:fldChar w:fldCharType="separate"/>
            </w:r>
            <w:r w:rsidR="00BD0882">
              <w:rPr>
                <w:webHidden/>
              </w:rPr>
              <w:t>30</w:t>
            </w:r>
            <w:r w:rsidR="00BD0882">
              <w:rPr>
                <w:webHidden/>
              </w:rPr>
              <w:fldChar w:fldCharType="end"/>
            </w:r>
          </w:hyperlink>
        </w:p>
        <w:p w14:paraId="6BA13DE0" w14:textId="2282083B" w:rsidR="00BD0882" w:rsidRDefault="00000000">
          <w:pPr>
            <w:pStyle w:val="TOC3"/>
            <w:rPr>
              <w:rFonts w:asciiTheme="minorHAnsi" w:eastAsiaTheme="minorEastAsia" w:hAnsiTheme="minorHAnsi" w:cstheme="minorBidi"/>
              <w:sz w:val="22"/>
              <w:szCs w:val="22"/>
              <w:lang w:val="en-DK" w:eastAsia="en-DK"/>
            </w:rPr>
          </w:pPr>
          <w:hyperlink w:anchor="_Toc117083995" w:history="1">
            <w:r w:rsidR="00BD0882" w:rsidRPr="00F24997">
              <w:rPr>
                <w:rStyle w:val="Hyperlink"/>
              </w:rPr>
              <w:t>4.2.4</w:t>
            </w:r>
            <w:r w:rsidR="00BD0882">
              <w:rPr>
                <w:rFonts w:asciiTheme="minorHAnsi" w:eastAsiaTheme="minorEastAsia" w:hAnsiTheme="minorHAnsi" w:cstheme="minorBidi"/>
                <w:sz w:val="22"/>
                <w:szCs w:val="22"/>
                <w:lang w:val="en-DK" w:eastAsia="en-DK"/>
              </w:rPr>
              <w:tab/>
            </w:r>
            <w:r w:rsidR="00BD0882" w:rsidRPr="00F24997">
              <w:rPr>
                <w:rStyle w:val="Hyperlink"/>
              </w:rPr>
              <w:t>Conclusions for FS MCL studies</w:t>
            </w:r>
            <w:r w:rsidR="00BD0882">
              <w:rPr>
                <w:webHidden/>
              </w:rPr>
              <w:tab/>
            </w:r>
            <w:r w:rsidR="00BD0882">
              <w:rPr>
                <w:webHidden/>
              </w:rPr>
              <w:fldChar w:fldCharType="begin"/>
            </w:r>
            <w:r w:rsidR="00BD0882">
              <w:rPr>
                <w:webHidden/>
              </w:rPr>
              <w:instrText xml:space="preserve"> PAGEREF _Toc117083995 \h </w:instrText>
            </w:r>
            <w:r w:rsidR="00BD0882">
              <w:rPr>
                <w:webHidden/>
              </w:rPr>
            </w:r>
            <w:r w:rsidR="00BD0882">
              <w:rPr>
                <w:webHidden/>
              </w:rPr>
              <w:fldChar w:fldCharType="separate"/>
            </w:r>
            <w:r w:rsidR="00BD0882">
              <w:rPr>
                <w:webHidden/>
              </w:rPr>
              <w:t>33</w:t>
            </w:r>
            <w:r w:rsidR="00BD0882">
              <w:rPr>
                <w:webHidden/>
              </w:rPr>
              <w:fldChar w:fldCharType="end"/>
            </w:r>
          </w:hyperlink>
        </w:p>
        <w:p w14:paraId="23CFA84C" w14:textId="79BC0380" w:rsidR="00BD0882" w:rsidRDefault="00000000">
          <w:pPr>
            <w:pStyle w:val="TOC2"/>
            <w:rPr>
              <w:rFonts w:asciiTheme="minorHAnsi" w:eastAsiaTheme="minorEastAsia" w:hAnsiTheme="minorHAnsi" w:cstheme="minorBidi"/>
              <w:bCs w:val="0"/>
              <w:sz w:val="22"/>
              <w:szCs w:val="22"/>
              <w:lang w:val="en-DK" w:eastAsia="en-DK"/>
            </w:rPr>
          </w:pPr>
          <w:hyperlink w:anchor="_Toc117083996" w:history="1">
            <w:r w:rsidR="00BD0882" w:rsidRPr="00F24997">
              <w:rPr>
                <w:rStyle w:val="Hyperlink"/>
              </w:rPr>
              <w:t>4.3</w:t>
            </w:r>
            <w:r w:rsidR="00BD0882">
              <w:rPr>
                <w:rFonts w:asciiTheme="minorHAnsi" w:eastAsiaTheme="minorEastAsia" w:hAnsiTheme="minorHAnsi" w:cstheme="minorBidi"/>
                <w:bCs w:val="0"/>
                <w:sz w:val="22"/>
                <w:szCs w:val="22"/>
                <w:lang w:val="en-DK" w:eastAsia="en-DK"/>
              </w:rPr>
              <w:tab/>
            </w:r>
            <w:r w:rsidR="00BD0882" w:rsidRPr="00F24997">
              <w:rPr>
                <w:rStyle w:val="Hyperlink"/>
              </w:rPr>
              <w:t>Sharing with automotive radar</w:t>
            </w:r>
            <w:r w:rsidR="00BD0882">
              <w:rPr>
                <w:webHidden/>
              </w:rPr>
              <w:tab/>
            </w:r>
            <w:r w:rsidR="00BD0882">
              <w:rPr>
                <w:webHidden/>
              </w:rPr>
              <w:fldChar w:fldCharType="begin"/>
            </w:r>
            <w:r w:rsidR="00BD0882">
              <w:rPr>
                <w:webHidden/>
              </w:rPr>
              <w:instrText xml:space="preserve"> PAGEREF _Toc117083996 \h </w:instrText>
            </w:r>
            <w:r w:rsidR="00BD0882">
              <w:rPr>
                <w:webHidden/>
              </w:rPr>
            </w:r>
            <w:r w:rsidR="00BD0882">
              <w:rPr>
                <w:webHidden/>
              </w:rPr>
              <w:fldChar w:fldCharType="separate"/>
            </w:r>
            <w:r w:rsidR="00BD0882">
              <w:rPr>
                <w:webHidden/>
              </w:rPr>
              <w:t>33</w:t>
            </w:r>
            <w:r w:rsidR="00BD0882">
              <w:rPr>
                <w:webHidden/>
              </w:rPr>
              <w:fldChar w:fldCharType="end"/>
            </w:r>
          </w:hyperlink>
        </w:p>
        <w:p w14:paraId="70783111" w14:textId="7201CF06" w:rsidR="00BD0882" w:rsidRDefault="00000000">
          <w:pPr>
            <w:pStyle w:val="TOC3"/>
            <w:rPr>
              <w:rFonts w:asciiTheme="minorHAnsi" w:eastAsiaTheme="minorEastAsia" w:hAnsiTheme="minorHAnsi" w:cstheme="minorBidi"/>
              <w:sz w:val="22"/>
              <w:szCs w:val="22"/>
              <w:lang w:val="en-DK" w:eastAsia="en-DK"/>
            </w:rPr>
          </w:pPr>
          <w:hyperlink w:anchor="_Toc117083997" w:history="1">
            <w:r w:rsidR="00BD0882" w:rsidRPr="00F24997">
              <w:rPr>
                <w:rStyle w:val="Hyperlink"/>
                <w:rFonts w:cs="Times New Roman"/>
                <w:iCs/>
                <w:lang w:eastAsia="de-DE"/>
              </w:rPr>
              <w:t>4.3.1</w:t>
            </w:r>
            <w:r w:rsidR="00BD0882">
              <w:rPr>
                <w:rFonts w:asciiTheme="minorHAnsi" w:eastAsiaTheme="minorEastAsia" w:hAnsiTheme="minorHAnsi" w:cstheme="minorBidi"/>
                <w:sz w:val="22"/>
                <w:szCs w:val="22"/>
                <w:lang w:val="en-DK" w:eastAsia="en-DK"/>
              </w:rPr>
              <w:tab/>
            </w:r>
            <w:r w:rsidR="00BD0882" w:rsidRPr="00F24997">
              <w:rPr>
                <w:rStyle w:val="Hyperlink"/>
              </w:rPr>
              <w:t>Sharing with Automotive Radar (SSc #2 indoor)</w:t>
            </w:r>
            <w:r w:rsidR="00BD0882">
              <w:rPr>
                <w:webHidden/>
              </w:rPr>
              <w:tab/>
            </w:r>
            <w:r w:rsidR="00BD0882">
              <w:rPr>
                <w:webHidden/>
              </w:rPr>
              <w:fldChar w:fldCharType="begin"/>
            </w:r>
            <w:r w:rsidR="00BD0882">
              <w:rPr>
                <w:webHidden/>
              </w:rPr>
              <w:instrText xml:space="preserve"> PAGEREF _Toc117083997 \h </w:instrText>
            </w:r>
            <w:r w:rsidR="00BD0882">
              <w:rPr>
                <w:webHidden/>
              </w:rPr>
            </w:r>
            <w:r w:rsidR="00BD0882">
              <w:rPr>
                <w:webHidden/>
              </w:rPr>
              <w:fldChar w:fldCharType="separate"/>
            </w:r>
            <w:r w:rsidR="00BD0882">
              <w:rPr>
                <w:webHidden/>
              </w:rPr>
              <w:t>34</w:t>
            </w:r>
            <w:r w:rsidR="00BD0882">
              <w:rPr>
                <w:webHidden/>
              </w:rPr>
              <w:fldChar w:fldCharType="end"/>
            </w:r>
          </w:hyperlink>
        </w:p>
        <w:p w14:paraId="4DFF41A0" w14:textId="354B4250" w:rsidR="00BD0882" w:rsidRDefault="00000000">
          <w:pPr>
            <w:pStyle w:val="TOC3"/>
            <w:rPr>
              <w:rFonts w:asciiTheme="minorHAnsi" w:eastAsiaTheme="minorEastAsia" w:hAnsiTheme="minorHAnsi" w:cstheme="minorBidi"/>
              <w:sz w:val="22"/>
              <w:szCs w:val="22"/>
              <w:lang w:val="en-DK" w:eastAsia="en-DK"/>
            </w:rPr>
          </w:pPr>
          <w:hyperlink w:anchor="_Toc117083998" w:history="1">
            <w:r w:rsidR="00BD0882" w:rsidRPr="00F24997">
              <w:rPr>
                <w:rStyle w:val="Hyperlink"/>
                <w:rFonts w:cs="Times New Roman"/>
                <w:iCs/>
                <w:lang w:eastAsia="de-DE"/>
              </w:rPr>
              <w:t>4.3.2</w:t>
            </w:r>
            <w:r w:rsidR="00BD0882">
              <w:rPr>
                <w:rFonts w:asciiTheme="minorHAnsi" w:eastAsiaTheme="minorEastAsia" w:hAnsiTheme="minorHAnsi" w:cstheme="minorBidi"/>
                <w:sz w:val="22"/>
                <w:szCs w:val="22"/>
                <w:lang w:val="en-DK" w:eastAsia="en-DK"/>
              </w:rPr>
              <w:tab/>
            </w:r>
            <w:r w:rsidR="00BD0882" w:rsidRPr="00F24997">
              <w:rPr>
                <w:rStyle w:val="Hyperlink"/>
              </w:rPr>
              <w:t>Sharing with Automotive Radar (SSc #2 outdoor)</w:t>
            </w:r>
            <w:r w:rsidR="00BD0882">
              <w:rPr>
                <w:webHidden/>
              </w:rPr>
              <w:tab/>
            </w:r>
            <w:r w:rsidR="00BD0882">
              <w:rPr>
                <w:webHidden/>
              </w:rPr>
              <w:fldChar w:fldCharType="begin"/>
            </w:r>
            <w:r w:rsidR="00BD0882">
              <w:rPr>
                <w:webHidden/>
              </w:rPr>
              <w:instrText xml:space="preserve"> PAGEREF _Toc117083998 \h </w:instrText>
            </w:r>
            <w:r w:rsidR="00BD0882">
              <w:rPr>
                <w:webHidden/>
              </w:rPr>
            </w:r>
            <w:r w:rsidR="00BD0882">
              <w:rPr>
                <w:webHidden/>
              </w:rPr>
              <w:fldChar w:fldCharType="separate"/>
            </w:r>
            <w:r w:rsidR="00BD0882">
              <w:rPr>
                <w:webHidden/>
              </w:rPr>
              <w:t>37</w:t>
            </w:r>
            <w:r w:rsidR="00BD0882">
              <w:rPr>
                <w:webHidden/>
              </w:rPr>
              <w:fldChar w:fldCharType="end"/>
            </w:r>
          </w:hyperlink>
        </w:p>
        <w:p w14:paraId="5485790E" w14:textId="1990512A" w:rsidR="00BD0882" w:rsidRDefault="00000000">
          <w:pPr>
            <w:pStyle w:val="TOC3"/>
            <w:rPr>
              <w:rFonts w:asciiTheme="minorHAnsi" w:eastAsiaTheme="minorEastAsia" w:hAnsiTheme="minorHAnsi" w:cstheme="minorBidi"/>
              <w:sz w:val="22"/>
              <w:szCs w:val="22"/>
              <w:lang w:val="en-DK" w:eastAsia="en-DK"/>
            </w:rPr>
          </w:pPr>
          <w:hyperlink w:anchor="_Toc117083999" w:history="1">
            <w:r w:rsidR="00BD0882" w:rsidRPr="00F24997">
              <w:rPr>
                <w:rStyle w:val="Hyperlink"/>
              </w:rPr>
              <w:t>4.3.3</w:t>
            </w:r>
            <w:r w:rsidR="00BD0882">
              <w:rPr>
                <w:rFonts w:asciiTheme="minorHAnsi" w:eastAsiaTheme="minorEastAsia" w:hAnsiTheme="minorHAnsi" w:cstheme="minorBidi"/>
                <w:sz w:val="22"/>
                <w:szCs w:val="22"/>
                <w:lang w:val="en-DK" w:eastAsia="en-DK"/>
              </w:rPr>
              <w:tab/>
            </w:r>
            <w:r w:rsidR="00BD0882" w:rsidRPr="00F24997">
              <w:rPr>
                <w:rStyle w:val="Hyperlink"/>
              </w:rPr>
              <w:t>Conclusions for Automotive radar MCL studies</w:t>
            </w:r>
            <w:r w:rsidR="00BD0882">
              <w:rPr>
                <w:webHidden/>
              </w:rPr>
              <w:tab/>
            </w:r>
            <w:r w:rsidR="00BD0882">
              <w:rPr>
                <w:webHidden/>
              </w:rPr>
              <w:fldChar w:fldCharType="begin"/>
            </w:r>
            <w:r w:rsidR="00BD0882">
              <w:rPr>
                <w:webHidden/>
              </w:rPr>
              <w:instrText xml:space="preserve"> PAGEREF _Toc117083999 \h </w:instrText>
            </w:r>
            <w:r w:rsidR="00BD0882">
              <w:rPr>
                <w:webHidden/>
              </w:rPr>
            </w:r>
            <w:r w:rsidR="00BD0882">
              <w:rPr>
                <w:webHidden/>
              </w:rPr>
              <w:fldChar w:fldCharType="separate"/>
            </w:r>
            <w:r w:rsidR="00BD0882">
              <w:rPr>
                <w:webHidden/>
              </w:rPr>
              <w:t>40</w:t>
            </w:r>
            <w:r w:rsidR="00BD0882">
              <w:rPr>
                <w:webHidden/>
              </w:rPr>
              <w:fldChar w:fldCharType="end"/>
            </w:r>
          </w:hyperlink>
        </w:p>
        <w:p w14:paraId="1F81F770" w14:textId="48A84924" w:rsidR="00BD0882" w:rsidRDefault="00000000">
          <w:pPr>
            <w:pStyle w:val="TOC2"/>
            <w:rPr>
              <w:rFonts w:asciiTheme="minorHAnsi" w:eastAsiaTheme="minorEastAsia" w:hAnsiTheme="minorHAnsi" w:cstheme="minorBidi"/>
              <w:bCs w:val="0"/>
              <w:sz w:val="22"/>
              <w:szCs w:val="22"/>
              <w:lang w:val="en-DK" w:eastAsia="en-DK"/>
            </w:rPr>
          </w:pPr>
          <w:hyperlink w:anchor="_Toc117084000" w:history="1">
            <w:r w:rsidR="00BD0882" w:rsidRPr="00F24997">
              <w:rPr>
                <w:rStyle w:val="Hyperlink"/>
              </w:rPr>
              <w:t>4.4</w:t>
            </w:r>
            <w:r w:rsidR="00BD0882">
              <w:rPr>
                <w:rFonts w:asciiTheme="minorHAnsi" w:eastAsiaTheme="minorEastAsia" w:hAnsiTheme="minorHAnsi" w:cstheme="minorBidi"/>
                <w:bCs w:val="0"/>
                <w:sz w:val="22"/>
                <w:szCs w:val="22"/>
                <w:lang w:val="en-DK" w:eastAsia="en-DK"/>
              </w:rPr>
              <w:tab/>
            </w:r>
            <w:r w:rsidR="00BD0882" w:rsidRPr="00F24997">
              <w:rPr>
                <w:rStyle w:val="Hyperlink"/>
              </w:rPr>
              <w:t>Sharing with Amateur Radio Services</w:t>
            </w:r>
            <w:r w:rsidR="00BD0882">
              <w:rPr>
                <w:webHidden/>
              </w:rPr>
              <w:tab/>
            </w:r>
            <w:r w:rsidR="00BD0882">
              <w:rPr>
                <w:webHidden/>
              </w:rPr>
              <w:fldChar w:fldCharType="begin"/>
            </w:r>
            <w:r w:rsidR="00BD0882">
              <w:rPr>
                <w:webHidden/>
              </w:rPr>
              <w:instrText xml:space="preserve"> PAGEREF _Toc117084000 \h </w:instrText>
            </w:r>
            <w:r w:rsidR="00BD0882">
              <w:rPr>
                <w:webHidden/>
              </w:rPr>
            </w:r>
            <w:r w:rsidR="00BD0882">
              <w:rPr>
                <w:webHidden/>
              </w:rPr>
              <w:fldChar w:fldCharType="separate"/>
            </w:r>
            <w:r w:rsidR="00BD0882">
              <w:rPr>
                <w:webHidden/>
              </w:rPr>
              <w:t>40</w:t>
            </w:r>
            <w:r w:rsidR="00BD0882">
              <w:rPr>
                <w:webHidden/>
              </w:rPr>
              <w:fldChar w:fldCharType="end"/>
            </w:r>
          </w:hyperlink>
        </w:p>
        <w:p w14:paraId="57FE45FF" w14:textId="0FE8BAC4" w:rsidR="00BD0882" w:rsidRDefault="00000000">
          <w:pPr>
            <w:pStyle w:val="TOC3"/>
            <w:rPr>
              <w:rFonts w:asciiTheme="minorHAnsi" w:eastAsiaTheme="minorEastAsia" w:hAnsiTheme="minorHAnsi" w:cstheme="minorBidi"/>
              <w:sz w:val="22"/>
              <w:szCs w:val="22"/>
              <w:lang w:val="en-DK" w:eastAsia="en-DK"/>
            </w:rPr>
          </w:pPr>
          <w:hyperlink w:anchor="_Toc117084001" w:history="1">
            <w:r w:rsidR="00BD0882" w:rsidRPr="00F24997">
              <w:rPr>
                <w:rStyle w:val="Hyperlink"/>
              </w:rPr>
              <w:t>4.4.1</w:t>
            </w:r>
            <w:r w:rsidR="00BD0882">
              <w:rPr>
                <w:rFonts w:asciiTheme="minorHAnsi" w:eastAsiaTheme="minorEastAsia" w:hAnsiTheme="minorHAnsi" w:cstheme="minorBidi"/>
                <w:sz w:val="22"/>
                <w:szCs w:val="22"/>
                <w:lang w:val="en-DK" w:eastAsia="en-DK"/>
              </w:rPr>
              <w:tab/>
            </w:r>
            <w:r w:rsidR="00BD0882" w:rsidRPr="00F24997">
              <w:rPr>
                <w:rStyle w:val="Hyperlink"/>
              </w:rPr>
              <w:t>Conclusions for Amateur and Amateur-satellite Services MCL studies</w:t>
            </w:r>
            <w:r w:rsidR="00BD0882">
              <w:rPr>
                <w:webHidden/>
              </w:rPr>
              <w:tab/>
            </w:r>
            <w:r w:rsidR="00BD0882">
              <w:rPr>
                <w:webHidden/>
              </w:rPr>
              <w:fldChar w:fldCharType="begin"/>
            </w:r>
            <w:r w:rsidR="00BD0882">
              <w:rPr>
                <w:webHidden/>
              </w:rPr>
              <w:instrText xml:space="preserve"> PAGEREF _Toc117084001 \h </w:instrText>
            </w:r>
            <w:r w:rsidR="00BD0882">
              <w:rPr>
                <w:webHidden/>
              </w:rPr>
            </w:r>
            <w:r w:rsidR="00BD0882">
              <w:rPr>
                <w:webHidden/>
              </w:rPr>
              <w:fldChar w:fldCharType="separate"/>
            </w:r>
            <w:r w:rsidR="00BD0882">
              <w:rPr>
                <w:webHidden/>
              </w:rPr>
              <w:t>45</w:t>
            </w:r>
            <w:r w:rsidR="00BD0882">
              <w:rPr>
                <w:webHidden/>
              </w:rPr>
              <w:fldChar w:fldCharType="end"/>
            </w:r>
          </w:hyperlink>
        </w:p>
        <w:p w14:paraId="50D03E53" w14:textId="07BFE004" w:rsidR="00BD0882" w:rsidRDefault="00000000">
          <w:pPr>
            <w:pStyle w:val="TOC1"/>
            <w:rPr>
              <w:rFonts w:asciiTheme="minorHAnsi" w:eastAsiaTheme="minorEastAsia" w:hAnsiTheme="minorHAnsi" w:cstheme="minorBidi"/>
              <w:b w:val="0"/>
              <w:noProof/>
              <w:sz w:val="22"/>
              <w:szCs w:val="22"/>
              <w:lang w:val="en-DK" w:eastAsia="en-DK"/>
            </w:rPr>
          </w:pPr>
          <w:hyperlink w:anchor="_Toc117084002" w:history="1">
            <w:r w:rsidR="00BD0882" w:rsidRPr="00F24997">
              <w:rPr>
                <w:rStyle w:val="Hyperlink"/>
                <w:noProof/>
              </w:rPr>
              <w:t>5</w:t>
            </w:r>
            <w:r w:rsidR="00BD0882">
              <w:rPr>
                <w:rFonts w:asciiTheme="minorHAnsi" w:eastAsiaTheme="minorEastAsia" w:hAnsiTheme="minorHAnsi" w:cstheme="minorBidi"/>
                <w:b w:val="0"/>
                <w:noProof/>
                <w:sz w:val="22"/>
                <w:szCs w:val="22"/>
                <w:lang w:val="en-DK" w:eastAsia="en-DK"/>
              </w:rPr>
              <w:tab/>
            </w:r>
            <w:r w:rsidR="00BD0882" w:rsidRPr="00F24997">
              <w:rPr>
                <w:rStyle w:val="Hyperlink"/>
                <w:noProof/>
              </w:rPr>
              <w:t>Conclusions</w:t>
            </w:r>
            <w:r w:rsidR="00BD0882">
              <w:rPr>
                <w:noProof/>
                <w:webHidden/>
              </w:rPr>
              <w:tab/>
            </w:r>
            <w:r w:rsidR="00BD0882">
              <w:rPr>
                <w:noProof/>
                <w:webHidden/>
              </w:rPr>
              <w:fldChar w:fldCharType="begin"/>
            </w:r>
            <w:r w:rsidR="00BD0882">
              <w:rPr>
                <w:noProof/>
                <w:webHidden/>
              </w:rPr>
              <w:instrText xml:space="preserve"> PAGEREF _Toc117084002 \h </w:instrText>
            </w:r>
            <w:r w:rsidR="00BD0882">
              <w:rPr>
                <w:noProof/>
                <w:webHidden/>
              </w:rPr>
            </w:r>
            <w:r w:rsidR="00BD0882">
              <w:rPr>
                <w:noProof/>
                <w:webHidden/>
              </w:rPr>
              <w:fldChar w:fldCharType="separate"/>
            </w:r>
            <w:r w:rsidR="00BD0882">
              <w:rPr>
                <w:noProof/>
                <w:webHidden/>
              </w:rPr>
              <w:t>46</w:t>
            </w:r>
            <w:r w:rsidR="00BD0882">
              <w:rPr>
                <w:noProof/>
                <w:webHidden/>
              </w:rPr>
              <w:fldChar w:fldCharType="end"/>
            </w:r>
          </w:hyperlink>
        </w:p>
        <w:p w14:paraId="5FF3C533" w14:textId="7A2F5030" w:rsidR="00BD0882" w:rsidRDefault="00000000">
          <w:pPr>
            <w:pStyle w:val="TOC1"/>
            <w:rPr>
              <w:rFonts w:asciiTheme="minorHAnsi" w:eastAsiaTheme="minorEastAsia" w:hAnsiTheme="minorHAnsi" w:cstheme="minorBidi"/>
              <w:b w:val="0"/>
              <w:noProof/>
              <w:sz w:val="22"/>
              <w:szCs w:val="22"/>
              <w:lang w:val="en-DK" w:eastAsia="en-DK"/>
            </w:rPr>
          </w:pPr>
          <w:hyperlink w:anchor="_Toc117084003" w:history="1">
            <w:r w:rsidR="00BD0882" w:rsidRPr="00F24997">
              <w:rPr>
                <w:rStyle w:val="Hyperlink"/>
                <w:noProof/>
              </w:rPr>
              <w:t>ANNEX 1: Exemplary Measurement of coexistence between SSC and automotive radar</w:t>
            </w:r>
            <w:r w:rsidR="00BD0882">
              <w:rPr>
                <w:noProof/>
                <w:webHidden/>
              </w:rPr>
              <w:tab/>
            </w:r>
            <w:r w:rsidR="00BD0882">
              <w:rPr>
                <w:noProof/>
                <w:webHidden/>
              </w:rPr>
              <w:fldChar w:fldCharType="begin"/>
            </w:r>
            <w:r w:rsidR="00BD0882">
              <w:rPr>
                <w:noProof/>
                <w:webHidden/>
              </w:rPr>
              <w:instrText xml:space="preserve"> PAGEREF _Toc117084003 \h </w:instrText>
            </w:r>
            <w:r w:rsidR="00BD0882">
              <w:rPr>
                <w:noProof/>
                <w:webHidden/>
              </w:rPr>
            </w:r>
            <w:r w:rsidR="00BD0882">
              <w:rPr>
                <w:noProof/>
                <w:webHidden/>
              </w:rPr>
              <w:fldChar w:fldCharType="separate"/>
            </w:r>
            <w:r w:rsidR="00BD0882">
              <w:rPr>
                <w:noProof/>
                <w:webHidden/>
              </w:rPr>
              <w:t>48</w:t>
            </w:r>
            <w:r w:rsidR="00BD0882">
              <w:rPr>
                <w:noProof/>
                <w:webHidden/>
              </w:rPr>
              <w:fldChar w:fldCharType="end"/>
            </w:r>
          </w:hyperlink>
        </w:p>
        <w:p w14:paraId="25E12792" w14:textId="221EB932" w:rsidR="00BD0882" w:rsidRDefault="00000000">
          <w:pPr>
            <w:pStyle w:val="TOC1"/>
            <w:rPr>
              <w:rFonts w:asciiTheme="minorHAnsi" w:eastAsiaTheme="minorEastAsia" w:hAnsiTheme="minorHAnsi" w:cstheme="minorBidi"/>
              <w:b w:val="0"/>
              <w:noProof/>
              <w:sz w:val="22"/>
              <w:szCs w:val="22"/>
              <w:lang w:val="en-DK" w:eastAsia="en-DK"/>
            </w:rPr>
          </w:pPr>
          <w:hyperlink w:anchor="_Toc117084004" w:history="1">
            <w:r w:rsidR="00BD0882" w:rsidRPr="00F24997">
              <w:rPr>
                <w:rStyle w:val="Hyperlink"/>
                <w:noProof/>
              </w:rPr>
              <w:t>ANNEX 2: Measured SSc #1 Antenna Pattern</w:t>
            </w:r>
            <w:r w:rsidR="00BD0882">
              <w:rPr>
                <w:noProof/>
                <w:webHidden/>
              </w:rPr>
              <w:tab/>
            </w:r>
            <w:r w:rsidR="00BD0882">
              <w:rPr>
                <w:noProof/>
                <w:webHidden/>
              </w:rPr>
              <w:fldChar w:fldCharType="begin"/>
            </w:r>
            <w:r w:rsidR="00BD0882">
              <w:rPr>
                <w:noProof/>
                <w:webHidden/>
              </w:rPr>
              <w:instrText xml:space="preserve"> PAGEREF _Toc117084004 \h </w:instrText>
            </w:r>
            <w:r w:rsidR="00BD0882">
              <w:rPr>
                <w:noProof/>
                <w:webHidden/>
              </w:rPr>
            </w:r>
            <w:r w:rsidR="00BD0882">
              <w:rPr>
                <w:noProof/>
                <w:webHidden/>
              </w:rPr>
              <w:fldChar w:fldCharType="separate"/>
            </w:r>
            <w:r w:rsidR="00BD0882">
              <w:rPr>
                <w:noProof/>
                <w:webHidden/>
              </w:rPr>
              <w:t>60</w:t>
            </w:r>
            <w:r w:rsidR="00BD0882">
              <w:rPr>
                <w:noProof/>
                <w:webHidden/>
              </w:rPr>
              <w:fldChar w:fldCharType="end"/>
            </w:r>
          </w:hyperlink>
        </w:p>
        <w:p w14:paraId="49B7D10C" w14:textId="7694DA49" w:rsidR="00BD0882" w:rsidRDefault="00000000">
          <w:pPr>
            <w:pStyle w:val="TOC1"/>
            <w:rPr>
              <w:rFonts w:asciiTheme="minorHAnsi" w:eastAsiaTheme="minorEastAsia" w:hAnsiTheme="minorHAnsi" w:cstheme="minorBidi"/>
              <w:b w:val="0"/>
              <w:noProof/>
              <w:sz w:val="22"/>
              <w:szCs w:val="22"/>
              <w:lang w:val="en-DK" w:eastAsia="en-DK"/>
            </w:rPr>
          </w:pPr>
          <w:hyperlink w:anchor="_Toc117084005" w:history="1">
            <w:r w:rsidR="00BD0882" w:rsidRPr="00F24997">
              <w:rPr>
                <w:rStyle w:val="Hyperlink"/>
                <w:noProof/>
              </w:rPr>
              <w:t>ANNEX 3: List of references</w:t>
            </w:r>
            <w:r w:rsidR="00BD0882">
              <w:rPr>
                <w:noProof/>
                <w:webHidden/>
              </w:rPr>
              <w:tab/>
            </w:r>
            <w:r w:rsidR="00BD0882">
              <w:rPr>
                <w:noProof/>
                <w:webHidden/>
              </w:rPr>
              <w:fldChar w:fldCharType="begin"/>
            </w:r>
            <w:r w:rsidR="00BD0882">
              <w:rPr>
                <w:noProof/>
                <w:webHidden/>
              </w:rPr>
              <w:instrText xml:space="preserve"> PAGEREF _Toc117084005 \h </w:instrText>
            </w:r>
            <w:r w:rsidR="00BD0882">
              <w:rPr>
                <w:noProof/>
                <w:webHidden/>
              </w:rPr>
            </w:r>
            <w:r w:rsidR="00BD0882">
              <w:rPr>
                <w:noProof/>
                <w:webHidden/>
              </w:rPr>
              <w:fldChar w:fldCharType="separate"/>
            </w:r>
            <w:r w:rsidR="00BD0882">
              <w:rPr>
                <w:noProof/>
                <w:webHidden/>
              </w:rPr>
              <w:t>61</w:t>
            </w:r>
            <w:r w:rsidR="00BD0882">
              <w:rPr>
                <w:noProof/>
                <w:webHidden/>
              </w:rPr>
              <w:fldChar w:fldCharType="end"/>
            </w:r>
          </w:hyperlink>
        </w:p>
        <w:p w14:paraId="5DAA778B" w14:textId="7A0167D6" w:rsidR="00120A17" w:rsidRPr="00BC03FD" w:rsidRDefault="00C5342E" w:rsidP="00264464">
          <w:pPr>
            <w:rPr>
              <w:rStyle w:val="ECCParagraph"/>
            </w:rPr>
          </w:pPr>
          <w:r>
            <w:rPr>
              <w:rStyle w:val="ECCParagraph"/>
              <w:b/>
              <w:szCs w:val="20"/>
            </w:rPr>
            <w:fldChar w:fldCharType="end"/>
          </w:r>
        </w:p>
      </w:sdtContent>
    </w:sdt>
    <w:p w14:paraId="6FB8F386" w14:textId="77777777" w:rsidR="00791AAC" w:rsidRPr="00BC03FD" w:rsidRDefault="00791AAC" w:rsidP="00264464">
      <w:pPr>
        <w:rPr>
          <w:rStyle w:val="ECCParagraph"/>
        </w:rPr>
      </w:pPr>
      <w:r w:rsidRPr="00BC03FD">
        <w:rPr>
          <w:rStyle w:val="ECCParagraph"/>
        </w:rPr>
        <w:br w:type="page"/>
      </w:r>
    </w:p>
    <w:p w14:paraId="25634854" w14:textId="77777777" w:rsidR="008A54FC" w:rsidRPr="00BC03FD" w:rsidRDefault="008A54FC" w:rsidP="00AC2686">
      <w:pPr>
        <w:pStyle w:val="coverpageTableofContent"/>
        <w:rPr>
          <w:noProof w:val="0"/>
          <w:lang w:val="en-GB"/>
        </w:rPr>
      </w:pPr>
    </w:p>
    <w:p w14:paraId="6CDA80AD" w14:textId="77777777" w:rsidR="008A54FC" w:rsidRPr="00BC03FD" w:rsidRDefault="00DF2C67" w:rsidP="00E2303A">
      <w:pPr>
        <w:pStyle w:val="coverpageTableofContent"/>
        <w:rPr>
          <w:noProof w:val="0"/>
          <w:lang w:val="en-GB"/>
        </w:rPr>
      </w:pPr>
      <w:r w:rsidRPr="00BC03FD">
        <mc:AlternateContent>
          <mc:Choice Requires="wps">
            <w:drawing>
              <wp:anchor distT="0" distB="0" distL="114300" distR="114300" simplePos="0" relativeHeight="251658241" behindDoc="1" locked="1" layoutInCell="1" allowOverlap="1" wp14:anchorId="287EA422" wp14:editId="45CDEDE3">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D79581" id="Rectangle 22" o:spid="_x0000_s1026" style="position:absolute;margin-left:0;margin-top:70.9pt;width:595.3pt;height:56.7pt;z-index:-251658239;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BC03FD">
        <w:rPr>
          <w:noProof w:val="0"/>
          <w:lang w:val="en-GB"/>
        </w:rPr>
        <w:t>LIST OF ABBREVIATIONS</w:t>
      </w:r>
    </w:p>
    <w:p w14:paraId="1587559A" w14:textId="77777777" w:rsidR="008A54FC" w:rsidRPr="00BC03FD"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77"/>
        <w:gridCol w:w="7562"/>
      </w:tblGrid>
      <w:tr w:rsidR="00CE6FF5" w:rsidRPr="00854314" w14:paraId="60FA492B" w14:textId="77777777" w:rsidTr="0009748A">
        <w:trPr>
          <w:cnfStyle w:val="100000000000" w:firstRow="1" w:lastRow="0" w:firstColumn="0" w:lastColumn="0" w:oddVBand="0" w:evenVBand="0" w:oddHBand="0" w:evenHBand="0" w:firstRowFirstColumn="0" w:firstRowLastColumn="0" w:lastRowFirstColumn="0" w:lastRowLastColumn="0"/>
          <w:trHeight w:val="76"/>
        </w:trPr>
        <w:tc>
          <w:tcPr>
            <w:tcW w:w="2077" w:type="dxa"/>
          </w:tcPr>
          <w:p w14:paraId="03EBA607" w14:textId="77777777" w:rsidR="00930439" w:rsidRPr="00854314" w:rsidRDefault="00930439" w:rsidP="00854314">
            <w:pPr>
              <w:pStyle w:val="ECCTableHeaderredfont"/>
            </w:pPr>
            <w:r w:rsidRPr="00854314">
              <w:t>Abbreviation</w:t>
            </w:r>
          </w:p>
        </w:tc>
        <w:tc>
          <w:tcPr>
            <w:tcW w:w="7562" w:type="dxa"/>
          </w:tcPr>
          <w:p w14:paraId="024D0D0C" w14:textId="06E7B9B0" w:rsidR="00930439" w:rsidRPr="00854314" w:rsidRDefault="00EC45A8" w:rsidP="00854314">
            <w:pPr>
              <w:pStyle w:val="ECCTableHeaderredfont"/>
            </w:pPr>
            <w:r w:rsidRPr="007461CB">
              <w:t>Explanation</w:t>
            </w:r>
          </w:p>
        </w:tc>
      </w:tr>
      <w:tr w:rsidR="00930439" w:rsidRPr="00BC03FD" w14:paraId="6A484C6D" w14:textId="77777777" w:rsidTr="0009748A">
        <w:trPr>
          <w:trHeight w:val="317"/>
        </w:trPr>
        <w:tc>
          <w:tcPr>
            <w:tcW w:w="2077" w:type="dxa"/>
          </w:tcPr>
          <w:p w14:paraId="7CD5DF38" w14:textId="77777777" w:rsidR="00930439" w:rsidRPr="00BC03FD" w:rsidRDefault="00930439" w:rsidP="004930E1">
            <w:pPr>
              <w:pStyle w:val="ECCTabletext"/>
              <w:rPr>
                <w:rStyle w:val="ECCHLbold"/>
              </w:rPr>
            </w:pPr>
            <w:r w:rsidRPr="00BC03FD">
              <w:rPr>
                <w:rStyle w:val="ECCHLbold"/>
              </w:rPr>
              <w:t>CEPT</w:t>
            </w:r>
          </w:p>
        </w:tc>
        <w:tc>
          <w:tcPr>
            <w:tcW w:w="7562" w:type="dxa"/>
          </w:tcPr>
          <w:p w14:paraId="33E16E11" w14:textId="77777777" w:rsidR="00930439" w:rsidRPr="00BC03FD" w:rsidRDefault="00930439" w:rsidP="004930E1">
            <w:pPr>
              <w:pStyle w:val="ECCTabletext"/>
            </w:pPr>
            <w:r w:rsidRPr="00BC03FD">
              <w:t>European Conference of Postal and Telecommunications Administrations</w:t>
            </w:r>
          </w:p>
        </w:tc>
      </w:tr>
      <w:tr w:rsidR="00930439" w:rsidRPr="00BC03FD" w14:paraId="4AC4FD94" w14:textId="77777777" w:rsidTr="0009748A">
        <w:trPr>
          <w:trHeight w:val="317"/>
        </w:trPr>
        <w:tc>
          <w:tcPr>
            <w:tcW w:w="2077" w:type="dxa"/>
          </w:tcPr>
          <w:p w14:paraId="72A8F206" w14:textId="77777777" w:rsidR="00930439" w:rsidRPr="0009748A" w:rsidRDefault="00930439" w:rsidP="0009748A">
            <w:pPr>
              <w:rPr>
                <w:b/>
                <w:bCs/>
              </w:rPr>
            </w:pPr>
            <w:r w:rsidRPr="0009748A">
              <w:rPr>
                <w:b/>
                <w:bCs/>
              </w:rPr>
              <w:t>ECC</w:t>
            </w:r>
          </w:p>
        </w:tc>
        <w:tc>
          <w:tcPr>
            <w:tcW w:w="7562" w:type="dxa"/>
          </w:tcPr>
          <w:p w14:paraId="5659B6C1" w14:textId="77777777" w:rsidR="00930439" w:rsidRPr="0009748A" w:rsidRDefault="00930439" w:rsidP="0009748A">
            <w:r w:rsidRPr="0009748A">
              <w:t>Electronic Communications Committee</w:t>
            </w:r>
          </w:p>
        </w:tc>
      </w:tr>
      <w:tr w:rsidR="0009748A" w:rsidRPr="00BC03FD" w14:paraId="1B7C2509" w14:textId="77777777" w:rsidTr="0009748A">
        <w:trPr>
          <w:trHeight w:val="317"/>
        </w:trPr>
        <w:tc>
          <w:tcPr>
            <w:tcW w:w="2077" w:type="dxa"/>
          </w:tcPr>
          <w:p w14:paraId="3843A518" w14:textId="37E64F03" w:rsidR="0009748A" w:rsidRPr="0009748A" w:rsidRDefault="0009748A" w:rsidP="0009748A">
            <w:pPr>
              <w:rPr>
                <w:b/>
                <w:bCs/>
              </w:rPr>
            </w:pPr>
            <w:r>
              <w:rPr>
                <w:b/>
                <w:bCs/>
              </w:rPr>
              <w:t>SScs</w:t>
            </w:r>
          </w:p>
        </w:tc>
        <w:tc>
          <w:tcPr>
            <w:tcW w:w="7562" w:type="dxa"/>
          </w:tcPr>
          <w:p w14:paraId="16216DC0" w14:textId="54F9254F" w:rsidR="0009748A" w:rsidRPr="0009748A" w:rsidRDefault="0009748A" w:rsidP="0009748A">
            <w:r>
              <w:t>Security Scanners</w:t>
            </w:r>
          </w:p>
        </w:tc>
      </w:tr>
      <w:tr w:rsidR="00F92AF4" w:rsidRPr="00BC03FD" w14:paraId="47E39D3B" w14:textId="77777777" w:rsidTr="0009748A">
        <w:trPr>
          <w:trHeight w:val="317"/>
        </w:trPr>
        <w:tc>
          <w:tcPr>
            <w:tcW w:w="2077" w:type="dxa"/>
          </w:tcPr>
          <w:p w14:paraId="5670D5C2" w14:textId="540D6F20" w:rsidR="00F92AF4" w:rsidRPr="0009748A" w:rsidRDefault="00F92AF4" w:rsidP="0009748A">
            <w:pPr>
              <w:rPr>
                <w:b/>
                <w:bCs/>
              </w:rPr>
            </w:pPr>
            <w:r w:rsidRPr="0009748A">
              <w:rPr>
                <w:b/>
                <w:bCs/>
              </w:rPr>
              <w:t>ECA</w:t>
            </w:r>
          </w:p>
        </w:tc>
        <w:tc>
          <w:tcPr>
            <w:tcW w:w="7562" w:type="dxa"/>
          </w:tcPr>
          <w:p w14:paraId="41C5448D" w14:textId="7F44B854" w:rsidR="00F92AF4" w:rsidRPr="0009748A" w:rsidRDefault="00F92AF4" w:rsidP="0009748A">
            <w:r w:rsidRPr="0009748A">
              <w:t>European Common Allocation</w:t>
            </w:r>
          </w:p>
        </w:tc>
      </w:tr>
      <w:tr w:rsidR="00F92AF4" w:rsidRPr="00BC03FD" w14:paraId="76A36A79" w14:textId="77777777" w:rsidTr="0009748A">
        <w:trPr>
          <w:trHeight w:val="317"/>
        </w:trPr>
        <w:tc>
          <w:tcPr>
            <w:tcW w:w="2077" w:type="dxa"/>
          </w:tcPr>
          <w:p w14:paraId="1DD165EB" w14:textId="11413254" w:rsidR="00F92AF4" w:rsidRDefault="00F92AF4" w:rsidP="004930E1">
            <w:pPr>
              <w:pStyle w:val="ECCTabletext"/>
              <w:rPr>
                <w:rStyle w:val="ECCHLbold"/>
              </w:rPr>
            </w:pPr>
            <w:r>
              <w:rPr>
                <w:rStyle w:val="ECCHLbold"/>
              </w:rPr>
              <w:t>CW</w:t>
            </w:r>
          </w:p>
        </w:tc>
        <w:tc>
          <w:tcPr>
            <w:tcW w:w="7562" w:type="dxa"/>
          </w:tcPr>
          <w:p w14:paraId="053FAB83" w14:textId="11BC5E9D" w:rsidR="00F92AF4" w:rsidRDefault="00F92AF4" w:rsidP="004930E1">
            <w:pPr>
              <w:pStyle w:val="ECCTabletext"/>
            </w:pPr>
            <w:r>
              <w:t>Continuous Wave</w:t>
            </w:r>
          </w:p>
        </w:tc>
      </w:tr>
      <w:tr w:rsidR="00F92AF4" w:rsidRPr="00BC03FD" w14:paraId="2D2CF8A8" w14:textId="77777777" w:rsidTr="0009748A">
        <w:trPr>
          <w:trHeight w:val="317"/>
        </w:trPr>
        <w:tc>
          <w:tcPr>
            <w:tcW w:w="2077" w:type="dxa"/>
          </w:tcPr>
          <w:p w14:paraId="313E1A56" w14:textId="526CBBDD" w:rsidR="00F92AF4" w:rsidRDefault="00F92AF4" w:rsidP="004930E1">
            <w:pPr>
              <w:pStyle w:val="ECCTabletext"/>
              <w:rPr>
                <w:rStyle w:val="ECCHLbold"/>
              </w:rPr>
            </w:pPr>
            <w:r>
              <w:rPr>
                <w:rStyle w:val="ECCHLbold"/>
              </w:rPr>
              <w:t>FSK</w:t>
            </w:r>
          </w:p>
        </w:tc>
        <w:tc>
          <w:tcPr>
            <w:tcW w:w="7562" w:type="dxa"/>
          </w:tcPr>
          <w:p w14:paraId="368526C4" w14:textId="1227D31B" w:rsidR="00F92AF4" w:rsidRDefault="00F92AF4" w:rsidP="004930E1">
            <w:pPr>
              <w:pStyle w:val="ECCTabletext"/>
            </w:pPr>
            <w:r>
              <w:t>Frequency Shift Keying</w:t>
            </w:r>
          </w:p>
        </w:tc>
      </w:tr>
      <w:tr w:rsidR="00F92AF4" w:rsidRPr="00BC03FD" w14:paraId="2BC92451" w14:textId="77777777" w:rsidTr="0009748A">
        <w:trPr>
          <w:trHeight w:val="317"/>
        </w:trPr>
        <w:tc>
          <w:tcPr>
            <w:tcW w:w="2077" w:type="dxa"/>
          </w:tcPr>
          <w:p w14:paraId="65B23B96" w14:textId="5BCFBDB9" w:rsidR="00F92AF4" w:rsidRDefault="00961C95" w:rsidP="004930E1">
            <w:pPr>
              <w:pStyle w:val="ECCTabletext"/>
              <w:rPr>
                <w:rStyle w:val="ECCHLbold"/>
              </w:rPr>
            </w:pPr>
            <w:r>
              <w:rPr>
                <w:rStyle w:val="ECCHLbold"/>
              </w:rPr>
              <w:t>TX</w:t>
            </w:r>
          </w:p>
        </w:tc>
        <w:tc>
          <w:tcPr>
            <w:tcW w:w="7562" w:type="dxa"/>
          </w:tcPr>
          <w:p w14:paraId="01A4D698" w14:textId="1DE286E9" w:rsidR="00F92AF4" w:rsidRDefault="00961C95" w:rsidP="004930E1">
            <w:pPr>
              <w:pStyle w:val="ECCTabletext"/>
            </w:pPr>
            <w:r>
              <w:t>Transmitter</w:t>
            </w:r>
          </w:p>
        </w:tc>
      </w:tr>
      <w:tr w:rsidR="00F92AF4" w:rsidRPr="00BC03FD" w14:paraId="50AAE873" w14:textId="77777777" w:rsidTr="0009748A">
        <w:trPr>
          <w:trHeight w:val="317"/>
        </w:trPr>
        <w:tc>
          <w:tcPr>
            <w:tcW w:w="2077" w:type="dxa"/>
          </w:tcPr>
          <w:p w14:paraId="45387976" w14:textId="61C7634F" w:rsidR="00F92AF4" w:rsidRDefault="00961C95" w:rsidP="004930E1">
            <w:pPr>
              <w:pStyle w:val="ECCTabletext"/>
              <w:rPr>
                <w:rStyle w:val="ECCHLbold"/>
              </w:rPr>
            </w:pPr>
            <w:r>
              <w:rPr>
                <w:rStyle w:val="ECCHLbold"/>
              </w:rPr>
              <w:t>RX</w:t>
            </w:r>
          </w:p>
        </w:tc>
        <w:tc>
          <w:tcPr>
            <w:tcW w:w="7562" w:type="dxa"/>
          </w:tcPr>
          <w:p w14:paraId="22988820" w14:textId="1AB36941" w:rsidR="00F92AF4" w:rsidRDefault="00961C95" w:rsidP="004930E1">
            <w:pPr>
              <w:pStyle w:val="ECCTabletext"/>
            </w:pPr>
            <w:r>
              <w:t>Receiver</w:t>
            </w:r>
          </w:p>
        </w:tc>
      </w:tr>
      <w:tr w:rsidR="00961C95" w:rsidRPr="00BC03FD" w14:paraId="0511C113" w14:textId="77777777" w:rsidTr="0009748A">
        <w:trPr>
          <w:trHeight w:val="317"/>
        </w:trPr>
        <w:tc>
          <w:tcPr>
            <w:tcW w:w="2077" w:type="dxa"/>
          </w:tcPr>
          <w:p w14:paraId="359F419C" w14:textId="1324465A" w:rsidR="00961C95" w:rsidRDefault="00961C95" w:rsidP="004930E1">
            <w:pPr>
              <w:pStyle w:val="ECCTabletext"/>
              <w:rPr>
                <w:rStyle w:val="ECCHLbold"/>
              </w:rPr>
            </w:pPr>
            <w:r>
              <w:rPr>
                <w:rStyle w:val="ECCHLbold"/>
              </w:rPr>
              <w:t>MCL</w:t>
            </w:r>
          </w:p>
        </w:tc>
        <w:tc>
          <w:tcPr>
            <w:tcW w:w="7562" w:type="dxa"/>
          </w:tcPr>
          <w:p w14:paraId="39A4DF27" w14:textId="7FF81ABA" w:rsidR="00961C95" w:rsidRDefault="00961C95" w:rsidP="004930E1">
            <w:pPr>
              <w:pStyle w:val="ECCTabletext"/>
            </w:pPr>
            <w:r>
              <w:t>Minimum Coupling Loss</w:t>
            </w:r>
          </w:p>
        </w:tc>
      </w:tr>
      <w:tr w:rsidR="00961C95" w:rsidRPr="00BC03FD" w14:paraId="53643E0E" w14:textId="77777777" w:rsidTr="0009748A">
        <w:trPr>
          <w:trHeight w:val="317"/>
        </w:trPr>
        <w:tc>
          <w:tcPr>
            <w:tcW w:w="2077" w:type="dxa"/>
          </w:tcPr>
          <w:p w14:paraId="634F8719" w14:textId="4F713DEF" w:rsidR="00961C95" w:rsidRDefault="00961C95" w:rsidP="004930E1">
            <w:pPr>
              <w:pStyle w:val="ECCTabletext"/>
              <w:rPr>
                <w:rStyle w:val="ECCHLbold"/>
              </w:rPr>
            </w:pPr>
            <w:r>
              <w:rPr>
                <w:rStyle w:val="ECCHLbold"/>
              </w:rPr>
              <w:t>FMCW</w:t>
            </w:r>
          </w:p>
        </w:tc>
        <w:tc>
          <w:tcPr>
            <w:tcW w:w="7562" w:type="dxa"/>
          </w:tcPr>
          <w:p w14:paraId="7CFEBB4C" w14:textId="07C704E3" w:rsidR="00961C95" w:rsidRDefault="00961C95" w:rsidP="004930E1">
            <w:pPr>
              <w:pStyle w:val="ECCTabletext"/>
            </w:pPr>
            <w:r w:rsidRPr="00961C95">
              <w:t>Frequency Modulated Continuous Wave</w:t>
            </w:r>
          </w:p>
        </w:tc>
      </w:tr>
      <w:tr w:rsidR="00961C95" w:rsidRPr="00BC03FD" w14:paraId="091DB7CC" w14:textId="77777777" w:rsidTr="0009748A">
        <w:trPr>
          <w:trHeight w:val="317"/>
        </w:trPr>
        <w:tc>
          <w:tcPr>
            <w:tcW w:w="2077" w:type="dxa"/>
          </w:tcPr>
          <w:p w14:paraId="6AA06D4C" w14:textId="5D9548DD" w:rsidR="00961C95" w:rsidRDefault="00961C95" w:rsidP="004930E1">
            <w:pPr>
              <w:pStyle w:val="ECCTabletext"/>
              <w:rPr>
                <w:rStyle w:val="ECCHLbold"/>
              </w:rPr>
            </w:pPr>
            <w:r>
              <w:rPr>
                <w:rStyle w:val="ECCHLbold"/>
              </w:rPr>
              <w:t>BWCF</w:t>
            </w:r>
          </w:p>
        </w:tc>
        <w:tc>
          <w:tcPr>
            <w:tcW w:w="7562" w:type="dxa"/>
          </w:tcPr>
          <w:p w14:paraId="278DE1D7" w14:textId="649FC043" w:rsidR="00961C95" w:rsidRDefault="00961C95" w:rsidP="004930E1">
            <w:pPr>
              <w:pStyle w:val="ECCTabletext"/>
            </w:pPr>
            <w:r w:rsidRPr="00961C95">
              <w:t>BWCF bandwidth Correction Factor</w:t>
            </w:r>
          </w:p>
        </w:tc>
      </w:tr>
      <w:tr w:rsidR="00961C95" w:rsidRPr="00BC03FD" w14:paraId="6867EB23" w14:textId="77777777" w:rsidTr="0009748A">
        <w:trPr>
          <w:trHeight w:val="317"/>
        </w:trPr>
        <w:tc>
          <w:tcPr>
            <w:tcW w:w="2077" w:type="dxa"/>
          </w:tcPr>
          <w:p w14:paraId="3C8451C6" w14:textId="55A30A54" w:rsidR="00961C95" w:rsidRDefault="00961C95" w:rsidP="004930E1">
            <w:pPr>
              <w:pStyle w:val="ECCTabletext"/>
              <w:rPr>
                <w:rStyle w:val="ECCHLbold"/>
              </w:rPr>
            </w:pPr>
            <w:r>
              <w:rPr>
                <w:rStyle w:val="ECCHLbold"/>
              </w:rPr>
              <w:t>MG</w:t>
            </w:r>
          </w:p>
        </w:tc>
        <w:tc>
          <w:tcPr>
            <w:tcW w:w="7562" w:type="dxa"/>
          </w:tcPr>
          <w:p w14:paraId="3B41DA7E" w14:textId="0FAC7FB7" w:rsidR="00961C95" w:rsidRPr="00961C95" w:rsidRDefault="00961C95" w:rsidP="004930E1">
            <w:pPr>
              <w:pStyle w:val="ECCTabletext"/>
            </w:pPr>
            <w:r>
              <w:t>Modulation Gain</w:t>
            </w:r>
          </w:p>
        </w:tc>
      </w:tr>
      <w:tr w:rsidR="00961C95" w:rsidRPr="00BC03FD" w14:paraId="7B2F2DC5" w14:textId="77777777" w:rsidTr="0009748A">
        <w:trPr>
          <w:trHeight w:val="317"/>
        </w:trPr>
        <w:tc>
          <w:tcPr>
            <w:tcW w:w="2077" w:type="dxa"/>
          </w:tcPr>
          <w:p w14:paraId="6321FE62" w14:textId="7724790B" w:rsidR="00961C95" w:rsidRDefault="00961C95" w:rsidP="004930E1">
            <w:pPr>
              <w:pStyle w:val="ECCTabletext"/>
              <w:rPr>
                <w:rStyle w:val="ECCHLbold"/>
              </w:rPr>
            </w:pPr>
            <w:r>
              <w:rPr>
                <w:rStyle w:val="ECCHLbold"/>
              </w:rPr>
              <w:t>POL</w:t>
            </w:r>
          </w:p>
        </w:tc>
        <w:tc>
          <w:tcPr>
            <w:tcW w:w="7562" w:type="dxa"/>
          </w:tcPr>
          <w:p w14:paraId="2A28D2E4" w14:textId="16D15F4B" w:rsidR="00961C95" w:rsidRPr="00961C95" w:rsidRDefault="00961C95" w:rsidP="004930E1">
            <w:pPr>
              <w:pStyle w:val="ECCTabletext"/>
            </w:pPr>
            <w:r>
              <w:t>Polari</w:t>
            </w:r>
            <w:r w:rsidR="000507EE">
              <w:t>s</w:t>
            </w:r>
            <w:r>
              <w:t>ation</w:t>
            </w:r>
          </w:p>
        </w:tc>
      </w:tr>
      <w:tr w:rsidR="00930439" w:rsidRPr="00BC03FD" w14:paraId="7C313C54" w14:textId="77777777" w:rsidTr="0009748A">
        <w:trPr>
          <w:trHeight w:val="317"/>
        </w:trPr>
        <w:tc>
          <w:tcPr>
            <w:tcW w:w="2077" w:type="dxa"/>
          </w:tcPr>
          <w:p w14:paraId="1629641A" w14:textId="721A0B8C" w:rsidR="00930439" w:rsidRPr="00C01118" w:rsidRDefault="00C01118" w:rsidP="004930E1">
            <w:pPr>
              <w:pStyle w:val="ECCTabletext"/>
              <w:rPr>
                <w:rStyle w:val="ECCHLbold"/>
              </w:rPr>
            </w:pPr>
            <w:r w:rsidRPr="00C01118">
              <w:rPr>
                <w:rStyle w:val="ECCHLbold"/>
              </w:rPr>
              <w:t>BEL</w:t>
            </w:r>
          </w:p>
        </w:tc>
        <w:tc>
          <w:tcPr>
            <w:tcW w:w="7562" w:type="dxa"/>
          </w:tcPr>
          <w:p w14:paraId="4CF20832" w14:textId="2E86A979" w:rsidR="00930439" w:rsidRPr="00BC03FD" w:rsidRDefault="00961C95" w:rsidP="004930E1">
            <w:pPr>
              <w:pStyle w:val="ECCTabletext"/>
            </w:pPr>
            <w:r>
              <w:t>Building Entry Loss</w:t>
            </w:r>
          </w:p>
        </w:tc>
      </w:tr>
    </w:tbl>
    <w:p w14:paraId="07E45E60" w14:textId="77777777" w:rsidR="00797D4C" w:rsidRPr="00BC03FD" w:rsidRDefault="00797D4C" w:rsidP="009465E0">
      <w:pPr>
        <w:pStyle w:val="Heading1"/>
        <w:rPr>
          <w:lang w:val="en-GB"/>
        </w:rPr>
      </w:pPr>
      <w:bookmarkStart w:id="18" w:name="_Toc380056497"/>
      <w:bookmarkStart w:id="19" w:name="_Toc380059748"/>
      <w:bookmarkStart w:id="20" w:name="_Toc380059785"/>
      <w:bookmarkStart w:id="21" w:name="_Toc396153636"/>
      <w:bookmarkStart w:id="22" w:name="_Toc396383863"/>
      <w:bookmarkStart w:id="23" w:name="_Toc396917296"/>
      <w:bookmarkStart w:id="24" w:name="_Toc396917345"/>
      <w:bookmarkStart w:id="25" w:name="_Toc396917407"/>
      <w:bookmarkStart w:id="26" w:name="_Toc396917460"/>
      <w:bookmarkStart w:id="27" w:name="_Toc396917627"/>
      <w:bookmarkStart w:id="28" w:name="_Toc396917642"/>
      <w:bookmarkStart w:id="29" w:name="_Toc396917747"/>
      <w:bookmarkStart w:id="30" w:name="_Toc117083976"/>
      <w:r w:rsidRPr="00CA5782">
        <w:rPr>
          <w:rStyle w:val="ECCParagraph"/>
        </w:rPr>
        <w:lastRenderedPageBreak/>
        <w:t>Introduction</w:t>
      </w:r>
      <w:bookmarkEnd w:id="18"/>
      <w:bookmarkEnd w:id="19"/>
      <w:bookmarkEnd w:id="20"/>
      <w:bookmarkEnd w:id="21"/>
      <w:bookmarkEnd w:id="22"/>
      <w:bookmarkEnd w:id="23"/>
      <w:bookmarkEnd w:id="24"/>
      <w:bookmarkEnd w:id="25"/>
      <w:bookmarkEnd w:id="26"/>
      <w:bookmarkEnd w:id="27"/>
      <w:bookmarkEnd w:id="28"/>
      <w:bookmarkEnd w:id="29"/>
      <w:bookmarkEnd w:id="30"/>
    </w:p>
    <w:p w14:paraId="5F054617" w14:textId="561DC599" w:rsidR="00067793" w:rsidRPr="00E02CCA" w:rsidRDefault="0084567A" w:rsidP="00E02CCA">
      <w:r w:rsidRPr="00E02CCA">
        <w:t xml:space="preserve">This </w:t>
      </w:r>
      <w:r w:rsidR="00E14209">
        <w:t>R</w:t>
      </w:r>
      <w:r w:rsidRPr="00E02CCA">
        <w:t xml:space="preserve">eport </w:t>
      </w:r>
      <w:r w:rsidR="008E2B81" w:rsidRPr="00E02CCA">
        <w:t xml:space="preserve">provides the result of the sharing and compatibility </w:t>
      </w:r>
      <w:r w:rsidRPr="00E02CCA">
        <w:t xml:space="preserve">studies </w:t>
      </w:r>
      <w:r w:rsidR="008E2B81" w:rsidRPr="00E02CCA">
        <w:t xml:space="preserve">conducted for </w:t>
      </w:r>
      <w:r w:rsidRPr="00E02CCA">
        <w:t xml:space="preserve">the introduction of </w:t>
      </w:r>
      <w:r w:rsidR="008E2B81" w:rsidRPr="00E02CCA">
        <w:t xml:space="preserve">the mmWave </w:t>
      </w:r>
      <w:r w:rsidRPr="00E02CCA">
        <w:t>Security Scanners</w:t>
      </w:r>
      <w:r w:rsidR="00F92AF4">
        <w:t xml:space="preserve"> (SS</w:t>
      </w:r>
      <w:r w:rsidR="008008AC">
        <w:t>c</w:t>
      </w:r>
      <w:r w:rsidR="00F92AF4">
        <w:t>s)</w:t>
      </w:r>
      <w:r w:rsidRPr="00E02CCA">
        <w:t xml:space="preserve"> in the frequency band 6</w:t>
      </w:r>
      <w:r w:rsidR="008E2B81" w:rsidRPr="00E02CCA">
        <w:t>0</w:t>
      </w:r>
      <w:r w:rsidRPr="00E02CCA">
        <w:t xml:space="preserve">-82 GHz </w:t>
      </w:r>
      <w:r w:rsidR="009D7F4E" w:rsidRPr="00E02CCA">
        <w:t>by</w:t>
      </w:r>
      <w:r w:rsidRPr="00E02CCA">
        <w:t xml:space="preserve"> ensuring </w:t>
      </w:r>
      <w:r w:rsidR="009D7F4E" w:rsidRPr="00E02CCA">
        <w:t>the</w:t>
      </w:r>
      <w:r w:rsidRPr="00E02CCA">
        <w:t xml:space="preserve"> protection of existing services</w:t>
      </w:r>
      <w:r w:rsidR="008E2B81" w:rsidRPr="00E02CCA">
        <w:t>/systems operating in the same and adjacent bands</w:t>
      </w:r>
      <w:r w:rsidRPr="00E02CCA">
        <w:t xml:space="preserve">. </w:t>
      </w:r>
    </w:p>
    <w:p w14:paraId="685EC98D" w14:textId="77777777" w:rsidR="00854314" w:rsidRPr="00BC03FD" w:rsidRDefault="00854314" w:rsidP="004930E1">
      <w:pPr>
        <w:rPr>
          <w:rStyle w:val="ECCParagraph"/>
        </w:rPr>
      </w:pPr>
    </w:p>
    <w:p w14:paraId="17672754" w14:textId="77777777" w:rsidR="00C72D9E" w:rsidRPr="00BC03FD" w:rsidRDefault="0084567A" w:rsidP="0080681B">
      <w:pPr>
        <w:pStyle w:val="Heading1"/>
        <w:rPr>
          <w:rStyle w:val="ECCParagraph"/>
        </w:rPr>
      </w:pPr>
      <w:bookmarkStart w:id="31" w:name="_Toc380056499"/>
      <w:bookmarkStart w:id="32" w:name="_Toc380059750"/>
      <w:bookmarkStart w:id="33" w:name="_Toc380059787"/>
      <w:bookmarkStart w:id="34" w:name="_Toc396153638"/>
      <w:bookmarkStart w:id="35" w:name="_Toc396383865"/>
      <w:bookmarkStart w:id="36" w:name="_Toc396917298"/>
      <w:bookmarkStart w:id="37" w:name="_Toc396917347"/>
      <w:bookmarkStart w:id="38" w:name="_Toc396917409"/>
      <w:bookmarkStart w:id="39" w:name="_Toc396917462"/>
      <w:bookmarkStart w:id="40" w:name="_Toc396917629"/>
      <w:bookmarkStart w:id="41" w:name="_Toc396917644"/>
      <w:bookmarkStart w:id="42" w:name="_Toc396917749"/>
      <w:bookmarkStart w:id="43" w:name="_Toc117083977"/>
      <w:r w:rsidRPr="008E2B81">
        <w:rPr>
          <w:lang w:val="en-GB"/>
        </w:rPr>
        <w:lastRenderedPageBreak/>
        <w:t>Allocations and applications in the band 6</w:t>
      </w:r>
      <w:r w:rsidR="008E2B81" w:rsidRPr="00B37E68">
        <w:rPr>
          <w:lang w:val="en-GB"/>
        </w:rPr>
        <w:t>0</w:t>
      </w:r>
      <w:r w:rsidRPr="008E2B81">
        <w:rPr>
          <w:lang w:val="en-GB"/>
        </w:rPr>
        <w:t xml:space="preserve">-82 GHz and </w:t>
      </w:r>
      <w:r w:rsidR="008E2B81" w:rsidRPr="00B37E68">
        <w:rPr>
          <w:lang w:val="en-GB"/>
        </w:rPr>
        <w:t xml:space="preserve">in the </w:t>
      </w:r>
      <w:r w:rsidRPr="008E2B81">
        <w:rPr>
          <w:lang w:val="en-GB"/>
        </w:rPr>
        <w:t xml:space="preserve">adjacent </w:t>
      </w:r>
      <w:bookmarkEnd w:id="31"/>
      <w:bookmarkEnd w:id="32"/>
      <w:bookmarkEnd w:id="33"/>
      <w:bookmarkEnd w:id="34"/>
      <w:bookmarkEnd w:id="35"/>
      <w:bookmarkEnd w:id="36"/>
      <w:bookmarkEnd w:id="37"/>
      <w:bookmarkEnd w:id="38"/>
      <w:bookmarkEnd w:id="39"/>
      <w:bookmarkEnd w:id="40"/>
      <w:bookmarkEnd w:id="41"/>
      <w:bookmarkEnd w:id="42"/>
      <w:r w:rsidRPr="008E2B81">
        <w:rPr>
          <w:lang w:val="en-GB"/>
        </w:rPr>
        <w:t>bands</w:t>
      </w:r>
      <w:bookmarkEnd w:id="43"/>
    </w:p>
    <w:p w14:paraId="6B5C73B7" w14:textId="77777777" w:rsidR="008A54FC" w:rsidRDefault="00432D13" w:rsidP="00F51BD6">
      <w:pPr>
        <w:pStyle w:val="Heading2"/>
      </w:pPr>
      <w:bookmarkStart w:id="44" w:name="_Toc117083978"/>
      <w:r>
        <w:t>F</w:t>
      </w:r>
      <w:r w:rsidR="00842E19">
        <w:t>requency band allocation and use</w:t>
      </w:r>
      <w:bookmarkEnd w:id="44"/>
    </w:p>
    <w:p w14:paraId="54D02825" w14:textId="6DCA94DB" w:rsidR="007D50CF" w:rsidRPr="0080681B" w:rsidRDefault="001C5DAE" w:rsidP="0080681B">
      <w:r>
        <w:fldChar w:fldCharType="begin"/>
      </w:r>
      <w:r>
        <w:instrText xml:space="preserve"> REF _Ref96510301 \h </w:instrText>
      </w:r>
      <w:r>
        <w:fldChar w:fldCharType="separate"/>
      </w:r>
      <w:r w:rsidRPr="008E2B81">
        <w:t xml:space="preserve">Table </w:t>
      </w:r>
      <w:r>
        <w:rPr>
          <w:noProof/>
        </w:rPr>
        <w:t>2</w:t>
      </w:r>
      <w:r>
        <w:fldChar w:fldCharType="end"/>
      </w:r>
      <w:r w:rsidR="004F0AE4">
        <w:t xml:space="preserve"> provides an extract </w:t>
      </w:r>
      <w:r w:rsidR="008E2B81">
        <w:t>from</w:t>
      </w:r>
      <w:r w:rsidR="004F0AE4">
        <w:t xml:space="preserve"> the current </w:t>
      </w:r>
      <w:r w:rsidR="005E5E01">
        <w:t xml:space="preserve">ERC Report 25, </w:t>
      </w:r>
      <w:r w:rsidR="004F0AE4">
        <w:t xml:space="preserve">European Common Allocation (ECA) Table </w:t>
      </w:r>
      <w:r w:rsidR="005E5E01">
        <w:fldChar w:fldCharType="begin"/>
      </w:r>
      <w:r w:rsidR="005E5E01">
        <w:instrText xml:space="preserve"> REF _Ref99350492 \r \h </w:instrText>
      </w:r>
      <w:r w:rsidR="005E5E01">
        <w:fldChar w:fldCharType="separate"/>
      </w:r>
      <w:r w:rsidR="005E5E01">
        <w:t>[1]</w:t>
      </w:r>
      <w:r w:rsidR="005E5E01">
        <w:fldChar w:fldCharType="end"/>
      </w:r>
    </w:p>
    <w:p w14:paraId="47AD80FC" w14:textId="0FBD8941" w:rsidR="008E7D09" w:rsidRDefault="008E7D09" w:rsidP="008E7D09">
      <w:pPr>
        <w:pStyle w:val="Caption"/>
        <w:keepNext/>
        <w:rPr>
          <w:lang w:val="en-GB"/>
        </w:rPr>
      </w:pPr>
      <w:bookmarkStart w:id="45" w:name="_Ref96510301"/>
      <w:r w:rsidRPr="008E2B81">
        <w:rPr>
          <w:lang w:val="en-GB"/>
        </w:rPr>
        <w:t xml:space="preserve">Table </w:t>
      </w:r>
      <w:r w:rsidR="00C11342">
        <w:rPr>
          <w:lang w:val="en-GB"/>
        </w:rPr>
        <w:fldChar w:fldCharType="begin"/>
      </w:r>
      <w:r w:rsidR="00C11342">
        <w:rPr>
          <w:lang w:val="en-GB"/>
        </w:rPr>
        <w:instrText xml:space="preserve"> SEQ Table \* ARABIC </w:instrText>
      </w:r>
      <w:r w:rsidR="00C11342">
        <w:rPr>
          <w:lang w:val="en-GB"/>
        </w:rPr>
        <w:fldChar w:fldCharType="separate"/>
      </w:r>
      <w:r w:rsidR="00046F19">
        <w:rPr>
          <w:noProof/>
          <w:lang w:val="en-GB"/>
        </w:rPr>
        <w:t>2</w:t>
      </w:r>
      <w:r w:rsidR="00C11342">
        <w:rPr>
          <w:lang w:val="en-GB"/>
        </w:rPr>
        <w:fldChar w:fldCharType="end"/>
      </w:r>
      <w:bookmarkEnd w:id="45"/>
      <w:r w:rsidRPr="008E2B81">
        <w:rPr>
          <w:lang w:val="en-GB"/>
        </w:rPr>
        <w:t>: Current European Common Allocation extraction</w:t>
      </w:r>
    </w:p>
    <w:tbl>
      <w:tblPr>
        <w:tblStyle w:val="ECCTable-redheader"/>
        <w:tblW w:w="10343" w:type="dxa"/>
        <w:tblInd w:w="0" w:type="dxa"/>
        <w:tblLayout w:type="fixed"/>
        <w:tblLook w:val="0620" w:firstRow="1" w:lastRow="0" w:firstColumn="0" w:lastColumn="0" w:noHBand="1" w:noVBand="1"/>
      </w:tblPr>
      <w:tblGrid>
        <w:gridCol w:w="1980"/>
        <w:gridCol w:w="1873"/>
        <w:gridCol w:w="2096"/>
        <w:gridCol w:w="2126"/>
        <w:gridCol w:w="2268"/>
      </w:tblGrid>
      <w:tr w:rsidR="008E7D09" w:rsidRPr="00476A57" w14:paraId="25C546CB" w14:textId="77777777" w:rsidTr="00931366">
        <w:trPr>
          <w:cnfStyle w:val="100000000000" w:firstRow="1" w:lastRow="0" w:firstColumn="0" w:lastColumn="0" w:oddVBand="0" w:evenVBand="0" w:oddHBand="0" w:evenHBand="0" w:firstRowFirstColumn="0" w:firstRowLastColumn="0" w:lastRowFirstColumn="0" w:lastRowLastColumn="0"/>
        </w:trPr>
        <w:tc>
          <w:tcPr>
            <w:tcW w:w="1980" w:type="dxa"/>
          </w:tcPr>
          <w:p w14:paraId="663A20AE" w14:textId="77777777" w:rsidR="00476A57" w:rsidRPr="00FC443A" w:rsidRDefault="00476A57" w:rsidP="00FC443A">
            <w:pPr>
              <w:pStyle w:val="ECCTableHeaderwhitefont"/>
            </w:pPr>
            <w:bookmarkStart w:id="46" w:name="_Toc380056501"/>
            <w:bookmarkStart w:id="47" w:name="_Toc380059752"/>
            <w:bookmarkStart w:id="48" w:name="_Toc380059789"/>
            <w:bookmarkStart w:id="49" w:name="_Toc396153640"/>
            <w:bookmarkStart w:id="50" w:name="_Toc396383867"/>
            <w:bookmarkStart w:id="51" w:name="_Toc396917300"/>
            <w:bookmarkStart w:id="52" w:name="_Toc396917411"/>
            <w:bookmarkStart w:id="53" w:name="_Toc396917631"/>
            <w:bookmarkStart w:id="54" w:name="_Toc396917646"/>
            <w:bookmarkStart w:id="55" w:name="_Toc396917751"/>
            <w:r w:rsidRPr="00FC443A">
              <w:t>RR Region 1 Allocation and RR footnotes applicable to CEPT</w:t>
            </w:r>
          </w:p>
        </w:tc>
        <w:tc>
          <w:tcPr>
            <w:tcW w:w="1873" w:type="dxa"/>
          </w:tcPr>
          <w:p w14:paraId="5F04AAF2" w14:textId="3E7DB5B6" w:rsidR="00476A57" w:rsidRPr="00FC443A" w:rsidRDefault="00476A57" w:rsidP="00B67D9C">
            <w:pPr>
              <w:pStyle w:val="ECCTableHeaderwhitefont"/>
              <w:spacing w:before="0" w:after="0"/>
            </w:pPr>
            <w:r w:rsidRPr="00FC443A">
              <w:t>European Common Allocation and ECA</w:t>
            </w:r>
          </w:p>
          <w:p w14:paraId="511EE9CB" w14:textId="79902464" w:rsidR="00476A57" w:rsidRPr="00FC443A" w:rsidRDefault="00476A57" w:rsidP="00B67D9C">
            <w:pPr>
              <w:pStyle w:val="ECCTableHeaderwhitefont"/>
              <w:spacing w:before="0" w:after="0"/>
            </w:pPr>
            <w:r w:rsidRPr="00FC443A">
              <w:t>Footnotes</w:t>
            </w:r>
          </w:p>
        </w:tc>
        <w:tc>
          <w:tcPr>
            <w:tcW w:w="2096" w:type="dxa"/>
          </w:tcPr>
          <w:p w14:paraId="29FBEF75" w14:textId="77777777" w:rsidR="00476A57" w:rsidRPr="00FC443A" w:rsidRDefault="00476A57" w:rsidP="00B67D9C">
            <w:pPr>
              <w:pStyle w:val="ECCTableHeaderwhitefont"/>
              <w:spacing w:before="0" w:after="0"/>
            </w:pPr>
            <w:r w:rsidRPr="00FC443A">
              <w:t>ECC/ERC</w:t>
            </w:r>
          </w:p>
          <w:p w14:paraId="411E25C2" w14:textId="77777777" w:rsidR="00476A57" w:rsidRPr="00FC443A" w:rsidRDefault="00476A57" w:rsidP="00B67D9C">
            <w:pPr>
              <w:pStyle w:val="ECCTableHeaderwhitefont"/>
              <w:spacing w:before="0" w:after="0"/>
            </w:pPr>
            <w:r w:rsidRPr="00FC443A">
              <w:t>harmonisation</w:t>
            </w:r>
          </w:p>
          <w:p w14:paraId="3C9B5D8A" w14:textId="77777777" w:rsidR="00476A57" w:rsidRPr="00FC443A" w:rsidRDefault="00476A57" w:rsidP="00B67D9C">
            <w:pPr>
              <w:pStyle w:val="ECCTableHeaderwhitefont"/>
              <w:spacing w:before="0" w:after="0"/>
            </w:pPr>
            <w:r w:rsidRPr="00FC443A">
              <w:t>measure</w:t>
            </w:r>
          </w:p>
        </w:tc>
        <w:tc>
          <w:tcPr>
            <w:tcW w:w="2126" w:type="dxa"/>
          </w:tcPr>
          <w:p w14:paraId="2F605DB6" w14:textId="77777777" w:rsidR="00476A57" w:rsidRPr="00FC443A" w:rsidRDefault="00476A57" w:rsidP="00B67D9C">
            <w:pPr>
              <w:pStyle w:val="ECCTableHeaderwhitefont"/>
              <w:spacing w:before="0" w:after="0"/>
            </w:pPr>
            <w:r w:rsidRPr="00FC443A">
              <w:t>Applications</w:t>
            </w:r>
          </w:p>
        </w:tc>
        <w:tc>
          <w:tcPr>
            <w:tcW w:w="2268" w:type="dxa"/>
          </w:tcPr>
          <w:p w14:paraId="1EF7DC25" w14:textId="77777777" w:rsidR="00476A57" w:rsidRPr="00FC443A" w:rsidRDefault="00476A57" w:rsidP="00B67D9C">
            <w:pPr>
              <w:pStyle w:val="ECCTableHeaderwhitefont"/>
              <w:spacing w:before="0" w:after="0"/>
            </w:pPr>
            <w:r w:rsidRPr="00FC443A">
              <w:t>Standard</w:t>
            </w:r>
          </w:p>
        </w:tc>
      </w:tr>
      <w:tr w:rsidR="00476A57" w:rsidRPr="00476A57" w14:paraId="793162A6" w14:textId="77777777" w:rsidTr="00931366">
        <w:tc>
          <w:tcPr>
            <w:tcW w:w="1980" w:type="dxa"/>
          </w:tcPr>
          <w:p w14:paraId="1C399AF0" w14:textId="77777777" w:rsidR="00476A57" w:rsidRPr="003F7BF0" w:rsidRDefault="003A71F8" w:rsidP="00931366">
            <w:pPr>
              <w:pStyle w:val="ECCFiguregraphcentered"/>
              <w:spacing w:after="60"/>
              <w:jc w:val="left"/>
            </w:pPr>
            <w:r>
              <w:t>60-6</w:t>
            </w:r>
            <w:r w:rsidR="00425146">
              <w:t>4</w:t>
            </w:r>
            <w:r>
              <w:t xml:space="preserve"> GHz</w:t>
            </w:r>
          </w:p>
        </w:tc>
        <w:tc>
          <w:tcPr>
            <w:tcW w:w="1873" w:type="dxa"/>
          </w:tcPr>
          <w:p w14:paraId="68F99DB6" w14:textId="77777777" w:rsidR="00476A57" w:rsidRPr="003F7BF0" w:rsidRDefault="00476A57" w:rsidP="00931366">
            <w:pPr>
              <w:pStyle w:val="ECCFiguregraphcentered"/>
              <w:spacing w:after="60"/>
            </w:pPr>
          </w:p>
        </w:tc>
        <w:tc>
          <w:tcPr>
            <w:tcW w:w="2096" w:type="dxa"/>
          </w:tcPr>
          <w:p w14:paraId="4B24359E" w14:textId="77777777" w:rsidR="00476A57" w:rsidRPr="00476A57" w:rsidRDefault="00476A57" w:rsidP="00931366">
            <w:pPr>
              <w:pStyle w:val="ECCBulletsLv1"/>
              <w:numPr>
                <w:ilvl w:val="0"/>
                <w:numId w:val="0"/>
              </w:numPr>
              <w:spacing w:after="60"/>
              <w:ind w:left="340"/>
            </w:pPr>
          </w:p>
        </w:tc>
        <w:tc>
          <w:tcPr>
            <w:tcW w:w="2126" w:type="dxa"/>
          </w:tcPr>
          <w:p w14:paraId="4729DAD2" w14:textId="77777777" w:rsidR="00476A57" w:rsidRPr="00476A57" w:rsidRDefault="00476A57" w:rsidP="00931366">
            <w:pPr>
              <w:pStyle w:val="ECCBulletsLv1"/>
              <w:numPr>
                <w:ilvl w:val="0"/>
                <w:numId w:val="0"/>
              </w:numPr>
              <w:spacing w:after="60"/>
              <w:ind w:left="340"/>
            </w:pPr>
          </w:p>
        </w:tc>
        <w:tc>
          <w:tcPr>
            <w:tcW w:w="2268" w:type="dxa"/>
          </w:tcPr>
          <w:p w14:paraId="2BBC7DC3" w14:textId="77777777" w:rsidR="00476A57" w:rsidRPr="00476A57" w:rsidRDefault="00476A57" w:rsidP="00931366">
            <w:pPr>
              <w:pStyle w:val="ECCBulletsLv1"/>
              <w:numPr>
                <w:ilvl w:val="0"/>
                <w:numId w:val="0"/>
              </w:numPr>
              <w:spacing w:after="60"/>
              <w:ind w:left="340"/>
            </w:pPr>
          </w:p>
        </w:tc>
      </w:tr>
      <w:tr w:rsidR="00A6452F" w:rsidRPr="00471A53" w14:paraId="24857121" w14:textId="77777777" w:rsidTr="00931366">
        <w:trPr>
          <w:trHeight w:val="3600"/>
        </w:trPr>
        <w:tc>
          <w:tcPr>
            <w:tcW w:w="1980" w:type="dxa"/>
          </w:tcPr>
          <w:p w14:paraId="76A27F13" w14:textId="77777777" w:rsidR="00A6452F" w:rsidRPr="00471A53" w:rsidRDefault="00A6452F" w:rsidP="00FC443A">
            <w:pPr>
              <w:pStyle w:val="ECCFiguregraphcentered"/>
              <w:jc w:val="left"/>
              <w:rPr>
                <w:lang w:val="en-GB"/>
              </w:rPr>
            </w:pPr>
            <w:r w:rsidRPr="00471A53">
              <w:rPr>
                <w:lang w:val="en-GB"/>
              </w:rPr>
              <w:t>FIXED</w:t>
            </w:r>
          </w:p>
          <w:p w14:paraId="52F1F702" w14:textId="77777777" w:rsidR="00A6452F" w:rsidRPr="00471A53" w:rsidRDefault="00A6452F" w:rsidP="00FC443A">
            <w:pPr>
              <w:pStyle w:val="ECCFiguregraphcentered"/>
              <w:jc w:val="left"/>
              <w:rPr>
                <w:lang w:val="en-GB"/>
              </w:rPr>
            </w:pPr>
            <w:r w:rsidRPr="00471A53">
              <w:rPr>
                <w:lang w:val="en-GB"/>
              </w:rPr>
              <w:t>INTER-SATELLITE</w:t>
            </w:r>
          </w:p>
          <w:p w14:paraId="279DF25A" w14:textId="77777777" w:rsidR="00A6452F" w:rsidRPr="00471A53" w:rsidRDefault="00A6452F" w:rsidP="00FC443A">
            <w:pPr>
              <w:pStyle w:val="ECCFiguregraphcentered"/>
              <w:jc w:val="left"/>
              <w:rPr>
                <w:lang w:val="en-GB"/>
              </w:rPr>
            </w:pPr>
            <w:r w:rsidRPr="00471A53">
              <w:rPr>
                <w:lang w:val="en-GB"/>
              </w:rPr>
              <w:t xml:space="preserve">MOBILE 5.558 </w:t>
            </w:r>
          </w:p>
          <w:p w14:paraId="71672C60" w14:textId="77777777" w:rsidR="00A6452F" w:rsidRPr="00471A53" w:rsidRDefault="00A6452F" w:rsidP="00FC443A">
            <w:pPr>
              <w:pStyle w:val="ECCFiguregraphcentered"/>
              <w:jc w:val="left"/>
              <w:rPr>
                <w:lang w:val="en-GB"/>
              </w:rPr>
            </w:pPr>
            <w:r w:rsidRPr="00471A53">
              <w:rPr>
                <w:lang w:val="en-GB"/>
              </w:rPr>
              <w:t>RADIOLOCATION5.559, 5.138</w:t>
            </w:r>
          </w:p>
        </w:tc>
        <w:tc>
          <w:tcPr>
            <w:tcW w:w="1873" w:type="dxa"/>
          </w:tcPr>
          <w:p w14:paraId="1E1E5C3C" w14:textId="77777777" w:rsidR="00B37E68" w:rsidRPr="00471A53" w:rsidRDefault="00B37E68" w:rsidP="00FC443A">
            <w:pPr>
              <w:pStyle w:val="ECCFiguregraphcentered"/>
              <w:jc w:val="left"/>
              <w:rPr>
                <w:lang w:val="en-GB"/>
              </w:rPr>
            </w:pPr>
            <w:r w:rsidRPr="00471A53">
              <w:rPr>
                <w:lang w:val="en-GB"/>
              </w:rPr>
              <w:t>FIXED</w:t>
            </w:r>
          </w:p>
          <w:p w14:paraId="0DC518EE" w14:textId="77777777" w:rsidR="00B37E68" w:rsidRPr="00471A53" w:rsidRDefault="00B37E68" w:rsidP="00FC443A">
            <w:pPr>
              <w:pStyle w:val="ECCFiguregraphcentered"/>
              <w:jc w:val="left"/>
              <w:rPr>
                <w:lang w:val="en-GB"/>
              </w:rPr>
            </w:pPr>
            <w:r w:rsidRPr="00471A53">
              <w:rPr>
                <w:lang w:val="en-GB"/>
              </w:rPr>
              <w:t>INTER-SATELLITE</w:t>
            </w:r>
          </w:p>
          <w:p w14:paraId="5D5A1F9A" w14:textId="77777777" w:rsidR="00B37E68" w:rsidRPr="00471A53" w:rsidRDefault="00B37E68" w:rsidP="00FC443A">
            <w:pPr>
              <w:pStyle w:val="ECCFiguregraphcentered"/>
              <w:jc w:val="left"/>
              <w:rPr>
                <w:lang w:val="en-GB"/>
              </w:rPr>
            </w:pPr>
            <w:r w:rsidRPr="00471A53">
              <w:rPr>
                <w:lang w:val="en-GB"/>
              </w:rPr>
              <w:t xml:space="preserve">MOBILE 5.558 </w:t>
            </w:r>
          </w:p>
          <w:p w14:paraId="657B392D" w14:textId="77777777" w:rsidR="00A6452F" w:rsidRPr="00471A53" w:rsidRDefault="00B37E68" w:rsidP="00FC443A">
            <w:pPr>
              <w:pStyle w:val="ECCFiguregraphcentered"/>
              <w:jc w:val="left"/>
              <w:rPr>
                <w:lang w:val="en-GB"/>
              </w:rPr>
            </w:pPr>
            <w:r w:rsidRPr="00471A53">
              <w:rPr>
                <w:lang w:val="en-GB"/>
              </w:rPr>
              <w:t>RADIOLOCATION5.559, 5.138</w:t>
            </w:r>
          </w:p>
        </w:tc>
        <w:tc>
          <w:tcPr>
            <w:tcW w:w="2096" w:type="dxa"/>
          </w:tcPr>
          <w:p w14:paraId="434D5235" w14:textId="77777777" w:rsidR="00B94411" w:rsidRPr="00471A53" w:rsidRDefault="00FB2E16" w:rsidP="00FC443A">
            <w:pPr>
              <w:pStyle w:val="ECCBulletsLv1"/>
              <w:numPr>
                <w:ilvl w:val="0"/>
                <w:numId w:val="0"/>
              </w:numPr>
              <w:jc w:val="left"/>
            </w:pPr>
            <w:r w:rsidRPr="00471A53">
              <w:t xml:space="preserve">ECC/REC/(09)01  </w:t>
            </w:r>
          </w:p>
          <w:p w14:paraId="08579373" w14:textId="77777777" w:rsidR="00B94411" w:rsidRPr="00471A53" w:rsidRDefault="00B94411" w:rsidP="00FC443A">
            <w:pPr>
              <w:pStyle w:val="ECCBulletsLv1"/>
              <w:numPr>
                <w:ilvl w:val="0"/>
                <w:numId w:val="0"/>
              </w:numPr>
              <w:jc w:val="left"/>
            </w:pPr>
          </w:p>
          <w:p w14:paraId="22C04E3D" w14:textId="77777777" w:rsidR="00B94411" w:rsidRPr="00471A53" w:rsidRDefault="00B94411" w:rsidP="00FC443A">
            <w:pPr>
              <w:pStyle w:val="ECCBulletsLv1"/>
              <w:numPr>
                <w:ilvl w:val="0"/>
                <w:numId w:val="0"/>
              </w:numPr>
              <w:jc w:val="left"/>
            </w:pPr>
            <w:r w:rsidRPr="00471A53">
              <w:t>ECC/DEC/(09)01</w:t>
            </w:r>
          </w:p>
          <w:p w14:paraId="46863B1F" w14:textId="77777777" w:rsidR="00B94411" w:rsidRPr="00471A53" w:rsidRDefault="00B94411" w:rsidP="00FC443A">
            <w:pPr>
              <w:pStyle w:val="ECCBulletsLv1"/>
              <w:numPr>
                <w:ilvl w:val="0"/>
                <w:numId w:val="0"/>
              </w:numPr>
              <w:jc w:val="left"/>
            </w:pPr>
            <w:r w:rsidRPr="00471A53">
              <w:t>ERC/REC/70-03</w:t>
            </w:r>
          </w:p>
          <w:p w14:paraId="2697009C" w14:textId="77777777" w:rsidR="00B94411" w:rsidRPr="00471A53" w:rsidRDefault="00B94411" w:rsidP="00FC443A">
            <w:pPr>
              <w:pStyle w:val="ECCBulletsLv1"/>
              <w:numPr>
                <w:ilvl w:val="0"/>
                <w:numId w:val="0"/>
              </w:numPr>
              <w:jc w:val="left"/>
            </w:pPr>
          </w:p>
          <w:p w14:paraId="09FF2D2D" w14:textId="77777777" w:rsidR="00B94411" w:rsidRPr="00471A53" w:rsidRDefault="00B94411" w:rsidP="00FC443A">
            <w:pPr>
              <w:pStyle w:val="ECCBulletsLv1"/>
              <w:numPr>
                <w:ilvl w:val="0"/>
                <w:numId w:val="0"/>
              </w:numPr>
              <w:jc w:val="left"/>
            </w:pPr>
            <w:r w:rsidRPr="00471A53">
              <w:t>ERC/REC/70-03</w:t>
            </w:r>
          </w:p>
          <w:p w14:paraId="1D74DC49" w14:textId="77777777" w:rsidR="00BE3032" w:rsidRPr="00471A53" w:rsidRDefault="00BE3032" w:rsidP="00FC443A">
            <w:pPr>
              <w:pStyle w:val="ECCBulletsLv1"/>
              <w:numPr>
                <w:ilvl w:val="0"/>
                <w:numId w:val="0"/>
              </w:numPr>
              <w:jc w:val="left"/>
            </w:pPr>
          </w:p>
          <w:p w14:paraId="27339431" w14:textId="77777777" w:rsidR="00A6452F" w:rsidRPr="00471A53" w:rsidRDefault="00FB2E16" w:rsidP="00FC443A">
            <w:pPr>
              <w:pStyle w:val="ECCBulletsLv1"/>
              <w:numPr>
                <w:ilvl w:val="0"/>
                <w:numId w:val="0"/>
              </w:numPr>
              <w:jc w:val="left"/>
            </w:pPr>
            <w:r w:rsidRPr="00471A53">
              <w:t>ECC/DEC/(11)02 ERC/REC</w:t>
            </w:r>
            <w:r w:rsidR="00B94411" w:rsidRPr="00471A53">
              <w:t>/</w:t>
            </w:r>
            <w:r w:rsidRPr="00471A53">
              <w:t xml:space="preserve">70-03 </w:t>
            </w:r>
          </w:p>
          <w:p w14:paraId="00C8F412" w14:textId="77777777" w:rsidR="00B94411" w:rsidRPr="00471A53" w:rsidRDefault="00B94411" w:rsidP="00FC443A">
            <w:pPr>
              <w:pStyle w:val="ECCBulletsLv1"/>
              <w:numPr>
                <w:ilvl w:val="0"/>
                <w:numId w:val="0"/>
              </w:numPr>
              <w:jc w:val="left"/>
            </w:pPr>
          </w:p>
          <w:p w14:paraId="5FBF9747" w14:textId="4DADE5D5" w:rsidR="00B94411" w:rsidRPr="00471A53" w:rsidRDefault="00BE3032" w:rsidP="00FC443A">
            <w:pPr>
              <w:pStyle w:val="ECCBulletsLv1"/>
              <w:numPr>
                <w:ilvl w:val="0"/>
                <w:numId w:val="0"/>
              </w:numPr>
              <w:jc w:val="left"/>
            </w:pPr>
            <w:r w:rsidRPr="00471A53">
              <w:t>ERC/REC/70-03</w:t>
            </w:r>
          </w:p>
        </w:tc>
        <w:tc>
          <w:tcPr>
            <w:tcW w:w="2126" w:type="dxa"/>
          </w:tcPr>
          <w:p w14:paraId="541B57CF" w14:textId="77777777" w:rsidR="00A6452F" w:rsidRPr="00471A53" w:rsidRDefault="00FB2E16" w:rsidP="00FC443A">
            <w:pPr>
              <w:pStyle w:val="ECCBulletsLv1"/>
              <w:numPr>
                <w:ilvl w:val="0"/>
                <w:numId w:val="0"/>
              </w:numPr>
              <w:ind w:left="340" w:hanging="340"/>
              <w:jc w:val="left"/>
            </w:pPr>
            <w:r w:rsidRPr="00471A53">
              <w:t>Fixed</w:t>
            </w:r>
          </w:p>
          <w:p w14:paraId="380471F2" w14:textId="77777777" w:rsidR="00FB2E16" w:rsidRPr="00471A53" w:rsidRDefault="00FB2E16" w:rsidP="00FC443A">
            <w:pPr>
              <w:pStyle w:val="ECCBulletsLv1"/>
              <w:numPr>
                <w:ilvl w:val="0"/>
                <w:numId w:val="0"/>
              </w:numPr>
              <w:ind w:left="340" w:hanging="340"/>
              <w:jc w:val="left"/>
            </w:pPr>
            <w:r w:rsidRPr="00471A53">
              <w:t>ISM</w:t>
            </w:r>
          </w:p>
          <w:p w14:paraId="1D943146" w14:textId="77777777" w:rsidR="00B94411" w:rsidRPr="00471A53" w:rsidRDefault="00B94411" w:rsidP="00FC443A">
            <w:pPr>
              <w:pStyle w:val="ECCBulletsLv1"/>
              <w:numPr>
                <w:ilvl w:val="0"/>
                <w:numId w:val="0"/>
              </w:numPr>
              <w:ind w:left="340" w:hanging="340"/>
              <w:jc w:val="left"/>
            </w:pPr>
            <w:r w:rsidRPr="00471A53">
              <w:t>ITS</w:t>
            </w:r>
          </w:p>
          <w:p w14:paraId="59331488" w14:textId="77777777" w:rsidR="00B94411" w:rsidRPr="00471A53" w:rsidRDefault="00B94411" w:rsidP="00FC443A">
            <w:pPr>
              <w:pStyle w:val="ECCBulletsLv1"/>
              <w:numPr>
                <w:ilvl w:val="0"/>
                <w:numId w:val="0"/>
              </w:numPr>
              <w:ind w:left="340"/>
              <w:jc w:val="left"/>
            </w:pPr>
          </w:p>
          <w:p w14:paraId="17A797E6" w14:textId="77777777" w:rsidR="00B94411" w:rsidRPr="00471A53" w:rsidRDefault="00B94411" w:rsidP="00FC443A">
            <w:pPr>
              <w:pStyle w:val="ECCBulletsLv1"/>
              <w:numPr>
                <w:ilvl w:val="0"/>
                <w:numId w:val="0"/>
              </w:numPr>
              <w:ind w:left="340"/>
              <w:jc w:val="left"/>
            </w:pPr>
          </w:p>
          <w:p w14:paraId="137B1B03" w14:textId="77777777" w:rsidR="00BE3032" w:rsidRPr="00471A53" w:rsidRDefault="00B94411" w:rsidP="00FC443A">
            <w:pPr>
              <w:pStyle w:val="ECCBulletsLv1"/>
              <w:numPr>
                <w:ilvl w:val="0"/>
                <w:numId w:val="0"/>
              </w:numPr>
              <w:ind w:left="340" w:hanging="340"/>
              <w:jc w:val="left"/>
            </w:pPr>
            <w:r w:rsidRPr="00471A53">
              <w:t>Non-specific</w:t>
            </w:r>
            <w:r w:rsidR="00BE3032" w:rsidRPr="00471A53">
              <w:t xml:space="preserve"> </w:t>
            </w:r>
            <w:r w:rsidRPr="00471A53">
              <w:t xml:space="preserve">SRDs </w:t>
            </w:r>
          </w:p>
          <w:p w14:paraId="74C80E5D" w14:textId="77777777" w:rsidR="00BE3032" w:rsidRPr="00471A53" w:rsidRDefault="00BE3032" w:rsidP="00FC443A">
            <w:pPr>
              <w:pStyle w:val="ECCBulletsLv1"/>
              <w:numPr>
                <w:ilvl w:val="0"/>
                <w:numId w:val="0"/>
              </w:numPr>
              <w:ind w:left="340" w:hanging="340"/>
              <w:jc w:val="left"/>
            </w:pPr>
          </w:p>
          <w:p w14:paraId="39DC028B" w14:textId="77777777" w:rsidR="00BE3032" w:rsidRPr="00471A53" w:rsidRDefault="00B94411" w:rsidP="00FC443A">
            <w:pPr>
              <w:pStyle w:val="ECCBulletsLv1"/>
              <w:numPr>
                <w:ilvl w:val="0"/>
                <w:numId w:val="0"/>
              </w:numPr>
              <w:ind w:left="340" w:hanging="340"/>
              <w:jc w:val="left"/>
            </w:pPr>
            <w:r w:rsidRPr="00471A53">
              <w:t>Radiodetermination</w:t>
            </w:r>
          </w:p>
          <w:p w14:paraId="485A529B" w14:textId="77777777" w:rsidR="00BE3032" w:rsidRPr="00471A53" w:rsidRDefault="00B94411" w:rsidP="00FC443A">
            <w:pPr>
              <w:pStyle w:val="ECCBulletsLv1"/>
              <w:numPr>
                <w:ilvl w:val="0"/>
                <w:numId w:val="0"/>
              </w:numPr>
              <w:ind w:left="340" w:hanging="340"/>
              <w:jc w:val="left"/>
            </w:pPr>
            <w:r w:rsidRPr="00471A53">
              <w:t>applications</w:t>
            </w:r>
            <w:r w:rsidR="00BE3032" w:rsidRPr="00471A53">
              <w:t xml:space="preserve"> </w:t>
            </w:r>
          </w:p>
          <w:p w14:paraId="4C1FE26B" w14:textId="77777777" w:rsidR="00BE3032" w:rsidRPr="00471A53" w:rsidRDefault="00BE3032" w:rsidP="00FC443A">
            <w:pPr>
              <w:pStyle w:val="ECCBulletsLv1"/>
              <w:numPr>
                <w:ilvl w:val="0"/>
                <w:numId w:val="0"/>
              </w:numPr>
              <w:ind w:left="340" w:hanging="340"/>
              <w:jc w:val="left"/>
            </w:pPr>
          </w:p>
          <w:p w14:paraId="7E3E021A" w14:textId="77777777" w:rsidR="00BE3032" w:rsidRPr="00471A53" w:rsidRDefault="00B94411" w:rsidP="00FC443A">
            <w:pPr>
              <w:pStyle w:val="ECCBulletsLv1"/>
              <w:numPr>
                <w:ilvl w:val="0"/>
                <w:numId w:val="0"/>
              </w:numPr>
              <w:ind w:left="340" w:hanging="340"/>
              <w:jc w:val="left"/>
            </w:pPr>
            <w:r w:rsidRPr="00471A53">
              <w:t>Wideband data</w:t>
            </w:r>
          </w:p>
          <w:p w14:paraId="727DA480" w14:textId="059D375E" w:rsidR="00B94411" w:rsidRPr="00471A53" w:rsidRDefault="00BE3032" w:rsidP="00C945B2">
            <w:pPr>
              <w:pStyle w:val="ECCBulletsLv1"/>
              <w:numPr>
                <w:ilvl w:val="0"/>
                <w:numId w:val="0"/>
              </w:numPr>
              <w:jc w:val="left"/>
            </w:pPr>
            <w:r w:rsidRPr="00471A53">
              <w:t>t</w:t>
            </w:r>
            <w:r w:rsidR="00B94411" w:rsidRPr="00471A53">
              <w:t>ransmission</w:t>
            </w:r>
            <w:r w:rsidRPr="00471A53">
              <w:t xml:space="preserve"> </w:t>
            </w:r>
            <w:r w:rsidR="00B94411" w:rsidRPr="00471A53">
              <w:t>systems</w:t>
            </w:r>
          </w:p>
        </w:tc>
        <w:tc>
          <w:tcPr>
            <w:tcW w:w="2268" w:type="dxa"/>
          </w:tcPr>
          <w:p w14:paraId="591CB4D7" w14:textId="77777777" w:rsidR="00A6452F" w:rsidRPr="00471A53" w:rsidRDefault="00FB2E16" w:rsidP="00FC443A">
            <w:pPr>
              <w:pStyle w:val="ECCBulletsLv1"/>
              <w:numPr>
                <w:ilvl w:val="0"/>
                <w:numId w:val="0"/>
              </w:numPr>
              <w:ind w:left="340" w:hanging="340"/>
              <w:jc w:val="left"/>
            </w:pPr>
            <w:r w:rsidRPr="00471A53">
              <w:t>EN 302 217</w:t>
            </w:r>
          </w:p>
          <w:p w14:paraId="3D527D23" w14:textId="77777777" w:rsidR="00FB2E16" w:rsidRPr="00471A53" w:rsidRDefault="00FB2E16" w:rsidP="00FC443A">
            <w:pPr>
              <w:pStyle w:val="ECCBulletsLv1"/>
              <w:numPr>
                <w:ilvl w:val="0"/>
                <w:numId w:val="0"/>
              </w:numPr>
              <w:ind w:left="340"/>
              <w:jc w:val="left"/>
            </w:pPr>
          </w:p>
          <w:p w14:paraId="20978A2C" w14:textId="77777777" w:rsidR="00B94411" w:rsidRPr="00471A53" w:rsidRDefault="00B94411" w:rsidP="00FC443A">
            <w:pPr>
              <w:pStyle w:val="ECCBulletsLv1"/>
              <w:numPr>
                <w:ilvl w:val="0"/>
                <w:numId w:val="0"/>
              </w:numPr>
              <w:ind w:left="340" w:hanging="340"/>
              <w:jc w:val="left"/>
            </w:pPr>
            <w:r w:rsidRPr="00471A53">
              <w:t>EN 302 686</w:t>
            </w:r>
          </w:p>
          <w:p w14:paraId="709C8762" w14:textId="77777777" w:rsidR="00B94411" w:rsidRPr="00471A53" w:rsidRDefault="00B94411" w:rsidP="00FC443A">
            <w:pPr>
              <w:pStyle w:val="ECCBulletsLv1"/>
              <w:numPr>
                <w:ilvl w:val="0"/>
                <w:numId w:val="0"/>
              </w:numPr>
              <w:ind w:left="340"/>
              <w:jc w:val="left"/>
            </w:pPr>
          </w:p>
          <w:p w14:paraId="4002ACCB" w14:textId="77777777" w:rsidR="00BE3032" w:rsidRPr="00471A53" w:rsidRDefault="00BE3032" w:rsidP="00FC443A">
            <w:pPr>
              <w:pStyle w:val="ECCBulletsLv1"/>
              <w:numPr>
                <w:ilvl w:val="0"/>
                <w:numId w:val="0"/>
              </w:numPr>
              <w:ind w:left="340"/>
              <w:jc w:val="left"/>
            </w:pPr>
          </w:p>
          <w:p w14:paraId="41ABBAB1" w14:textId="77777777" w:rsidR="00B94411" w:rsidRPr="00471A53" w:rsidRDefault="00B94411" w:rsidP="00FC443A">
            <w:pPr>
              <w:pStyle w:val="ECCBulletsLv1"/>
              <w:numPr>
                <w:ilvl w:val="0"/>
                <w:numId w:val="0"/>
              </w:numPr>
              <w:ind w:left="340" w:hanging="340"/>
              <w:jc w:val="left"/>
            </w:pPr>
            <w:r w:rsidRPr="00471A53">
              <w:t>EN 305 550</w:t>
            </w:r>
          </w:p>
          <w:p w14:paraId="7425F50F" w14:textId="77777777" w:rsidR="00B94411" w:rsidRPr="00471A53" w:rsidRDefault="00B94411" w:rsidP="00FC443A">
            <w:pPr>
              <w:pStyle w:val="ECCBulletsLv1"/>
              <w:numPr>
                <w:ilvl w:val="0"/>
                <w:numId w:val="0"/>
              </w:numPr>
              <w:ind w:left="340"/>
              <w:jc w:val="left"/>
            </w:pPr>
          </w:p>
          <w:p w14:paraId="6F373BB4" w14:textId="77777777" w:rsidR="00BE3032" w:rsidRPr="00471A53" w:rsidRDefault="00BE3032" w:rsidP="00FC443A">
            <w:pPr>
              <w:pStyle w:val="ECCBulletsLv1"/>
              <w:numPr>
                <w:ilvl w:val="0"/>
                <w:numId w:val="0"/>
              </w:numPr>
              <w:jc w:val="left"/>
            </w:pPr>
            <w:r w:rsidRPr="00471A53">
              <w:t xml:space="preserve">EN 302 372 </w:t>
            </w:r>
          </w:p>
          <w:p w14:paraId="34FA60F4" w14:textId="77777777" w:rsidR="00B94411" w:rsidRPr="00471A53" w:rsidRDefault="00BE3032" w:rsidP="00FC443A">
            <w:pPr>
              <w:pStyle w:val="ECCBulletsLv1"/>
              <w:numPr>
                <w:ilvl w:val="0"/>
                <w:numId w:val="0"/>
              </w:numPr>
              <w:ind w:left="340" w:hanging="340"/>
              <w:jc w:val="left"/>
            </w:pPr>
            <w:r w:rsidRPr="00471A53">
              <w:t>EN 302 729</w:t>
            </w:r>
          </w:p>
          <w:p w14:paraId="04662E29" w14:textId="77777777" w:rsidR="00B94411" w:rsidRPr="00471A53" w:rsidRDefault="00B94411" w:rsidP="00FC443A">
            <w:pPr>
              <w:pStyle w:val="ECCBulletsLv1"/>
              <w:numPr>
                <w:ilvl w:val="0"/>
                <w:numId w:val="0"/>
              </w:numPr>
              <w:ind w:left="340"/>
              <w:jc w:val="left"/>
            </w:pPr>
          </w:p>
          <w:p w14:paraId="5F05933D" w14:textId="77777777" w:rsidR="00B94411" w:rsidRPr="00471A53" w:rsidRDefault="00BE3032" w:rsidP="00FC443A">
            <w:pPr>
              <w:pStyle w:val="ECCBulletsLv1"/>
              <w:numPr>
                <w:ilvl w:val="0"/>
                <w:numId w:val="0"/>
              </w:numPr>
              <w:ind w:left="340" w:hanging="340"/>
              <w:jc w:val="left"/>
            </w:pPr>
            <w:r w:rsidRPr="00471A53">
              <w:t>EN 302 567</w:t>
            </w:r>
          </w:p>
          <w:p w14:paraId="5F10D9EE" w14:textId="77777777" w:rsidR="00B94411" w:rsidRPr="00471A53" w:rsidRDefault="00B94411" w:rsidP="00FC443A">
            <w:pPr>
              <w:pStyle w:val="ECCBulletsLv1"/>
              <w:numPr>
                <w:ilvl w:val="0"/>
                <w:numId w:val="0"/>
              </w:numPr>
              <w:ind w:left="340"/>
              <w:jc w:val="left"/>
            </w:pPr>
          </w:p>
        </w:tc>
      </w:tr>
      <w:tr w:rsidR="00425146" w:rsidRPr="00471A53" w14:paraId="3A2F01E2" w14:textId="77777777" w:rsidTr="00931366">
        <w:tc>
          <w:tcPr>
            <w:tcW w:w="1980" w:type="dxa"/>
          </w:tcPr>
          <w:p w14:paraId="2E51C785" w14:textId="77777777" w:rsidR="00425146" w:rsidRPr="00471A53" w:rsidRDefault="00425146" w:rsidP="00931366">
            <w:pPr>
              <w:pStyle w:val="ECCFiguregraphcentered"/>
              <w:spacing w:after="60"/>
              <w:jc w:val="left"/>
              <w:rPr>
                <w:lang w:val="en-GB"/>
              </w:rPr>
            </w:pPr>
            <w:r w:rsidRPr="00471A53">
              <w:rPr>
                <w:lang w:val="en-GB"/>
              </w:rPr>
              <w:t>64-65 GHz</w:t>
            </w:r>
          </w:p>
        </w:tc>
        <w:tc>
          <w:tcPr>
            <w:tcW w:w="1873" w:type="dxa"/>
          </w:tcPr>
          <w:p w14:paraId="12600C91" w14:textId="77777777" w:rsidR="00425146" w:rsidRPr="00471A53" w:rsidRDefault="00425146" w:rsidP="00931366">
            <w:pPr>
              <w:pStyle w:val="ECCFiguregraphcentered"/>
              <w:spacing w:after="60"/>
              <w:jc w:val="left"/>
              <w:rPr>
                <w:lang w:val="en-GB"/>
              </w:rPr>
            </w:pPr>
          </w:p>
        </w:tc>
        <w:tc>
          <w:tcPr>
            <w:tcW w:w="2096" w:type="dxa"/>
          </w:tcPr>
          <w:p w14:paraId="09CEC296" w14:textId="77777777" w:rsidR="00425146" w:rsidRPr="00471A53" w:rsidRDefault="00425146" w:rsidP="00931366">
            <w:pPr>
              <w:pStyle w:val="ECCBulletsLv1"/>
              <w:numPr>
                <w:ilvl w:val="0"/>
                <w:numId w:val="0"/>
              </w:numPr>
              <w:spacing w:after="60"/>
              <w:ind w:left="340"/>
              <w:jc w:val="left"/>
            </w:pPr>
          </w:p>
        </w:tc>
        <w:tc>
          <w:tcPr>
            <w:tcW w:w="2126" w:type="dxa"/>
          </w:tcPr>
          <w:p w14:paraId="5C0BB8E6" w14:textId="77777777" w:rsidR="00425146" w:rsidRPr="00471A53" w:rsidRDefault="00425146" w:rsidP="00931366">
            <w:pPr>
              <w:pStyle w:val="ECCBulletsLv1"/>
              <w:numPr>
                <w:ilvl w:val="0"/>
                <w:numId w:val="0"/>
              </w:numPr>
              <w:spacing w:after="60"/>
              <w:ind w:left="340"/>
              <w:jc w:val="left"/>
            </w:pPr>
          </w:p>
        </w:tc>
        <w:tc>
          <w:tcPr>
            <w:tcW w:w="2268" w:type="dxa"/>
          </w:tcPr>
          <w:p w14:paraId="48C1498A" w14:textId="77777777" w:rsidR="00425146" w:rsidRPr="00471A53" w:rsidRDefault="00425146" w:rsidP="00931366">
            <w:pPr>
              <w:pStyle w:val="ECCBulletsLv1"/>
              <w:numPr>
                <w:ilvl w:val="0"/>
                <w:numId w:val="0"/>
              </w:numPr>
              <w:spacing w:after="60"/>
              <w:ind w:left="340"/>
              <w:jc w:val="left"/>
            </w:pPr>
          </w:p>
        </w:tc>
      </w:tr>
      <w:tr w:rsidR="00A6452F" w:rsidRPr="00471A53" w14:paraId="4DF4B709" w14:textId="77777777" w:rsidTr="00931366">
        <w:tc>
          <w:tcPr>
            <w:tcW w:w="1980" w:type="dxa"/>
          </w:tcPr>
          <w:p w14:paraId="38681145" w14:textId="77777777" w:rsidR="00A6452F" w:rsidRPr="00471A53" w:rsidRDefault="00A6452F" w:rsidP="00FC443A">
            <w:pPr>
              <w:pStyle w:val="ECCFiguregraphcentered"/>
              <w:jc w:val="left"/>
              <w:rPr>
                <w:lang w:val="en-GB"/>
              </w:rPr>
            </w:pPr>
            <w:r w:rsidRPr="00471A53">
              <w:rPr>
                <w:lang w:val="en-GB"/>
              </w:rPr>
              <w:t>FIXED</w:t>
            </w:r>
          </w:p>
          <w:p w14:paraId="0B6B5990" w14:textId="77777777" w:rsidR="00A6452F" w:rsidRPr="00471A53" w:rsidRDefault="00A6452F" w:rsidP="00FC443A">
            <w:pPr>
              <w:pStyle w:val="ECCFiguregraphcentered"/>
              <w:jc w:val="left"/>
              <w:rPr>
                <w:lang w:val="en-GB"/>
              </w:rPr>
            </w:pPr>
            <w:r w:rsidRPr="00471A53">
              <w:rPr>
                <w:lang w:val="en-GB"/>
              </w:rPr>
              <w:t>INTER-SATELLITE</w:t>
            </w:r>
          </w:p>
          <w:p w14:paraId="3057A675" w14:textId="77777777" w:rsidR="00A6452F" w:rsidRPr="00471A53" w:rsidRDefault="00A6452F" w:rsidP="00FC443A">
            <w:pPr>
              <w:pStyle w:val="ECCFiguregraphcentered"/>
              <w:jc w:val="left"/>
              <w:rPr>
                <w:lang w:val="en-GB"/>
              </w:rPr>
            </w:pPr>
            <w:r w:rsidRPr="00471A53">
              <w:rPr>
                <w:lang w:val="en-GB"/>
              </w:rPr>
              <w:t>MOBILE except aeronautical mobile 5.547  5.556</w:t>
            </w:r>
          </w:p>
        </w:tc>
        <w:tc>
          <w:tcPr>
            <w:tcW w:w="1873" w:type="dxa"/>
          </w:tcPr>
          <w:p w14:paraId="2D999260" w14:textId="77777777" w:rsidR="00B37E68" w:rsidRPr="00471A53" w:rsidRDefault="00B37E68" w:rsidP="00FC443A">
            <w:pPr>
              <w:pStyle w:val="ECCFiguregraphcentered"/>
              <w:jc w:val="left"/>
              <w:rPr>
                <w:lang w:val="en-GB"/>
              </w:rPr>
            </w:pPr>
            <w:r w:rsidRPr="00471A53">
              <w:rPr>
                <w:lang w:val="en-GB"/>
              </w:rPr>
              <w:t>FIXED</w:t>
            </w:r>
          </w:p>
          <w:p w14:paraId="7791255E" w14:textId="77777777" w:rsidR="00B37E68" w:rsidRPr="00471A53" w:rsidRDefault="00B37E68" w:rsidP="00FC443A">
            <w:pPr>
              <w:pStyle w:val="ECCFiguregraphcentered"/>
              <w:jc w:val="left"/>
              <w:rPr>
                <w:lang w:val="en-GB"/>
              </w:rPr>
            </w:pPr>
            <w:r w:rsidRPr="00471A53">
              <w:rPr>
                <w:lang w:val="en-GB"/>
              </w:rPr>
              <w:t>INTER-SATELLITE</w:t>
            </w:r>
          </w:p>
          <w:p w14:paraId="165385B5" w14:textId="77777777" w:rsidR="00A6452F" w:rsidRPr="00471A53" w:rsidRDefault="00B37E68" w:rsidP="00FC443A">
            <w:pPr>
              <w:pStyle w:val="ECCFiguregraphcentered"/>
              <w:jc w:val="left"/>
              <w:rPr>
                <w:lang w:val="en-GB"/>
              </w:rPr>
            </w:pPr>
            <w:r w:rsidRPr="00471A53">
              <w:rPr>
                <w:lang w:val="en-GB"/>
              </w:rPr>
              <w:t>MOBILE except aeronautical mobile 5.547  5.556</w:t>
            </w:r>
          </w:p>
        </w:tc>
        <w:tc>
          <w:tcPr>
            <w:tcW w:w="2096" w:type="dxa"/>
          </w:tcPr>
          <w:p w14:paraId="1D3D1C4A" w14:textId="77777777" w:rsidR="00BE3032" w:rsidRPr="00471A53" w:rsidRDefault="00E13293" w:rsidP="00FC443A">
            <w:pPr>
              <w:pStyle w:val="ECCBulletsLv1"/>
              <w:numPr>
                <w:ilvl w:val="0"/>
                <w:numId w:val="0"/>
              </w:numPr>
              <w:jc w:val="left"/>
            </w:pPr>
            <w:r w:rsidRPr="00471A53">
              <w:t>ECC/REC/(05)02</w:t>
            </w:r>
            <w:r w:rsidR="00BE3032" w:rsidRPr="00471A53">
              <w:t xml:space="preserve">  </w:t>
            </w:r>
          </w:p>
          <w:p w14:paraId="4C730AD0" w14:textId="77777777" w:rsidR="00BE3032" w:rsidRPr="00471A53" w:rsidRDefault="00BE3032" w:rsidP="00FC443A">
            <w:pPr>
              <w:pStyle w:val="ECCBulletsLv1"/>
              <w:numPr>
                <w:ilvl w:val="0"/>
                <w:numId w:val="0"/>
              </w:numPr>
              <w:jc w:val="left"/>
            </w:pPr>
            <w:r w:rsidRPr="00471A53">
              <w:t>ECC/DEC/(09)01</w:t>
            </w:r>
          </w:p>
          <w:p w14:paraId="7472B5C9" w14:textId="77777777" w:rsidR="00E13293" w:rsidRPr="00471A53" w:rsidRDefault="00E13293" w:rsidP="00FC443A">
            <w:pPr>
              <w:pStyle w:val="ECCBulletsLv1"/>
              <w:numPr>
                <w:ilvl w:val="0"/>
                <w:numId w:val="0"/>
              </w:numPr>
              <w:jc w:val="left"/>
            </w:pPr>
          </w:p>
          <w:p w14:paraId="6FB4D342" w14:textId="77777777" w:rsidR="00BE3032" w:rsidRPr="00471A53" w:rsidRDefault="00BE3032" w:rsidP="00FC443A">
            <w:pPr>
              <w:pStyle w:val="ECCBulletsLv1"/>
              <w:numPr>
                <w:ilvl w:val="0"/>
                <w:numId w:val="0"/>
              </w:numPr>
              <w:jc w:val="left"/>
            </w:pPr>
            <w:r w:rsidRPr="00471A53">
              <w:t>ERC/REC/70-03</w:t>
            </w:r>
          </w:p>
          <w:p w14:paraId="071972E8" w14:textId="77777777" w:rsidR="00E13293" w:rsidRPr="00471A53" w:rsidRDefault="00E13293" w:rsidP="00FC443A">
            <w:pPr>
              <w:pStyle w:val="ECCBulletsLv1"/>
              <w:numPr>
                <w:ilvl w:val="0"/>
                <w:numId w:val="0"/>
              </w:numPr>
              <w:jc w:val="left"/>
            </w:pPr>
          </w:p>
          <w:p w14:paraId="7659DF5B" w14:textId="77777777" w:rsidR="00E13293" w:rsidRPr="00471A53" w:rsidRDefault="00E13293" w:rsidP="00FC443A">
            <w:pPr>
              <w:pStyle w:val="ECCBulletsLv1"/>
              <w:numPr>
                <w:ilvl w:val="0"/>
                <w:numId w:val="0"/>
              </w:numPr>
              <w:jc w:val="left"/>
            </w:pPr>
          </w:p>
        </w:tc>
        <w:tc>
          <w:tcPr>
            <w:tcW w:w="2126" w:type="dxa"/>
          </w:tcPr>
          <w:p w14:paraId="70DAA549" w14:textId="77777777" w:rsidR="00E13293" w:rsidRPr="00471A53" w:rsidRDefault="00E13293" w:rsidP="00FC443A">
            <w:pPr>
              <w:pStyle w:val="ECCBulletsLv1"/>
              <w:numPr>
                <w:ilvl w:val="0"/>
                <w:numId w:val="0"/>
              </w:numPr>
              <w:jc w:val="left"/>
            </w:pPr>
          </w:p>
          <w:p w14:paraId="0F03CBD9" w14:textId="77777777" w:rsidR="00E13293" w:rsidRPr="00471A53" w:rsidRDefault="00E13293" w:rsidP="00FC443A">
            <w:pPr>
              <w:pStyle w:val="ECCBulletsLv1"/>
              <w:numPr>
                <w:ilvl w:val="0"/>
                <w:numId w:val="0"/>
              </w:numPr>
              <w:jc w:val="left"/>
            </w:pPr>
          </w:p>
          <w:p w14:paraId="1FAFEDB8" w14:textId="77777777" w:rsidR="00BE3032" w:rsidRPr="00471A53" w:rsidRDefault="00BE3032" w:rsidP="00FC443A">
            <w:pPr>
              <w:pStyle w:val="ECCBulletsLv1"/>
              <w:numPr>
                <w:ilvl w:val="0"/>
                <w:numId w:val="0"/>
              </w:numPr>
              <w:jc w:val="left"/>
            </w:pPr>
            <w:r w:rsidRPr="00471A53">
              <w:t>Fixed</w:t>
            </w:r>
          </w:p>
          <w:p w14:paraId="3B3F73ED" w14:textId="77777777" w:rsidR="00BE3032" w:rsidRPr="00471A53" w:rsidRDefault="00BE3032" w:rsidP="00FC443A">
            <w:pPr>
              <w:pStyle w:val="ECCBulletsLv1"/>
              <w:numPr>
                <w:ilvl w:val="0"/>
                <w:numId w:val="0"/>
              </w:numPr>
              <w:jc w:val="left"/>
            </w:pPr>
            <w:r w:rsidRPr="00471A53">
              <w:t>ITS</w:t>
            </w:r>
          </w:p>
          <w:p w14:paraId="0C4F1AE6" w14:textId="77777777" w:rsidR="00BE3032" w:rsidRPr="00471A53" w:rsidRDefault="00E13293" w:rsidP="00FC443A">
            <w:pPr>
              <w:pStyle w:val="ECCBulletsLv1"/>
              <w:numPr>
                <w:ilvl w:val="0"/>
                <w:numId w:val="0"/>
              </w:numPr>
              <w:jc w:val="left"/>
            </w:pPr>
            <w:r w:rsidRPr="00471A53">
              <w:t>Radio astronomy</w:t>
            </w:r>
          </w:p>
          <w:p w14:paraId="51C7AE30" w14:textId="77777777" w:rsidR="00BE3032" w:rsidRPr="00471A53" w:rsidRDefault="00BE3032" w:rsidP="00FC443A">
            <w:pPr>
              <w:pStyle w:val="ECCBulletsLv1"/>
              <w:numPr>
                <w:ilvl w:val="0"/>
                <w:numId w:val="0"/>
              </w:numPr>
              <w:jc w:val="left"/>
            </w:pPr>
            <w:r w:rsidRPr="00471A53">
              <w:t>Wideband data</w:t>
            </w:r>
          </w:p>
          <w:p w14:paraId="74724FF6" w14:textId="77777777" w:rsidR="00E13293" w:rsidRPr="00471A53" w:rsidRDefault="00E13293" w:rsidP="00FC443A">
            <w:pPr>
              <w:pStyle w:val="ECCBulletsLv1"/>
              <w:numPr>
                <w:ilvl w:val="0"/>
                <w:numId w:val="0"/>
              </w:numPr>
              <w:ind w:left="340" w:hanging="340"/>
              <w:jc w:val="left"/>
            </w:pPr>
            <w:r w:rsidRPr="00471A53">
              <w:t>t</w:t>
            </w:r>
            <w:r w:rsidR="00BE3032" w:rsidRPr="00471A53">
              <w:t>ransmission</w:t>
            </w:r>
          </w:p>
          <w:p w14:paraId="07602179" w14:textId="473CEBA6" w:rsidR="00E13293" w:rsidRPr="00471A53" w:rsidRDefault="00E13293" w:rsidP="00FC443A">
            <w:pPr>
              <w:pStyle w:val="ECCBulletsLv1"/>
              <w:numPr>
                <w:ilvl w:val="0"/>
                <w:numId w:val="0"/>
              </w:numPr>
              <w:ind w:left="340" w:hanging="340"/>
              <w:jc w:val="left"/>
            </w:pPr>
            <w:r w:rsidRPr="00471A53">
              <w:t>s</w:t>
            </w:r>
            <w:r w:rsidR="00BE3032" w:rsidRPr="00471A53">
              <w:t>ystems</w:t>
            </w:r>
          </w:p>
        </w:tc>
        <w:tc>
          <w:tcPr>
            <w:tcW w:w="2268" w:type="dxa"/>
          </w:tcPr>
          <w:p w14:paraId="0DF0E2C5" w14:textId="77777777" w:rsidR="00BE3032" w:rsidRPr="00471A53" w:rsidRDefault="00BE3032" w:rsidP="00FC443A">
            <w:pPr>
              <w:pStyle w:val="ECCBulletsLv1"/>
              <w:numPr>
                <w:ilvl w:val="0"/>
                <w:numId w:val="0"/>
              </w:numPr>
              <w:jc w:val="left"/>
            </w:pPr>
            <w:r w:rsidRPr="00471A53">
              <w:t>EN 302 217</w:t>
            </w:r>
          </w:p>
          <w:p w14:paraId="6D3861CD" w14:textId="77777777" w:rsidR="00BE3032" w:rsidRPr="00471A53" w:rsidRDefault="00BE3032" w:rsidP="00FC443A">
            <w:pPr>
              <w:pStyle w:val="ECCBulletsLv1"/>
              <w:numPr>
                <w:ilvl w:val="0"/>
                <w:numId w:val="0"/>
              </w:numPr>
              <w:jc w:val="left"/>
            </w:pPr>
            <w:r w:rsidRPr="00471A53">
              <w:t>EN 302 686</w:t>
            </w:r>
          </w:p>
          <w:p w14:paraId="270CE531" w14:textId="77777777" w:rsidR="00E13293" w:rsidRPr="00471A53" w:rsidRDefault="00E13293" w:rsidP="00FC443A">
            <w:pPr>
              <w:pStyle w:val="ECCBulletsLv1"/>
              <w:numPr>
                <w:ilvl w:val="0"/>
                <w:numId w:val="0"/>
              </w:numPr>
              <w:ind w:left="340" w:hanging="340"/>
              <w:jc w:val="left"/>
            </w:pPr>
          </w:p>
          <w:p w14:paraId="34C15C0C" w14:textId="77777777" w:rsidR="00E13293" w:rsidRPr="00471A53" w:rsidRDefault="00E13293" w:rsidP="00FC443A">
            <w:pPr>
              <w:pStyle w:val="ECCBulletsLv1"/>
              <w:numPr>
                <w:ilvl w:val="0"/>
                <w:numId w:val="0"/>
              </w:numPr>
              <w:ind w:left="340" w:hanging="340"/>
              <w:jc w:val="left"/>
            </w:pPr>
            <w:r w:rsidRPr="00471A53">
              <w:t>EN 302 567</w:t>
            </w:r>
          </w:p>
          <w:p w14:paraId="6BA5AD42" w14:textId="77777777" w:rsidR="00E13293" w:rsidRPr="00471A53" w:rsidRDefault="00E13293" w:rsidP="00FC443A">
            <w:pPr>
              <w:pStyle w:val="ECCBulletsLv1"/>
              <w:numPr>
                <w:ilvl w:val="0"/>
                <w:numId w:val="0"/>
              </w:numPr>
              <w:ind w:left="340" w:hanging="340"/>
              <w:jc w:val="left"/>
            </w:pPr>
          </w:p>
        </w:tc>
      </w:tr>
      <w:tr w:rsidR="00425146" w:rsidRPr="00471A53" w14:paraId="5D5C01DE" w14:textId="77777777" w:rsidTr="00931366">
        <w:tc>
          <w:tcPr>
            <w:tcW w:w="1980" w:type="dxa"/>
          </w:tcPr>
          <w:p w14:paraId="401EAA10" w14:textId="77777777" w:rsidR="00425146" w:rsidRPr="00471A53" w:rsidRDefault="00A6452F" w:rsidP="00931366">
            <w:pPr>
              <w:pStyle w:val="ECCFiguregraphcentered"/>
              <w:spacing w:after="60"/>
              <w:jc w:val="left"/>
              <w:rPr>
                <w:lang w:val="en-GB"/>
              </w:rPr>
            </w:pPr>
            <w:r w:rsidRPr="00471A53">
              <w:rPr>
                <w:lang w:val="en-GB"/>
              </w:rPr>
              <w:t>65-66 GHz</w:t>
            </w:r>
          </w:p>
        </w:tc>
        <w:tc>
          <w:tcPr>
            <w:tcW w:w="1873" w:type="dxa"/>
          </w:tcPr>
          <w:p w14:paraId="736F00D3" w14:textId="77777777" w:rsidR="00425146" w:rsidRPr="00471A53" w:rsidRDefault="00425146" w:rsidP="00931366">
            <w:pPr>
              <w:pStyle w:val="ECCFiguregraphcentered"/>
              <w:spacing w:after="60"/>
              <w:jc w:val="left"/>
              <w:rPr>
                <w:lang w:val="en-GB"/>
              </w:rPr>
            </w:pPr>
          </w:p>
        </w:tc>
        <w:tc>
          <w:tcPr>
            <w:tcW w:w="2096" w:type="dxa"/>
          </w:tcPr>
          <w:p w14:paraId="047F96C4" w14:textId="77777777" w:rsidR="00425146" w:rsidRPr="00471A53" w:rsidRDefault="00425146" w:rsidP="00931366">
            <w:pPr>
              <w:pStyle w:val="ECCBulletsLv1"/>
              <w:numPr>
                <w:ilvl w:val="0"/>
                <w:numId w:val="0"/>
              </w:numPr>
              <w:spacing w:after="60"/>
              <w:ind w:left="340"/>
              <w:jc w:val="left"/>
            </w:pPr>
          </w:p>
        </w:tc>
        <w:tc>
          <w:tcPr>
            <w:tcW w:w="2126" w:type="dxa"/>
          </w:tcPr>
          <w:p w14:paraId="2DC79746" w14:textId="77777777" w:rsidR="00425146" w:rsidRPr="00471A53" w:rsidRDefault="00425146" w:rsidP="00931366">
            <w:pPr>
              <w:pStyle w:val="ECCBulletsLv1"/>
              <w:numPr>
                <w:ilvl w:val="0"/>
                <w:numId w:val="0"/>
              </w:numPr>
              <w:spacing w:after="60"/>
              <w:ind w:left="340"/>
              <w:jc w:val="left"/>
            </w:pPr>
          </w:p>
        </w:tc>
        <w:tc>
          <w:tcPr>
            <w:tcW w:w="2268" w:type="dxa"/>
          </w:tcPr>
          <w:p w14:paraId="5D032980" w14:textId="77777777" w:rsidR="00425146" w:rsidRPr="00471A53" w:rsidRDefault="00425146" w:rsidP="00931366">
            <w:pPr>
              <w:pStyle w:val="ECCBulletsLv1"/>
              <w:numPr>
                <w:ilvl w:val="0"/>
                <w:numId w:val="0"/>
              </w:numPr>
              <w:spacing w:after="60"/>
              <w:ind w:left="340"/>
              <w:jc w:val="left"/>
            </w:pPr>
          </w:p>
        </w:tc>
      </w:tr>
      <w:tr w:rsidR="00E13293" w:rsidRPr="00471A53" w14:paraId="5CC4C6F0" w14:textId="77777777" w:rsidTr="00931366">
        <w:tc>
          <w:tcPr>
            <w:tcW w:w="1980" w:type="dxa"/>
          </w:tcPr>
          <w:p w14:paraId="2DC090D8" w14:textId="77777777" w:rsidR="00E13293" w:rsidRPr="00471A53" w:rsidRDefault="00E13293" w:rsidP="00FC443A">
            <w:pPr>
              <w:pStyle w:val="ECCFiguregraphcentered"/>
              <w:jc w:val="left"/>
              <w:rPr>
                <w:lang w:val="en-GB"/>
              </w:rPr>
            </w:pPr>
            <w:r w:rsidRPr="00471A53">
              <w:rPr>
                <w:lang w:val="en-GB"/>
              </w:rPr>
              <w:t>EARTH EXPLORATION-SATELLITE</w:t>
            </w:r>
          </w:p>
          <w:p w14:paraId="4F817739" w14:textId="77777777" w:rsidR="00E13293" w:rsidRPr="00471A53" w:rsidRDefault="00E13293" w:rsidP="00FC443A">
            <w:pPr>
              <w:pStyle w:val="ECCFiguregraphcentered"/>
              <w:jc w:val="left"/>
              <w:rPr>
                <w:lang w:val="en-GB"/>
              </w:rPr>
            </w:pPr>
            <w:r w:rsidRPr="00471A53">
              <w:rPr>
                <w:lang w:val="en-GB"/>
              </w:rPr>
              <w:t>FIXED</w:t>
            </w:r>
          </w:p>
          <w:p w14:paraId="34C7ADDC" w14:textId="77777777" w:rsidR="00E13293" w:rsidRPr="00471A53" w:rsidRDefault="00E13293" w:rsidP="00FC443A">
            <w:pPr>
              <w:pStyle w:val="ECCFiguregraphcentered"/>
              <w:jc w:val="left"/>
              <w:rPr>
                <w:lang w:val="en-GB"/>
              </w:rPr>
            </w:pPr>
            <w:r w:rsidRPr="00471A53">
              <w:rPr>
                <w:lang w:val="en-GB"/>
              </w:rPr>
              <w:t>INTER-SATELLITE</w:t>
            </w:r>
          </w:p>
          <w:p w14:paraId="6B6596D4" w14:textId="77777777" w:rsidR="00E13293" w:rsidRPr="00471A53" w:rsidRDefault="00E13293" w:rsidP="00FC443A">
            <w:pPr>
              <w:pStyle w:val="ECCFiguregraphcentered"/>
              <w:jc w:val="left"/>
              <w:rPr>
                <w:lang w:val="en-GB"/>
              </w:rPr>
            </w:pPr>
            <w:r w:rsidRPr="00471A53">
              <w:rPr>
                <w:lang w:val="en-GB"/>
              </w:rPr>
              <w:t xml:space="preserve">MOBILE except aeronautical mobile </w:t>
            </w:r>
          </w:p>
          <w:p w14:paraId="33582EEA" w14:textId="77777777" w:rsidR="00E13293" w:rsidRPr="00471A53" w:rsidRDefault="00E13293" w:rsidP="00FC443A">
            <w:pPr>
              <w:pStyle w:val="ECCFiguregraphcentered"/>
              <w:jc w:val="left"/>
              <w:rPr>
                <w:lang w:val="en-GB"/>
              </w:rPr>
            </w:pPr>
            <w:r w:rsidRPr="00471A53">
              <w:rPr>
                <w:lang w:val="en-GB"/>
              </w:rPr>
              <w:lastRenderedPageBreak/>
              <w:t>SPACE RESEARCH</w:t>
            </w:r>
          </w:p>
          <w:p w14:paraId="590C9010" w14:textId="77777777" w:rsidR="00E13293" w:rsidRPr="00471A53" w:rsidRDefault="00E13293" w:rsidP="00FC443A">
            <w:pPr>
              <w:pStyle w:val="ECCFiguregraphcentered"/>
              <w:jc w:val="left"/>
              <w:rPr>
                <w:lang w:val="en-GB"/>
              </w:rPr>
            </w:pPr>
            <w:r w:rsidRPr="00471A53">
              <w:rPr>
                <w:lang w:val="en-GB"/>
              </w:rPr>
              <w:t xml:space="preserve">5.547  </w:t>
            </w:r>
          </w:p>
        </w:tc>
        <w:tc>
          <w:tcPr>
            <w:tcW w:w="1873" w:type="dxa"/>
          </w:tcPr>
          <w:p w14:paraId="51FF9379" w14:textId="77777777" w:rsidR="00E13293" w:rsidRPr="00471A53" w:rsidRDefault="00E13293" w:rsidP="00FC443A">
            <w:pPr>
              <w:pStyle w:val="ECCFiguregraphcentered"/>
              <w:jc w:val="left"/>
              <w:rPr>
                <w:lang w:val="en-GB"/>
              </w:rPr>
            </w:pPr>
            <w:r w:rsidRPr="00471A53">
              <w:rPr>
                <w:lang w:val="en-GB"/>
              </w:rPr>
              <w:lastRenderedPageBreak/>
              <w:t>EARTH EXPLORATION-SATELLITE</w:t>
            </w:r>
          </w:p>
          <w:p w14:paraId="54C964BE" w14:textId="77777777" w:rsidR="00E13293" w:rsidRPr="00471A53" w:rsidRDefault="00E13293" w:rsidP="00FC443A">
            <w:pPr>
              <w:pStyle w:val="ECCFiguregraphcentered"/>
              <w:jc w:val="left"/>
              <w:rPr>
                <w:lang w:val="en-GB"/>
              </w:rPr>
            </w:pPr>
            <w:r w:rsidRPr="00471A53">
              <w:rPr>
                <w:lang w:val="en-GB"/>
              </w:rPr>
              <w:t>FIXED</w:t>
            </w:r>
          </w:p>
          <w:p w14:paraId="4D2ABA6B" w14:textId="77777777" w:rsidR="00E13293" w:rsidRPr="00471A53" w:rsidRDefault="00E13293" w:rsidP="00FC443A">
            <w:pPr>
              <w:pStyle w:val="ECCFiguregraphcentered"/>
              <w:jc w:val="left"/>
              <w:rPr>
                <w:lang w:val="en-GB"/>
              </w:rPr>
            </w:pPr>
            <w:r w:rsidRPr="00471A53">
              <w:rPr>
                <w:lang w:val="en-GB"/>
              </w:rPr>
              <w:t>INTER-SATELLITE</w:t>
            </w:r>
          </w:p>
          <w:p w14:paraId="7B3E7C33" w14:textId="77777777" w:rsidR="00E13293" w:rsidRPr="00471A53" w:rsidRDefault="00E13293" w:rsidP="00FC443A">
            <w:pPr>
              <w:pStyle w:val="ECCFiguregraphcentered"/>
              <w:jc w:val="left"/>
              <w:rPr>
                <w:lang w:val="en-GB"/>
              </w:rPr>
            </w:pPr>
            <w:r w:rsidRPr="00471A53">
              <w:rPr>
                <w:lang w:val="en-GB"/>
              </w:rPr>
              <w:lastRenderedPageBreak/>
              <w:t xml:space="preserve">MOBILE except aeronautical mobile </w:t>
            </w:r>
          </w:p>
          <w:p w14:paraId="272FAEDC" w14:textId="77777777" w:rsidR="00E13293" w:rsidRPr="00471A53" w:rsidRDefault="00E13293" w:rsidP="00FC443A">
            <w:pPr>
              <w:pStyle w:val="ECCFiguregraphcentered"/>
              <w:jc w:val="left"/>
              <w:rPr>
                <w:lang w:val="en-GB"/>
              </w:rPr>
            </w:pPr>
            <w:r w:rsidRPr="00471A53">
              <w:rPr>
                <w:lang w:val="en-GB"/>
              </w:rPr>
              <w:t>SPACE RESEARCH</w:t>
            </w:r>
          </w:p>
          <w:p w14:paraId="6B53EAFC" w14:textId="77777777" w:rsidR="00E13293" w:rsidRPr="00471A53" w:rsidRDefault="00E13293" w:rsidP="00F47B22">
            <w:pPr>
              <w:pStyle w:val="ECCFiguregraphcentered"/>
              <w:spacing w:after="60"/>
              <w:jc w:val="left"/>
              <w:rPr>
                <w:lang w:val="en-GB"/>
              </w:rPr>
            </w:pPr>
            <w:r w:rsidRPr="00471A53">
              <w:rPr>
                <w:lang w:val="en-GB"/>
              </w:rPr>
              <w:t xml:space="preserve">5.547  </w:t>
            </w:r>
          </w:p>
        </w:tc>
        <w:tc>
          <w:tcPr>
            <w:tcW w:w="2096" w:type="dxa"/>
          </w:tcPr>
          <w:p w14:paraId="0D6AC72D" w14:textId="77777777" w:rsidR="00E13293" w:rsidRPr="00471A53" w:rsidRDefault="00E13293" w:rsidP="00FC443A">
            <w:pPr>
              <w:pStyle w:val="ECCBulletsLv1"/>
              <w:numPr>
                <w:ilvl w:val="0"/>
                <w:numId w:val="0"/>
              </w:numPr>
              <w:jc w:val="left"/>
            </w:pPr>
            <w:r w:rsidRPr="00471A53">
              <w:lastRenderedPageBreak/>
              <w:t xml:space="preserve">ECC/REC/(05)02  </w:t>
            </w:r>
          </w:p>
          <w:p w14:paraId="5467C61D" w14:textId="77777777" w:rsidR="00E13293" w:rsidRPr="00471A53" w:rsidRDefault="00E13293" w:rsidP="00FC443A">
            <w:pPr>
              <w:pStyle w:val="ECCBulletsLv1"/>
              <w:numPr>
                <w:ilvl w:val="0"/>
                <w:numId w:val="0"/>
              </w:numPr>
              <w:jc w:val="left"/>
            </w:pPr>
            <w:r w:rsidRPr="00471A53">
              <w:t>ECC/DEC/(09)01</w:t>
            </w:r>
          </w:p>
          <w:p w14:paraId="2C282C4A" w14:textId="77777777" w:rsidR="00E13293" w:rsidRPr="00471A53" w:rsidRDefault="00E13293" w:rsidP="00FC443A">
            <w:pPr>
              <w:pStyle w:val="ECCBulletsLv1"/>
              <w:numPr>
                <w:ilvl w:val="0"/>
                <w:numId w:val="0"/>
              </w:numPr>
              <w:jc w:val="left"/>
            </w:pPr>
          </w:p>
          <w:p w14:paraId="1C37DFFD" w14:textId="77777777" w:rsidR="00E13293" w:rsidRPr="00471A53" w:rsidRDefault="00E13293" w:rsidP="00FC443A">
            <w:pPr>
              <w:pStyle w:val="ECCBulletsLv1"/>
              <w:numPr>
                <w:ilvl w:val="0"/>
                <w:numId w:val="0"/>
              </w:numPr>
              <w:jc w:val="left"/>
            </w:pPr>
            <w:r w:rsidRPr="00471A53">
              <w:t>ERC/REC/70-03</w:t>
            </w:r>
          </w:p>
          <w:p w14:paraId="26989CDE" w14:textId="77777777" w:rsidR="00E13293" w:rsidRPr="00471A53" w:rsidRDefault="00E13293" w:rsidP="00FC443A">
            <w:pPr>
              <w:pStyle w:val="ECCBulletsLv1"/>
              <w:numPr>
                <w:ilvl w:val="0"/>
                <w:numId w:val="0"/>
              </w:numPr>
              <w:ind w:left="340" w:hanging="340"/>
              <w:jc w:val="left"/>
            </w:pPr>
          </w:p>
          <w:p w14:paraId="47C6ADB7" w14:textId="77777777" w:rsidR="00710537" w:rsidRPr="00471A53" w:rsidRDefault="00710537" w:rsidP="00FC443A">
            <w:pPr>
              <w:pStyle w:val="ECCBulletsLv1"/>
              <w:numPr>
                <w:ilvl w:val="0"/>
                <w:numId w:val="0"/>
              </w:numPr>
              <w:ind w:left="340" w:hanging="340"/>
              <w:jc w:val="left"/>
            </w:pPr>
          </w:p>
        </w:tc>
        <w:tc>
          <w:tcPr>
            <w:tcW w:w="2126" w:type="dxa"/>
          </w:tcPr>
          <w:p w14:paraId="2C0320BF" w14:textId="77777777" w:rsidR="00E13293" w:rsidRPr="00471A53" w:rsidRDefault="00E13293" w:rsidP="00FC443A">
            <w:pPr>
              <w:pStyle w:val="ECCBulletsLv1"/>
              <w:numPr>
                <w:ilvl w:val="0"/>
                <w:numId w:val="0"/>
              </w:numPr>
              <w:jc w:val="left"/>
            </w:pPr>
          </w:p>
          <w:p w14:paraId="0F0BFC02" w14:textId="77777777" w:rsidR="00E13293" w:rsidRPr="00471A53" w:rsidRDefault="00E13293" w:rsidP="00FC443A">
            <w:pPr>
              <w:pStyle w:val="ECCBulletsLv1"/>
              <w:numPr>
                <w:ilvl w:val="0"/>
                <w:numId w:val="0"/>
              </w:numPr>
              <w:jc w:val="left"/>
            </w:pPr>
            <w:r w:rsidRPr="00471A53">
              <w:t>Fixed</w:t>
            </w:r>
          </w:p>
          <w:p w14:paraId="59CF8A2E" w14:textId="77777777" w:rsidR="00E13293" w:rsidRPr="00471A53" w:rsidRDefault="00E13293" w:rsidP="00FC443A">
            <w:pPr>
              <w:pStyle w:val="ECCBulletsLv1"/>
              <w:numPr>
                <w:ilvl w:val="0"/>
                <w:numId w:val="0"/>
              </w:numPr>
              <w:jc w:val="left"/>
            </w:pPr>
            <w:r w:rsidRPr="00471A53">
              <w:t>ITS</w:t>
            </w:r>
          </w:p>
          <w:p w14:paraId="09F4DC0F" w14:textId="77777777" w:rsidR="00E13293" w:rsidRPr="00471A53" w:rsidRDefault="00E13293" w:rsidP="00FC443A">
            <w:pPr>
              <w:pStyle w:val="ECCBulletsLv1"/>
              <w:numPr>
                <w:ilvl w:val="0"/>
                <w:numId w:val="0"/>
              </w:numPr>
              <w:jc w:val="left"/>
            </w:pPr>
            <w:r w:rsidRPr="00471A53">
              <w:t>Land mobile</w:t>
            </w:r>
          </w:p>
          <w:p w14:paraId="11AADAA8" w14:textId="77777777" w:rsidR="00E13293" w:rsidRPr="00471A53" w:rsidRDefault="00E13293" w:rsidP="00FC443A">
            <w:pPr>
              <w:pStyle w:val="ECCBulletsLv1"/>
              <w:numPr>
                <w:ilvl w:val="0"/>
                <w:numId w:val="0"/>
              </w:numPr>
              <w:jc w:val="left"/>
            </w:pPr>
            <w:r w:rsidRPr="00471A53">
              <w:t>Wideband data</w:t>
            </w:r>
          </w:p>
          <w:p w14:paraId="62932324" w14:textId="77777777" w:rsidR="00E13293" w:rsidRPr="00471A53" w:rsidRDefault="00E13293" w:rsidP="00FC443A">
            <w:pPr>
              <w:pStyle w:val="ECCBulletsLv1"/>
              <w:numPr>
                <w:ilvl w:val="0"/>
                <w:numId w:val="0"/>
              </w:numPr>
              <w:jc w:val="left"/>
            </w:pPr>
            <w:r w:rsidRPr="00471A53">
              <w:t>transmission</w:t>
            </w:r>
          </w:p>
          <w:p w14:paraId="41B7FA30" w14:textId="77777777" w:rsidR="00E13293" w:rsidRPr="00471A53" w:rsidRDefault="00E13293" w:rsidP="00FC443A">
            <w:pPr>
              <w:pStyle w:val="ECCBulletsLv1"/>
              <w:numPr>
                <w:ilvl w:val="0"/>
                <w:numId w:val="0"/>
              </w:numPr>
              <w:jc w:val="left"/>
            </w:pPr>
            <w:r w:rsidRPr="00471A53">
              <w:t>systems</w:t>
            </w:r>
          </w:p>
          <w:p w14:paraId="4A05E2AC" w14:textId="77777777" w:rsidR="00E13293" w:rsidRPr="00471A53" w:rsidRDefault="00E13293" w:rsidP="00FC443A">
            <w:pPr>
              <w:pStyle w:val="ECCBulletsLv1"/>
              <w:numPr>
                <w:ilvl w:val="0"/>
                <w:numId w:val="0"/>
              </w:numPr>
              <w:jc w:val="left"/>
            </w:pPr>
          </w:p>
        </w:tc>
        <w:tc>
          <w:tcPr>
            <w:tcW w:w="2268" w:type="dxa"/>
          </w:tcPr>
          <w:p w14:paraId="5ED5B527" w14:textId="77777777" w:rsidR="00E13293" w:rsidRPr="00471A53" w:rsidRDefault="00E13293" w:rsidP="00FC443A">
            <w:pPr>
              <w:pStyle w:val="ECCBulletsLv1"/>
              <w:numPr>
                <w:ilvl w:val="0"/>
                <w:numId w:val="0"/>
              </w:numPr>
              <w:jc w:val="left"/>
            </w:pPr>
            <w:r w:rsidRPr="00471A53">
              <w:t>EN 302 217</w:t>
            </w:r>
          </w:p>
          <w:p w14:paraId="47937CBF" w14:textId="77777777" w:rsidR="00E13293" w:rsidRPr="00471A53" w:rsidRDefault="00E13293" w:rsidP="00FC443A">
            <w:pPr>
              <w:pStyle w:val="ECCBulletsLv1"/>
              <w:numPr>
                <w:ilvl w:val="0"/>
                <w:numId w:val="0"/>
              </w:numPr>
              <w:jc w:val="left"/>
            </w:pPr>
            <w:r w:rsidRPr="00471A53">
              <w:t>EN 302 686</w:t>
            </w:r>
          </w:p>
          <w:p w14:paraId="00259497" w14:textId="77777777" w:rsidR="00E13293" w:rsidRPr="00471A53" w:rsidRDefault="00E13293" w:rsidP="00FC443A">
            <w:pPr>
              <w:pStyle w:val="ECCBulletsLv1"/>
              <w:numPr>
                <w:ilvl w:val="0"/>
                <w:numId w:val="0"/>
              </w:numPr>
              <w:jc w:val="left"/>
            </w:pPr>
          </w:p>
          <w:p w14:paraId="3CC2193B" w14:textId="77777777" w:rsidR="00710537" w:rsidRPr="00471A53" w:rsidRDefault="00710537" w:rsidP="00FC443A">
            <w:pPr>
              <w:pStyle w:val="ECCBulletsLv1"/>
              <w:numPr>
                <w:ilvl w:val="0"/>
                <w:numId w:val="0"/>
              </w:numPr>
              <w:jc w:val="left"/>
            </w:pPr>
            <w:r w:rsidRPr="00471A53">
              <w:t>EN 302 567</w:t>
            </w:r>
          </w:p>
          <w:p w14:paraId="7D4EC4FF" w14:textId="77777777" w:rsidR="00710537" w:rsidRPr="00471A53" w:rsidRDefault="00710537" w:rsidP="00FC443A">
            <w:pPr>
              <w:pStyle w:val="ECCBulletsLv1"/>
              <w:numPr>
                <w:ilvl w:val="0"/>
                <w:numId w:val="0"/>
              </w:numPr>
              <w:jc w:val="left"/>
            </w:pPr>
          </w:p>
          <w:p w14:paraId="51E86DAF" w14:textId="77777777" w:rsidR="00710537" w:rsidRPr="00471A53" w:rsidRDefault="00710537" w:rsidP="00FC443A">
            <w:pPr>
              <w:pStyle w:val="ECCBulletsLv1"/>
              <w:numPr>
                <w:ilvl w:val="0"/>
                <w:numId w:val="0"/>
              </w:numPr>
              <w:jc w:val="left"/>
            </w:pPr>
          </w:p>
        </w:tc>
      </w:tr>
      <w:tr w:rsidR="003A71F8" w:rsidRPr="00471A53" w14:paraId="44E49525" w14:textId="77777777" w:rsidTr="00931366">
        <w:tc>
          <w:tcPr>
            <w:tcW w:w="1980" w:type="dxa"/>
          </w:tcPr>
          <w:p w14:paraId="0410C267" w14:textId="77777777" w:rsidR="003A71F8" w:rsidRPr="00471A53" w:rsidRDefault="003A71F8" w:rsidP="00931366">
            <w:pPr>
              <w:pStyle w:val="ECCFiguregraphcentered"/>
              <w:spacing w:after="60"/>
              <w:jc w:val="left"/>
              <w:rPr>
                <w:lang w:val="en-GB"/>
              </w:rPr>
            </w:pPr>
            <w:r w:rsidRPr="00471A53">
              <w:rPr>
                <w:lang w:val="en-GB"/>
              </w:rPr>
              <w:t>66 GHz - 71 GHz</w:t>
            </w:r>
          </w:p>
        </w:tc>
        <w:tc>
          <w:tcPr>
            <w:tcW w:w="1873" w:type="dxa"/>
          </w:tcPr>
          <w:p w14:paraId="11FE9B66" w14:textId="77777777" w:rsidR="003A71F8" w:rsidRPr="00471A53" w:rsidRDefault="003A71F8" w:rsidP="00931366">
            <w:pPr>
              <w:pStyle w:val="ECCFiguregraphcentered"/>
              <w:spacing w:after="60"/>
              <w:jc w:val="left"/>
              <w:rPr>
                <w:lang w:val="en-GB"/>
              </w:rPr>
            </w:pPr>
          </w:p>
        </w:tc>
        <w:tc>
          <w:tcPr>
            <w:tcW w:w="2096" w:type="dxa"/>
          </w:tcPr>
          <w:p w14:paraId="6F9C5172" w14:textId="77777777" w:rsidR="003A71F8" w:rsidRPr="00471A53" w:rsidRDefault="003A71F8" w:rsidP="00931366">
            <w:pPr>
              <w:pStyle w:val="ECCBulletsLv1"/>
              <w:numPr>
                <w:ilvl w:val="0"/>
                <w:numId w:val="0"/>
              </w:numPr>
              <w:spacing w:after="60"/>
              <w:ind w:left="340"/>
              <w:jc w:val="left"/>
            </w:pPr>
          </w:p>
        </w:tc>
        <w:tc>
          <w:tcPr>
            <w:tcW w:w="2126" w:type="dxa"/>
          </w:tcPr>
          <w:p w14:paraId="5AED87DC" w14:textId="77777777" w:rsidR="003A71F8" w:rsidRPr="00471A53" w:rsidRDefault="003A71F8" w:rsidP="00931366">
            <w:pPr>
              <w:pStyle w:val="ECCBulletsLv1"/>
              <w:numPr>
                <w:ilvl w:val="0"/>
                <w:numId w:val="0"/>
              </w:numPr>
              <w:spacing w:after="60"/>
              <w:ind w:left="340"/>
              <w:jc w:val="left"/>
            </w:pPr>
          </w:p>
        </w:tc>
        <w:tc>
          <w:tcPr>
            <w:tcW w:w="2268" w:type="dxa"/>
          </w:tcPr>
          <w:p w14:paraId="6581F017" w14:textId="77777777" w:rsidR="003A71F8" w:rsidRPr="00471A53" w:rsidRDefault="003A71F8" w:rsidP="00931366">
            <w:pPr>
              <w:pStyle w:val="ECCBulletsLv1"/>
              <w:numPr>
                <w:ilvl w:val="0"/>
                <w:numId w:val="0"/>
              </w:numPr>
              <w:spacing w:after="60"/>
              <w:ind w:left="340"/>
              <w:jc w:val="left"/>
            </w:pPr>
          </w:p>
        </w:tc>
      </w:tr>
      <w:tr w:rsidR="00257557" w:rsidRPr="00471A53" w14:paraId="142D6EDC" w14:textId="77777777" w:rsidTr="00931366">
        <w:tc>
          <w:tcPr>
            <w:tcW w:w="1980" w:type="dxa"/>
          </w:tcPr>
          <w:p w14:paraId="103A90C6" w14:textId="77777777" w:rsidR="00257557" w:rsidRPr="00471A53" w:rsidRDefault="00257557" w:rsidP="00FC443A">
            <w:pPr>
              <w:pStyle w:val="ECCFiguregraphcentered"/>
              <w:jc w:val="left"/>
              <w:rPr>
                <w:lang w:val="en-GB"/>
              </w:rPr>
            </w:pPr>
            <w:r w:rsidRPr="00471A53">
              <w:rPr>
                <w:lang w:val="en-GB"/>
              </w:rPr>
              <w:t>INTER-SATELLITE</w:t>
            </w:r>
          </w:p>
          <w:p w14:paraId="31D0B7B9" w14:textId="3114F62A" w:rsidR="00257557" w:rsidRPr="00471A53" w:rsidRDefault="00257557" w:rsidP="00FC443A">
            <w:pPr>
              <w:pStyle w:val="ECCFiguregraphcentered"/>
              <w:jc w:val="left"/>
              <w:rPr>
                <w:lang w:val="en-GB"/>
              </w:rPr>
            </w:pPr>
            <w:r w:rsidRPr="00471A53">
              <w:rPr>
                <w:lang w:val="en-GB"/>
              </w:rPr>
              <w:t>MOBILE 5.553 5.558</w:t>
            </w:r>
          </w:p>
          <w:p w14:paraId="3B4DF765" w14:textId="77777777" w:rsidR="00257557" w:rsidRPr="00471A53" w:rsidRDefault="00257557" w:rsidP="00FC443A">
            <w:pPr>
              <w:pStyle w:val="ECCFiguregraphcentered"/>
              <w:jc w:val="left"/>
              <w:rPr>
                <w:lang w:val="en-GB"/>
              </w:rPr>
            </w:pPr>
            <w:r w:rsidRPr="00471A53">
              <w:rPr>
                <w:lang w:val="en-GB"/>
              </w:rPr>
              <w:t>MOBILE-SATELLITE</w:t>
            </w:r>
          </w:p>
          <w:p w14:paraId="3918AF24" w14:textId="77777777" w:rsidR="00257557" w:rsidRPr="00471A53" w:rsidRDefault="00257557" w:rsidP="00FC443A">
            <w:pPr>
              <w:pStyle w:val="ECCFiguregraphcentered"/>
              <w:jc w:val="left"/>
              <w:rPr>
                <w:lang w:val="en-GB"/>
              </w:rPr>
            </w:pPr>
            <w:r w:rsidRPr="00471A53">
              <w:rPr>
                <w:lang w:val="en-GB"/>
              </w:rPr>
              <w:t>RADIONAVIGATION</w:t>
            </w:r>
          </w:p>
          <w:p w14:paraId="0303BC91" w14:textId="77777777" w:rsidR="00257557" w:rsidRPr="00471A53" w:rsidRDefault="00257557" w:rsidP="00FC443A">
            <w:pPr>
              <w:pStyle w:val="ECCFiguregraphcentered"/>
              <w:jc w:val="left"/>
              <w:rPr>
                <w:lang w:val="en-GB"/>
              </w:rPr>
            </w:pPr>
            <w:r w:rsidRPr="00471A53">
              <w:rPr>
                <w:lang w:val="en-GB"/>
              </w:rPr>
              <w:t>RADIONAVIGATION-SATELLITE</w:t>
            </w:r>
          </w:p>
          <w:p w14:paraId="72C9DF68" w14:textId="77777777" w:rsidR="00257557" w:rsidRDefault="00257557" w:rsidP="00FC443A">
            <w:pPr>
              <w:pStyle w:val="ECCFiguregraphcentered"/>
              <w:jc w:val="left"/>
              <w:rPr>
                <w:lang w:val="en-GB"/>
              </w:rPr>
            </w:pPr>
            <w:r w:rsidRPr="00471A53">
              <w:rPr>
                <w:lang w:val="en-GB"/>
              </w:rPr>
              <w:t>5.554</w:t>
            </w:r>
          </w:p>
          <w:p w14:paraId="4165BAE7" w14:textId="6F4071B1" w:rsidR="001A38F3" w:rsidRPr="001A38F3" w:rsidRDefault="001A38F3" w:rsidP="00D11C50">
            <w:r>
              <w:t>5.559AA</w:t>
            </w:r>
          </w:p>
        </w:tc>
        <w:tc>
          <w:tcPr>
            <w:tcW w:w="1873" w:type="dxa"/>
          </w:tcPr>
          <w:p w14:paraId="76BFFA8C" w14:textId="77777777" w:rsidR="00257557" w:rsidRPr="00471A53" w:rsidRDefault="00257557" w:rsidP="00FC443A">
            <w:pPr>
              <w:pStyle w:val="ECCFiguregraphcentered"/>
              <w:jc w:val="left"/>
              <w:rPr>
                <w:lang w:val="en-GB"/>
              </w:rPr>
            </w:pPr>
            <w:r w:rsidRPr="00471A53">
              <w:rPr>
                <w:lang w:val="en-GB"/>
              </w:rPr>
              <w:t>INTER-SATELLITE</w:t>
            </w:r>
          </w:p>
          <w:p w14:paraId="3DFBBA68" w14:textId="77777777" w:rsidR="00257557" w:rsidRPr="00471A53" w:rsidRDefault="00257557" w:rsidP="00FC443A">
            <w:pPr>
              <w:pStyle w:val="ECCFiguregraphcentered"/>
              <w:jc w:val="left"/>
              <w:rPr>
                <w:lang w:val="en-GB"/>
              </w:rPr>
            </w:pPr>
            <w:r w:rsidRPr="00471A53">
              <w:rPr>
                <w:lang w:val="en-GB"/>
              </w:rPr>
              <w:t>MOBILE 5.553 5.558</w:t>
            </w:r>
          </w:p>
          <w:p w14:paraId="7D2AF0D5" w14:textId="77777777" w:rsidR="00257557" w:rsidRPr="00471A53" w:rsidRDefault="00257557" w:rsidP="00FC443A">
            <w:pPr>
              <w:pStyle w:val="ECCFiguregraphcentered"/>
              <w:jc w:val="left"/>
              <w:rPr>
                <w:lang w:val="en-GB"/>
              </w:rPr>
            </w:pPr>
            <w:r w:rsidRPr="00471A53">
              <w:rPr>
                <w:lang w:val="en-GB"/>
              </w:rPr>
              <w:t>MOBILE-SATELLITE</w:t>
            </w:r>
          </w:p>
          <w:p w14:paraId="73661F66" w14:textId="77777777" w:rsidR="00257557" w:rsidRPr="00471A53" w:rsidRDefault="00257557" w:rsidP="00FC443A">
            <w:pPr>
              <w:pStyle w:val="ECCFiguregraphcentered"/>
              <w:jc w:val="left"/>
              <w:rPr>
                <w:lang w:val="en-GB"/>
              </w:rPr>
            </w:pPr>
            <w:r w:rsidRPr="00471A53">
              <w:rPr>
                <w:lang w:val="en-GB"/>
              </w:rPr>
              <w:t>RADIONAVIGATION</w:t>
            </w:r>
          </w:p>
          <w:p w14:paraId="2FCF8E5B" w14:textId="77777777" w:rsidR="00257557" w:rsidRPr="00471A53" w:rsidRDefault="00257557" w:rsidP="00FC443A">
            <w:pPr>
              <w:pStyle w:val="ECCFiguregraphcentered"/>
              <w:jc w:val="left"/>
              <w:rPr>
                <w:lang w:val="en-GB"/>
              </w:rPr>
            </w:pPr>
            <w:r w:rsidRPr="00471A53">
              <w:rPr>
                <w:lang w:val="en-GB"/>
              </w:rPr>
              <w:t>RADIONAVIGATION-SATELLITE</w:t>
            </w:r>
          </w:p>
          <w:p w14:paraId="48950E1A" w14:textId="77777777" w:rsidR="00257557" w:rsidRPr="00471A53" w:rsidRDefault="00257557" w:rsidP="00FC443A">
            <w:pPr>
              <w:pStyle w:val="ECCFiguregraphcentered"/>
              <w:jc w:val="left"/>
              <w:rPr>
                <w:lang w:val="en-GB"/>
              </w:rPr>
            </w:pPr>
            <w:r w:rsidRPr="00471A53">
              <w:rPr>
                <w:lang w:val="en-GB"/>
              </w:rPr>
              <w:t>5.554</w:t>
            </w:r>
          </w:p>
        </w:tc>
        <w:tc>
          <w:tcPr>
            <w:tcW w:w="2096" w:type="dxa"/>
          </w:tcPr>
          <w:p w14:paraId="194ADB82" w14:textId="77777777" w:rsidR="00257557" w:rsidRPr="00471A53" w:rsidRDefault="00257557" w:rsidP="00FC443A">
            <w:pPr>
              <w:pStyle w:val="ECCBulletsLv1"/>
              <w:numPr>
                <w:ilvl w:val="0"/>
                <w:numId w:val="0"/>
              </w:numPr>
              <w:ind w:left="340"/>
              <w:jc w:val="left"/>
            </w:pPr>
          </w:p>
        </w:tc>
        <w:tc>
          <w:tcPr>
            <w:tcW w:w="2126" w:type="dxa"/>
          </w:tcPr>
          <w:p w14:paraId="67D3B875" w14:textId="77777777" w:rsidR="00257557" w:rsidRPr="00471A53" w:rsidRDefault="00257557" w:rsidP="00FC443A">
            <w:pPr>
              <w:jc w:val="left"/>
            </w:pPr>
            <w:r w:rsidRPr="00471A53">
              <w:t>Wideband data transmission systems</w:t>
            </w:r>
          </w:p>
        </w:tc>
        <w:tc>
          <w:tcPr>
            <w:tcW w:w="2268" w:type="dxa"/>
          </w:tcPr>
          <w:p w14:paraId="40583D1E" w14:textId="77777777" w:rsidR="00257557" w:rsidRPr="00471A53" w:rsidRDefault="00257557" w:rsidP="00FC443A">
            <w:pPr>
              <w:pStyle w:val="ECCBulletsLv1"/>
              <w:numPr>
                <w:ilvl w:val="0"/>
                <w:numId w:val="0"/>
              </w:numPr>
              <w:ind w:left="340"/>
              <w:jc w:val="left"/>
            </w:pPr>
          </w:p>
        </w:tc>
      </w:tr>
      <w:tr w:rsidR="00476A57" w:rsidRPr="00471A53" w14:paraId="78721CC7" w14:textId="77777777" w:rsidTr="00931366">
        <w:tc>
          <w:tcPr>
            <w:tcW w:w="1980" w:type="dxa"/>
          </w:tcPr>
          <w:p w14:paraId="2E02A1EC" w14:textId="77777777" w:rsidR="00476A57" w:rsidRPr="00471A53" w:rsidRDefault="00476A57" w:rsidP="00931366">
            <w:pPr>
              <w:pStyle w:val="ECCFiguregraphcentered"/>
              <w:spacing w:after="60"/>
              <w:jc w:val="left"/>
              <w:rPr>
                <w:lang w:val="en-GB"/>
              </w:rPr>
            </w:pPr>
            <w:r w:rsidRPr="00471A53">
              <w:rPr>
                <w:lang w:val="en-GB"/>
              </w:rPr>
              <w:t>71 GHz - 74 GHz</w:t>
            </w:r>
          </w:p>
        </w:tc>
        <w:tc>
          <w:tcPr>
            <w:tcW w:w="1873" w:type="dxa"/>
          </w:tcPr>
          <w:p w14:paraId="360AB6D2" w14:textId="77777777" w:rsidR="00476A57" w:rsidRPr="00471A53" w:rsidRDefault="00476A57" w:rsidP="00931366">
            <w:pPr>
              <w:pStyle w:val="ECCFiguregraphcentered"/>
              <w:spacing w:after="60"/>
              <w:jc w:val="left"/>
              <w:rPr>
                <w:lang w:val="en-GB"/>
              </w:rPr>
            </w:pPr>
          </w:p>
        </w:tc>
        <w:tc>
          <w:tcPr>
            <w:tcW w:w="2096" w:type="dxa"/>
          </w:tcPr>
          <w:p w14:paraId="54147932" w14:textId="77777777" w:rsidR="00476A57" w:rsidRPr="00471A53" w:rsidRDefault="00476A57" w:rsidP="00931366">
            <w:pPr>
              <w:pStyle w:val="ECCBulletsLv1"/>
              <w:numPr>
                <w:ilvl w:val="0"/>
                <w:numId w:val="0"/>
              </w:numPr>
              <w:spacing w:after="60"/>
              <w:ind w:left="340"/>
              <w:jc w:val="left"/>
            </w:pPr>
          </w:p>
        </w:tc>
        <w:tc>
          <w:tcPr>
            <w:tcW w:w="2126" w:type="dxa"/>
          </w:tcPr>
          <w:p w14:paraId="307A4403" w14:textId="77777777" w:rsidR="00476A57" w:rsidRPr="00471A53" w:rsidRDefault="00476A57" w:rsidP="00931366">
            <w:pPr>
              <w:pStyle w:val="ECCBulletsLv1"/>
              <w:numPr>
                <w:ilvl w:val="0"/>
                <w:numId w:val="0"/>
              </w:numPr>
              <w:spacing w:after="60"/>
              <w:ind w:left="340"/>
              <w:jc w:val="left"/>
            </w:pPr>
          </w:p>
        </w:tc>
        <w:tc>
          <w:tcPr>
            <w:tcW w:w="2268" w:type="dxa"/>
          </w:tcPr>
          <w:p w14:paraId="5D90008E" w14:textId="77777777" w:rsidR="00476A57" w:rsidRPr="00471A53" w:rsidRDefault="00476A57" w:rsidP="00931366">
            <w:pPr>
              <w:pStyle w:val="ECCBulletsLv1"/>
              <w:numPr>
                <w:ilvl w:val="0"/>
                <w:numId w:val="0"/>
              </w:numPr>
              <w:spacing w:after="60"/>
              <w:ind w:left="340"/>
              <w:jc w:val="left"/>
            </w:pPr>
          </w:p>
        </w:tc>
      </w:tr>
      <w:tr w:rsidR="00476A57" w:rsidRPr="00471A53" w14:paraId="588278D0" w14:textId="77777777" w:rsidTr="00931366">
        <w:tc>
          <w:tcPr>
            <w:tcW w:w="1980" w:type="dxa"/>
          </w:tcPr>
          <w:p w14:paraId="4CC6EC4A" w14:textId="77777777" w:rsidR="00476A57" w:rsidRPr="00471A53" w:rsidRDefault="00476A57" w:rsidP="00FC443A">
            <w:pPr>
              <w:pStyle w:val="ECCFiguregraphcentered"/>
              <w:jc w:val="left"/>
              <w:rPr>
                <w:lang w:val="en-GB"/>
              </w:rPr>
            </w:pPr>
            <w:r w:rsidRPr="00471A53">
              <w:rPr>
                <w:lang w:val="en-GB"/>
              </w:rPr>
              <w:t>FIXED</w:t>
            </w:r>
          </w:p>
          <w:p w14:paraId="06639F3D" w14:textId="77777777" w:rsidR="00476A57" w:rsidRPr="00471A53" w:rsidRDefault="00476A57" w:rsidP="00FC443A">
            <w:pPr>
              <w:pStyle w:val="ECCFiguregraphcentered"/>
              <w:jc w:val="left"/>
              <w:rPr>
                <w:lang w:val="en-GB"/>
              </w:rPr>
            </w:pPr>
            <w:r w:rsidRPr="00471A53">
              <w:rPr>
                <w:lang w:val="en-GB"/>
              </w:rPr>
              <w:t>FIXED-SATELLITE (SPACE-TO-EARTH)</w:t>
            </w:r>
          </w:p>
          <w:p w14:paraId="36E09E29" w14:textId="77777777" w:rsidR="00476A57" w:rsidRPr="00471A53" w:rsidRDefault="00476A57" w:rsidP="00FC443A">
            <w:pPr>
              <w:pStyle w:val="ECCFiguregraphcentered"/>
              <w:jc w:val="left"/>
              <w:rPr>
                <w:lang w:val="en-GB"/>
              </w:rPr>
            </w:pPr>
            <w:r w:rsidRPr="00471A53">
              <w:rPr>
                <w:lang w:val="en-GB"/>
              </w:rPr>
              <w:t>MOBILE</w:t>
            </w:r>
          </w:p>
          <w:p w14:paraId="62204ACE" w14:textId="77777777" w:rsidR="00476A57" w:rsidRPr="00471A53" w:rsidRDefault="00476A57" w:rsidP="00FC443A">
            <w:pPr>
              <w:pStyle w:val="ECCFiguregraphcentered"/>
              <w:jc w:val="left"/>
              <w:rPr>
                <w:lang w:val="en-GB"/>
              </w:rPr>
            </w:pPr>
            <w:r w:rsidRPr="00471A53">
              <w:rPr>
                <w:lang w:val="en-GB"/>
              </w:rPr>
              <w:t>MOBILE-SATELLITE (SPACE-TO-EARTH)</w:t>
            </w:r>
          </w:p>
        </w:tc>
        <w:tc>
          <w:tcPr>
            <w:tcW w:w="1873" w:type="dxa"/>
          </w:tcPr>
          <w:p w14:paraId="0BE2BEB8" w14:textId="77777777" w:rsidR="00476A57" w:rsidRPr="00471A53" w:rsidRDefault="00476A57" w:rsidP="00FC443A">
            <w:pPr>
              <w:pStyle w:val="ECCFiguregraphcentered"/>
              <w:jc w:val="left"/>
              <w:rPr>
                <w:lang w:val="en-GB"/>
              </w:rPr>
            </w:pPr>
            <w:r w:rsidRPr="00471A53">
              <w:rPr>
                <w:lang w:val="en-GB"/>
              </w:rPr>
              <w:t>FIXED</w:t>
            </w:r>
          </w:p>
          <w:p w14:paraId="14BB5251" w14:textId="77777777" w:rsidR="00476A57" w:rsidRPr="00471A53" w:rsidRDefault="00476A57" w:rsidP="00FC443A">
            <w:pPr>
              <w:pStyle w:val="ECCFiguregraphcentered"/>
              <w:jc w:val="left"/>
              <w:rPr>
                <w:lang w:val="en-GB"/>
              </w:rPr>
            </w:pPr>
            <w:r w:rsidRPr="00471A53">
              <w:rPr>
                <w:lang w:val="en-GB"/>
              </w:rPr>
              <w:t>FIXED-SATELLITE (SPACE-TO-EARTH)</w:t>
            </w:r>
          </w:p>
          <w:p w14:paraId="7151AD1D" w14:textId="77777777" w:rsidR="00476A57" w:rsidRPr="00471A53" w:rsidRDefault="00476A57" w:rsidP="00FC443A">
            <w:pPr>
              <w:pStyle w:val="ECCFiguregraphcentered"/>
              <w:jc w:val="left"/>
              <w:rPr>
                <w:lang w:val="en-GB"/>
              </w:rPr>
            </w:pPr>
            <w:r w:rsidRPr="00471A53">
              <w:rPr>
                <w:lang w:val="en-GB"/>
              </w:rPr>
              <w:t>MOBILE</w:t>
            </w:r>
          </w:p>
          <w:p w14:paraId="656B1A82" w14:textId="77777777" w:rsidR="00476A57" w:rsidRPr="00471A53" w:rsidRDefault="00476A57" w:rsidP="00F47B22">
            <w:pPr>
              <w:pStyle w:val="ECCFiguregraphcentered"/>
              <w:spacing w:after="60"/>
              <w:jc w:val="left"/>
              <w:rPr>
                <w:lang w:val="en-GB"/>
              </w:rPr>
            </w:pPr>
            <w:r w:rsidRPr="00471A53">
              <w:rPr>
                <w:lang w:val="en-GB"/>
              </w:rPr>
              <w:t>MOBILE-SATELLITE (SPACE-TO-EARTH)</w:t>
            </w:r>
          </w:p>
        </w:tc>
        <w:tc>
          <w:tcPr>
            <w:tcW w:w="2096" w:type="dxa"/>
          </w:tcPr>
          <w:p w14:paraId="58E4D97F" w14:textId="77777777" w:rsidR="00476A57" w:rsidRPr="00471A53" w:rsidRDefault="003F7BF0" w:rsidP="00FC443A">
            <w:pPr>
              <w:pStyle w:val="ECCBulletsLv1"/>
              <w:numPr>
                <w:ilvl w:val="0"/>
                <w:numId w:val="0"/>
              </w:numPr>
              <w:jc w:val="left"/>
            </w:pPr>
            <w:r w:rsidRPr="00471A53">
              <w:t xml:space="preserve">ECC/REC/(05)07 </w:t>
            </w:r>
          </w:p>
        </w:tc>
        <w:tc>
          <w:tcPr>
            <w:tcW w:w="2126" w:type="dxa"/>
          </w:tcPr>
          <w:p w14:paraId="5E78C908" w14:textId="77777777" w:rsidR="00476A57" w:rsidRPr="00471A53" w:rsidRDefault="00476A57" w:rsidP="00FC443A">
            <w:pPr>
              <w:pStyle w:val="ECCBulletsLv1"/>
              <w:numPr>
                <w:ilvl w:val="0"/>
                <w:numId w:val="0"/>
              </w:numPr>
              <w:jc w:val="left"/>
            </w:pPr>
            <w:r w:rsidRPr="00471A53">
              <w:t>Fixed</w:t>
            </w:r>
          </w:p>
        </w:tc>
        <w:tc>
          <w:tcPr>
            <w:tcW w:w="2268" w:type="dxa"/>
          </w:tcPr>
          <w:p w14:paraId="5AC52753" w14:textId="77777777" w:rsidR="00476A57" w:rsidRPr="00471A53" w:rsidRDefault="003F7BF0" w:rsidP="00FC443A">
            <w:pPr>
              <w:pStyle w:val="ECCBulletsLv1"/>
              <w:numPr>
                <w:ilvl w:val="0"/>
                <w:numId w:val="0"/>
              </w:numPr>
              <w:jc w:val="left"/>
            </w:pPr>
            <w:r w:rsidRPr="00471A53">
              <w:t xml:space="preserve">ETSI EN 302 217-1 </w:t>
            </w:r>
          </w:p>
        </w:tc>
      </w:tr>
      <w:tr w:rsidR="00476A57" w:rsidRPr="00471A53" w14:paraId="04BCDCAC" w14:textId="77777777" w:rsidTr="00931366">
        <w:tc>
          <w:tcPr>
            <w:tcW w:w="1980" w:type="dxa"/>
          </w:tcPr>
          <w:p w14:paraId="20619F5A" w14:textId="1093D596" w:rsidR="00476A57" w:rsidRPr="00471A53" w:rsidRDefault="00476A57" w:rsidP="00931366">
            <w:pPr>
              <w:pStyle w:val="ECCFiguregraphcentered"/>
              <w:spacing w:after="60"/>
              <w:jc w:val="left"/>
              <w:rPr>
                <w:lang w:val="en-GB"/>
              </w:rPr>
            </w:pPr>
            <w:r w:rsidRPr="00471A53">
              <w:rPr>
                <w:lang w:val="en-GB"/>
              </w:rPr>
              <w:t xml:space="preserve">74 GHz </w:t>
            </w:r>
            <w:r w:rsidR="00471A53">
              <w:rPr>
                <w:lang w:val="en-GB"/>
              </w:rPr>
              <w:t>–</w:t>
            </w:r>
            <w:r w:rsidRPr="00471A53">
              <w:rPr>
                <w:lang w:val="en-GB"/>
              </w:rPr>
              <w:t xml:space="preserve"> 75</w:t>
            </w:r>
            <w:r w:rsidR="00471A53">
              <w:rPr>
                <w:lang w:val="en-GB"/>
              </w:rPr>
              <w:t>.</w:t>
            </w:r>
            <w:r w:rsidRPr="00471A53">
              <w:rPr>
                <w:lang w:val="en-GB"/>
              </w:rPr>
              <w:t>5 GHz</w:t>
            </w:r>
          </w:p>
        </w:tc>
        <w:tc>
          <w:tcPr>
            <w:tcW w:w="1873" w:type="dxa"/>
          </w:tcPr>
          <w:p w14:paraId="5C2B06BA" w14:textId="77777777" w:rsidR="00476A57" w:rsidRPr="00471A53" w:rsidRDefault="00476A57" w:rsidP="00931366">
            <w:pPr>
              <w:pStyle w:val="ECCFiguregraphcentered"/>
              <w:spacing w:after="60"/>
              <w:jc w:val="left"/>
              <w:rPr>
                <w:lang w:val="en-GB"/>
              </w:rPr>
            </w:pPr>
          </w:p>
        </w:tc>
        <w:tc>
          <w:tcPr>
            <w:tcW w:w="2096" w:type="dxa"/>
          </w:tcPr>
          <w:p w14:paraId="79ADEEE6" w14:textId="77777777" w:rsidR="00476A57" w:rsidRPr="00471A53" w:rsidRDefault="00476A57" w:rsidP="00931366">
            <w:pPr>
              <w:pStyle w:val="ECCBulletsLv1"/>
              <w:numPr>
                <w:ilvl w:val="0"/>
                <w:numId w:val="0"/>
              </w:numPr>
              <w:spacing w:after="60"/>
              <w:jc w:val="left"/>
            </w:pPr>
          </w:p>
        </w:tc>
        <w:tc>
          <w:tcPr>
            <w:tcW w:w="2126" w:type="dxa"/>
          </w:tcPr>
          <w:p w14:paraId="20B2EBE3" w14:textId="77777777" w:rsidR="00476A57" w:rsidRPr="00471A53" w:rsidRDefault="00476A57" w:rsidP="00931366">
            <w:pPr>
              <w:pStyle w:val="ECCBulletsLv1"/>
              <w:numPr>
                <w:ilvl w:val="0"/>
                <w:numId w:val="0"/>
              </w:numPr>
              <w:spacing w:after="60"/>
              <w:jc w:val="left"/>
            </w:pPr>
          </w:p>
        </w:tc>
        <w:tc>
          <w:tcPr>
            <w:tcW w:w="2268" w:type="dxa"/>
          </w:tcPr>
          <w:p w14:paraId="0B102089" w14:textId="77777777" w:rsidR="00476A57" w:rsidRPr="00471A53" w:rsidRDefault="00476A57" w:rsidP="00931366">
            <w:pPr>
              <w:pStyle w:val="ECCBulletsLv1"/>
              <w:numPr>
                <w:ilvl w:val="0"/>
                <w:numId w:val="0"/>
              </w:numPr>
              <w:spacing w:after="60"/>
              <w:jc w:val="left"/>
              <w:rPr>
                <w:highlight w:val="yellow"/>
              </w:rPr>
            </w:pPr>
          </w:p>
        </w:tc>
      </w:tr>
      <w:tr w:rsidR="00476A57" w:rsidRPr="00471A53" w14:paraId="0B16048B" w14:textId="77777777" w:rsidTr="00931366">
        <w:tc>
          <w:tcPr>
            <w:tcW w:w="1980" w:type="dxa"/>
          </w:tcPr>
          <w:p w14:paraId="5C6A6F1A" w14:textId="77777777" w:rsidR="00476A57" w:rsidRPr="00471A53" w:rsidRDefault="00476A57" w:rsidP="00FC443A">
            <w:pPr>
              <w:pStyle w:val="ECCFiguregraphcentered"/>
              <w:jc w:val="left"/>
              <w:rPr>
                <w:lang w:val="en-GB"/>
              </w:rPr>
            </w:pPr>
            <w:r w:rsidRPr="00471A53">
              <w:rPr>
                <w:lang w:val="en-GB"/>
              </w:rPr>
              <w:t>BROADCASTING</w:t>
            </w:r>
          </w:p>
          <w:p w14:paraId="7A351042" w14:textId="77777777" w:rsidR="00476A57" w:rsidRPr="00471A53" w:rsidRDefault="00476A57" w:rsidP="00FC443A">
            <w:pPr>
              <w:pStyle w:val="ECCFiguregraphcentered"/>
              <w:jc w:val="left"/>
              <w:rPr>
                <w:lang w:val="en-GB"/>
              </w:rPr>
            </w:pPr>
            <w:r w:rsidRPr="00471A53">
              <w:rPr>
                <w:lang w:val="en-GB"/>
              </w:rPr>
              <w:t>BROADCASTING-SATELLITE</w:t>
            </w:r>
          </w:p>
          <w:p w14:paraId="60BDAFAE" w14:textId="77777777" w:rsidR="00476A57" w:rsidRPr="00471A53" w:rsidRDefault="00476A57" w:rsidP="00FC443A">
            <w:pPr>
              <w:pStyle w:val="ECCFiguregraphcentered"/>
              <w:jc w:val="left"/>
              <w:rPr>
                <w:lang w:val="en-GB"/>
              </w:rPr>
            </w:pPr>
            <w:r w:rsidRPr="00471A53">
              <w:rPr>
                <w:lang w:val="en-GB"/>
              </w:rPr>
              <w:t>FIXED</w:t>
            </w:r>
          </w:p>
          <w:p w14:paraId="6809A237" w14:textId="77777777" w:rsidR="00476A57" w:rsidRPr="00471A53" w:rsidRDefault="00476A57" w:rsidP="00FC443A">
            <w:pPr>
              <w:pStyle w:val="ECCFiguregraphcentered"/>
              <w:jc w:val="left"/>
              <w:rPr>
                <w:lang w:val="en-GB"/>
              </w:rPr>
            </w:pPr>
            <w:r w:rsidRPr="00471A53">
              <w:rPr>
                <w:lang w:val="en-GB"/>
              </w:rPr>
              <w:lastRenderedPageBreak/>
              <w:t>FIXED-SATELLITE (SPACE-TO-EARTH)</w:t>
            </w:r>
          </w:p>
          <w:p w14:paraId="54A1096C" w14:textId="77777777" w:rsidR="00476A57" w:rsidRPr="00471A53" w:rsidRDefault="00476A57" w:rsidP="00FC443A">
            <w:pPr>
              <w:pStyle w:val="ECCFiguregraphcentered"/>
              <w:jc w:val="left"/>
              <w:rPr>
                <w:lang w:val="en-GB"/>
              </w:rPr>
            </w:pPr>
            <w:r w:rsidRPr="00471A53">
              <w:rPr>
                <w:lang w:val="en-GB"/>
              </w:rPr>
              <w:t>MOBILE</w:t>
            </w:r>
          </w:p>
          <w:p w14:paraId="40F34E39" w14:textId="77777777" w:rsidR="00476A57" w:rsidRPr="00471A53" w:rsidRDefault="00476A57" w:rsidP="00FC443A">
            <w:pPr>
              <w:pStyle w:val="ECCFiguregraphcentered"/>
              <w:jc w:val="left"/>
              <w:rPr>
                <w:lang w:val="en-GB"/>
              </w:rPr>
            </w:pPr>
            <w:r w:rsidRPr="00471A53">
              <w:rPr>
                <w:lang w:val="en-GB"/>
              </w:rPr>
              <w:t>Space Research (space-to-Earth)</w:t>
            </w:r>
          </w:p>
          <w:p w14:paraId="510CC051" w14:textId="77777777" w:rsidR="00476A57" w:rsidRPr="00471A53" w:rsidRDefault="00476A57" w:rsidP="00FC443A">
            <w:pPr>
              <w:pStyle w:val="ECCFiguregraphcentered"/>
              <w:jc w:val="left"/>
              <w:rPr>
                <w:lang w:val="en-GB"/>
              </w:rPr>
            </w:pPr>
            <w:r w:rsidRPr="00471A53">
              <w:rPr>
                <w:lang w:val="en-GB"/>
              </w:rPr>
              <w:t>5.561</w:t>
            </w:r>
          </w:p>
        </w:tc>
        <w:tc>
          <w:tcPr>
            <w:tcW w:w="1873" w:type="dxa"/>
          </w:tcPr>
          <w:p w14:paraId="713AB492" w14:textId="77777777" w:rsidR="00476A57" w:rsidRPr="00471A53" w:rsidRDefault="00476A57" w:rsidP="00FC443A">
            <w:pPr>
              <w:pStyle w:val="ECCFiguregraphcentered"/>
              <w:jc w:val="left"/>
              <w:rPr>
                <w:lang w:val="en-GB"/>
              </w:rPr>
            </w:pPr>
            <w:r w:rsidRPr="00471A53">
              <w:rPr>
                <w:lang w:val="en-GB"/>
              </w:rPr>
              <w:lastRenderedPageBreak/>
              <w:t>BROADCASTING</w:t>
            </w:r>
          </w:p>
          <w:p w14:paraId="742E3A60" w14:textId="77777777" w:rsidR="00476A57" w:rsidRPr="00471A53" w:rsidRDefault="00476A57" w:rsidP="00FC443A">
            <w:pPr>
              <w:pStyle w:val="ECCFiguregraphcentered"/>
              <w:jc w:val="left"/>
              <w:rPr>
                <w:lang w:val="en-GB"/>
              </w:rPr>
            </w:pPr>
            <w:r w:rsidRPr="00471A53">
              <w:rPr>
                <w:lang w:val="en-GB"/>
              </w:rPr>
              <w:t>BROADCASTING-SATELLITE</w:t>
            </w:r>
          </w:p>
          <w:p w14:paraId="2C826019" w14:textId="77777777" w:rsidR="00476A57" w:rsidRPr="00471A53" w:rsidRDefault="00476A57" w:rsidP="00FC443A">
            <w:pPr>
              <w:pStyle w:val="ECCFiguregraphcentered"/>
              <w:jc w:val="left"/>
              <w:rPr>
                <w:lang w:val="en-GB"/>
              </w:rPr>
            </w:pPr>
            <w:r w:rsidRPr="00471A53">
              <w:rPr>
                <w:lang w:val="en-GB"/>
              </w:rPr>
              <w:t>FIXED</w:t>
            </w:r>
          </w:p>
          <w:p w14:paraId="20AD763A" w14:textId="77777777" w:rsidR="00476A57" w:rsidRPr="00471A53" w:rsidRDefault="00476A57" w:rsidP="00FC443A">
            <w:pPr>
              <w:pStyle w:val="ECCFiguregraphcentered"/>
              <w:jc w:val="left"/>
              <w:rPr>
                <w:lang w:val="en-GB"/>
              </w:rPr>
            </w:pPr>
            <w:r w:rsidRPr="00471A53">
              <w:rPr>
                <w:lang w:val="en-GB"/>
              </w:rPr>
              <w:lastRenderedPageBreak/>
              <w:t>FIXED-SATELLITE (SPACE-TO-EARTH)</w:t>
            </w:r>
          </w:p>
          <w:p w14:paraId="399D4C10" w14:textId="77777777" w:rsidR="00476A57" w:rsidRPr="00471A53" w:rsidRDefault="00476A57" w:rsidP="00FC443A">
            <w:pPr>
              <w:pStyle w:val="ECCFiguregraphcentered"/>
              <w:jc w:val="left"/>
              <w:rPr>
                <w:lang w:val="en-GB"/>
              </w:rPr>
            </w:pPr>
            <w:r w:rsidRPr="00471A53">
              <w:rPr>
                <w:lang w:val="en-GB"/>
              </w:rPr>
              <w:t>MOBILE</w:t>
            </w:r>
          </w:p>
          <w:p w14:paraId="627BD61B" w14:textId="77777777" w:rsidR="00476A57" w:rsidRPr="00471A53" w:rsidRDefault="00476A57" w:rsidP="00FC443A">
            <w:pPr>
              <w:pStyle w:val="ECCFiguregraphcentered"/>
              <w:jc w:val="left"/>
              <w:rPr>
                <w:lang w:val="en-GB"/>
              </w:rPr>
            </w:pPr>
            <w:r w:rsidRPr="00471A53">
              <w:rPr>
                <w:lang w:val="en-GB"/>
              </w:rPr>
              <w:t>Space Research (space-to-Earth)</w:t>
            </w:r>
          </w:p>
          <w:p w14:paraId="43D1B0E9" w14:textId="77777777" w:rsidR="00476A57" w:rsidRPr="00471A53" w:rsidRDefault="00476A57" w:rsidP="00F47B22">
            <w:pPr>
              <w:pStyle w:val="ECCFiguregraphcentered"/>
              <w:spacing w:after="60"/>
              <w:jc w:val="left"/>
              <w:rPr>
                <w:lang w:val="en-GB"/>
              </w:rPr>
            </w:pPr>
            <w:r w:rsidRPr="00471A53">
              <w:rPr>
                <w:lang w:val="en-GB"/>
              </w:rPr>
              <w:t>5.561</w:t>
            </w:r>
          </w:p>
        </w:tc>
        <w:tc>
          <w:tcPr>
            <w:tcW w:w="2096" w:type="dxa"/>
          </w:tcPr>
          <w:p w14:paraId="5E7CB216" w14:textId="77777777" w:rsidR="00476A57" w:rsidRPr="00471A53" w:rsidRDefault="003F7BF0" w:rsidP="00FC443A">
            <w:pPr>
              <w:pStyle w:val="ECCBulletsLv1"/>
              <w:numPr>
                <w:ilvl w:val="0"/>
                <w:numId w:val="0"/>
              </w:numPr>
              <w:jc w:val="left"/>
            </w:pPr>
            <w:r w:rsidRPr="00471A53">
              <w:lastRenderedPageBreak/>
              <w:t xml:space="preserve">ECC/REC/(05)07 </w:t>
            </w:r>
          </w:p>
          <w:p w14:paraId="70C8CEDB" w14:textId="77777777" w:rsidR="00476A57" w:rsidRPr="00471A53" w:rsidRDefault="00476A57" w:rsidP="00FC443A">
            <w:pPr>
              <w:pStyle w:val="ECCBulletsLv1"/>
              <w:numPr>
                <w:ilvl w:val="0"/>
                <w:numId w:val="0"/>
              </w:numPr>
              <w:ind w:left="340"/>
              <w:jc w:val="left"/>
            </w:pPr>
          </w:p>
          <w:p w14:paraId="62B491BB" w14:textId="77777777" w:rsidR="00476A57" w:rsidRPr="00471A53" w:rsidRDefault="003F7BF0" w:rsidP="00FC443A">
            <w:pPr>
              <w:pStyle w:val="ECCBulletsLv1"/>
              <w:numPr>
                <w:ilvl w:val="0"/>
                <w:numId w:val="0"/>
              </w:numPr>
              <w:ind w:left="340" w:hanging="340"/>
              <w:jc w:val="left"/>
            </w:pPr>
            <w:r w:rsidRPr="00471A53">
              <w:t xml:space="preserve">ECC/DEC/(11)02 </w:t>
            </w:r>
          </w:p>
          <w:p w14:paraId="44479B9C" w14:textId="77777777" w:rsidR="00476A57" w:rsidRPr="00471A53" w:rsidRDefault="003F7BF0" w:rsidP="00FC443A">
            <w:pPr>
              <w:pStyle w:val="ECCBulletsLv1"/>
              <w:numPr>
                <w:ilvl w:val="0"/>
                <w:numId w:val="0"/>
              </w:numPr>
              <w:ind w:left="340" w:hanging="340"/>
              <w:jc w:val="left"/>
            </w:pPr>
            <w:r w:rsidRPr="00471A53">
              <w:t xml:space="preserve">ERC/REC 70-03 </w:t>
            </w:r>
          </w:p>
        </w:tc>
        <w:tc>
          <w:tcPr>
            <w:tcW w:w="2126" w:type="dxa"/>
          </w:tcPr>
          <w:p w14:paraId="0A298000" w14:textId="77777777" w:rsidR="00476A57" w:rsidRPr="00471A53" w:rsidRDefault="00476A57" w:rsidP="00FC443A">
            <w:pPr>
              <w:pStyle w:val="ECCBulletsLv1"/>
              <w:numPr>
                <w:ilvl w:val="0"/>
                <w:numId w:val="0"/>
              </w:numPr>
              <w:jc w:val="left"/>
            </w:pPr>
            <w:r w:rsidRPr="00471A53">
              <w:t xml:space="preserve">Fixed </w:t>
            </w:r>
          </w:p>
          <w:p w14:paraId="752028AF" w14:textId="77777777" w:rsidR="00476A57" w:rsidRPr="00471A53" w:rsidRDefault="00476A57" w:rsidP="00FC443A">
            <w:pPr>
              <w:pStyle w:val="ECCBulletsLv1"/>
              <w:numPr>
                <w:ilvl w:val="0"/>
                <w:numId w:val="0"/>
              </w:numPr>
              <w:ind w:left="340" w:hanging="340"/>
              <w:jc w:val="left"/>
            </w:pPr>
            <w:r w:rsidRPr="00471A53">
              <w:t>Radiodetermination</w:t>
            </w:r>
          </w:p>
          <w:p w14:paraId="6DC5B39D" w14:textId="77777777" w:rsidR="00476A57" w:rsidRPr="00471A53" w:rsidRDefault="00476A57" w:rsidP="00FC443A">
            <w:pPr>
              <w:pStyle w:val="ECCBulletsLv1"/>
              <w:numPr>
                <w:ilvl w:val="0"/>
                <w:numId w:val="0"/>
              </w:numPr>
              <w:ind w:left="340" w:hanging="340"/>
              <w:jc w:val="left"/>
            </w:pPr>
            <w:r w:rsidRPr="00471A53">
              <w:t>applications</w:t>
            </w:r>
          </w:p>
          <w:p w14:paraId="5488798E" w14:textId="77777777" w:rsidR="00476A57" w:rsidRPr="00471A53" w:rsidRDefault="00476A57" w:rsidP="00FC443A">
            <w:pPr>
              <w:pStyle w:val="ECCBulletsLv1"/>
              <w:numPr>
                <w:ilvl w:val="0"/>
                <w:numId w:val="0"/>
              </w:numPr>
              <w:ind w:left="340" w:hanging="340"/>
              <w:jc w:val="left"/>
            </w:pPr>
            <w:r w:rsidRPr="00471A53">
              <w:t>Space research</w:t>
            </w:r>
          </w:p>
        </w:tc>
        <w:tc>
          <w:tcPr>
            <w:tcW w:w="2268" w:type="dxa"/>
          </w:tcPr>
          <w:p w14:paraId="12AC2F9B" w14:textId="77777777" w:rsidR="00476A57" w:rsidRPr="00471A53" w:rsidRDefault="003F7BF0" w:rsidP="00FC443A">
            <w:pPr>
              <w:pStyle w:val="ECCBulletsLv1"/>
              <w:numPr>
                <w:ilvl w:val="0"/>
                <w:numId w:val="0"/>
              </w:numPr>
              <w:jc w:val="left"/>
            </w:pPr>
            <w:r w:rsidRPr="00471A53">
              <w:t>ETSI EN 302 217</w:t>
            </w:r>
            <w:r w:rsidRPr="00471A53">
              <w:noBreakHyphen/>
              <w:t xml:space="preserve">1 </w:t>
            </w:r>
          </w:p>
          <w:p w14:paraId="72AAF9D0" w14:textId="77777777" w:rsidR="003F7BF0" w:rsidRPr="00471A53" w:rsidRDefault="003F7BF0" w:rsidP="00FC443A">
            <w:pPr>
              <w:pStyle w:val="ECCBulletsLv1"/>
              <w:numPr>
                <w:ilvl w:val="0"/>
                <w:numId w:val="0"/>
              </w:numPr>
              <w:ind w:left="340"/>
              <w:jc w:val="left"/>
            </w:pPr>
          </w:p>
          <w:p w14:paraId="243E9CB9" w14:textId="77777777" w:rsidR="00476A57" w:rsidRPr="00471A53" w:rsidRDefault="003F7BF0" w:rsidP="00FC443A">
            <w:pPr>
              <w:pStyle w:val="ECCBulletsLv1"/>
              <w:numPr>
                <w:ilvl w:val="0"/>
                <w:numId w:val="0"/>
              </w:numPr>
              <w:ind w:left="340" w:hanging="340"/>
              <w:jc w:val="left"/>
            </w:pPr>
            <w:r w:rsidRPr="00471A53">
              <w:t xml:space="preserve">ETSI EN 302 372 </w:t>
            </w:r>
          </w:p>
          <w:p w14:paraId="110F17F0" w14:textId="77777777" w:rsidR="00476A57" w:rsidRPr="00471A53" w:rsidRDefault="003F7BF0" w:rsidP="00FC443A">
            <w:pPr>
              <w:pStyle w:val="ECCBulletsLv1"/>
              <w:numPr>
                <w:ilvl w:val="0"/>
                <w:numId w:val="0"/>
              </w:numPr>
              <w:ind w:left="340" w:hanging="340"/>
              <w:jc w:val="left"/>
            </w:pPr>
            <w:r w:rsidRPr="00471A53">
              <w:t xml:space="preserve">ETSI EN 302 729 </w:t>
            </w:r>
          </w:p>
        </w:tc>
      </w:tr>
      <w:tr w:rsidR="00476A57" w:rsidRPr="00476A57" w14:paraId="58AE7387" w14:textId="77777777" w:rsidTr="00931366">
        <w:tc>
          <w:tcPr>
            <w:tcW w:w="1980" w:type="dxa"/>
          </w:tcPr>
          <w:p w14:paraId="66B8FE5E" w14:textId="2783AFE6" w:rsidR="00476A57" w:rsidRPr="00476A57" w:rsidRDefault="00476A57" w:rsidP="00931366">
            <w:pPr>
              <w:pStyle w:val="ECCFiguregraphcentered"/>
              <w:spacing w:after="60"/>
              <w:jc w:val="left"/>
            </w:pPr>
            <w:r w:rsidRPr="00476A57">
              <w:t>75</w:t>
            </w:r>
            <w:r w:rsidR="00471A53">
              <w:t>.</w:t>
            </w:r>
            <w:r w:rsidRPr="00476A57">
              <w:t>5 GHz - 76 GHz</w:t>
            </w:r>
          </w:p>
        </w:tc>
        <w:tc>
          <w:tcPr>
            <w:tcW w:w="1873" w:type="dxa"/>
          </w:tcPr>
          <w:p w14:paraId="62034CFD" w14:textId="77777777" w:rsidR="00476A57" w:rsidRPr="00476A57" w:rsidRDefault="00476A57" w:rsidP="00931366">
            <w:pPr>
              <w:pStyle w:val="ECCFiguregraphcentered"/>
              <w:spacing w:after="60"/>
              <w:jc w:val="left"/>
            </w:pPr>
          </w:p>
        </w:tc>
        <w:tc>
          <w:tcPr>
            <w:tcW w:w="2096" w:type="dxa"/>
          </w:tcPr>
          <w:p w14:paraId="33AD74E1" w14:textId="77777777" w:rsidR="00476A57" w:rsidRPr="00476A57" w:rsidRDefault="00476A57" w:rsidP="00931366">
            <w:pPr>
              <w:pStyle w:val="ECCBulletsLv1"/>
              <w:numPr>
                <w:ilvl w:val="0"/>
                <w:numId w:val="0"/>
              </w:numPr>
              <w:spacing w:after="60"/>
              <w:ind w:left="340"/>
              <w:jc w:val="left"/>
            </w:pPr>
          </w:p>
        </w:tc>
        <w:tc>
          <w:tcPr>
            <w:tcW w:w="2126" w:type="dxa"/>
          </w:tcPr>
          <w:p w14:paraId="2069B5F4" w14:textId="77777777" w:rsidR="00476A57" w:rsidRPr="00476A57" w:rsidRDefault="00476A57" w:rsidP="00931366">
            <w:pPr>
              <w:pStyle w:val="ECCBulletsLv1"/>
              <w:numPr>
                <w:ilvl w:val="0"/>
                <w:numId w:val="0"/>
              </w:numPr>
              <w:spacing w:after="60"/>
              <w:ind w:left="340"/>
              <w:jc w:val="left"/>
            </w:pPr>
          </w:p>
        </w:tc>
        <w:tc>
          <w:tcPr>
            <w:tcW w:w="2268" w:type="dxa"/>
          </w:tcPr>
          <w:p w14:paraId="12761FCB" w14:textId="77777777" w:rsidR="00476A57" w:rsidRPr="00476A57" w:rsidRDefault="00476A57" w:rsidP="00931366">
            <w:pPr>
              <w:pStyle w:val="ECCBulletsLv1"/>
              <w:numPr>
                <w:ilvl w:val="0"/>
                <w:numId w:val="0"/>
              </w:numPr>
              <w:spacing w:after="60"/>
              <w:ind w:left="340"/>
              <w:jc w:val="left"/>
              <w:rPr>
                <w:highlight w:val="yellow"/>
              </w:rPr>
            </w:pPr>
          </w:p>
        </w:tc>
      </w:tr>
      <w:tr w:rsidR="00476A57" w:rsidRPr="002B0D1B" w14:paraId="51BB0115" w14:textId="77777777" w:rsidTr="00931366">
        <w:tc>
          <w:tcPr>
            <w:tcW w:w="1980" w:type="dxa"/>
          </w:tcPr>
          <w:p w14:paraId="3792F881" w14:textId="77777777" w:rsidR="00476A57" w:rsidRPr="001A1190" w:rsidRDefault="00476A57" w:rsidP="00FC443A">
            <w:pPr>
              <w:pStyle w:val="ECCFiguregraphcentered"/>
              <w:jc w:val="left"/>
              <w:rPr>
                <w:lang w:val="en-AU"/>
              </w:rPr>
            </w:pPr>
            <w:r w:rsidRPr="001A1190">
              <w:rPr>
                <w:lang w:val="en-AU"/>
              </w:rPr>
              <w:t>BROADCASTING</w:t>
            </w:r>
          </w:p>
          <w:p w14:paraId="1C544D60" w14:textId="77777777" w:rsidR="00476A57" w:rsidRPr="001A1190" w:rsidRDefault="00476A57" w:rsidP="00FC443A">
            <w:pPr>
              <w:pStyle w:val="ECCFiguregraphcentered"/>
              <w:jc w:val="left"/>
              <w:rPr>
                <w:lang w:val="en-AU"/>
              </w:rPr>
            </w:pPr>
            <w:r w:rsidRPr="001A1190">
              <w:rPr>
                <w:lang w:val="en-AU"/>
              </w:rPr>
              <w:t>BROADCASTING-SATELLITE</w:t>
            </w:r>
          </w:p>
          <w:p w14:paraId="69290D8D" w14:textId="77777777" w:rsidR="00476A57" w:rsidRPr="001A1190" w:rsidRDefault="00476A57" w:rsidP="00FC443A">
            <w:pPr>
              <w:pStyle w:val="ECCFiguregraphcentered"/>
              <w:jc w:val="left"/>
              <w:rPr>
                <w:lang w:val="en-AU"/>
              </w:rPr>
            </w:pPr>
            <w:r w:rsidRPr="001A1190">
              <w:rPr>
                <w:lang w:val="en-AU"/>
              </w:rPr>
              <w:t>FIXED</w:t>
            </w:r>
          </w:p>
          <w:p w14:paraId="66F9C478" w14:textId="77777777" w:rsidR="00476A57" w:rsidRPr="001A1190" w:rsidRDefault="00476A57" w:rsidP="00FC443A">
            <w:pPr>
              <w:pStyle w:val="ECCFiguregraphcentered"/>
              <w:jc w:val="left"/>
              <w:rPr>
                <w:lang w:val="en-AU"/>
              </w:rPr>
            </w:pPr>
            <w:r w:rsidRPr="001A1190">
              <w:rPr>
                <w:lang w:val="en-AU"/>
              </w:rPr>
              <w:t>FIXED-SATELLITE (SPACE-TO-EARTH)</w:t>
            </w:r>
          </w:p>
          <w:p w14:paraId="16F31F2A" w14:textId="77777777" w:rsidR="00476A57" w:rsidRPr="001A1190" w:rsidRDefault="00476A57" w:rsidP="00FC443A">
            <w:pPr>
              <w:pStyle w:val="ECCFiguregraphcentered"/>
              <w:jc w:val="left"/>
              <w:rPr>
                <w:lang w:val="en-AU"/>
              </w:rPr>
            </w:pPr>
            <w:r w:rsidRPr="001A1190">
              <w:rPr>
                <w:lang w:val="en-AU"/>
              </w:rPr>
              <w:t>MOBILE</w:t>
            </w:r>
          </w:p>
          <w:p w14:paraId="07FF537F" w14:textId="77777777" w:rsidR="00476A57" w:rsidRPr="001A1190" w:rsidRDefault="00476A57" w:rsidP="00FC443A">
            <w:pPr>
              <w:pStyle w:val="ECCFiguregraphcentered"/>
              <w:jc w:val="left"/>
              <w:rPr>
                <w:lang w:val="en-AU"/>
              </w:rPr>
            </w:pPr>
            <w:r w:rsidRPr="001A1190">
              <w:rPr>
                <w:lang w:val="en-AU"/>
              </w:rPr>
              <w:t>Space Research (space-to-Earth)</w:t>
            </w:r>
          </w:p>
          <w:p w14:paraId="6932DC51" w14:textId="77777777" w:rsidR="00476A57" w:rsidRPr="00476A57" w:rsidRDefault="00476A57" w:rsidP="00F47B22">
            <w:pPr>
              <w:pStyle w:val="ECCFiguregraphcentered"/>
              <w:spacing w:after="60"/>
              <w:jc w:val="left"/>
            </w:pPr>
            <w:r w:rsidRPr="00476A57">
              <w:t>5.561</w:t>
            </w:r>
          </w:p>
        </w:tc>
        <w:tc>
          <w:tcPr>
            <w:tcW w:w="1873" w:type="dxa"/>
          </w:tcPr>
          <w:p w14:paraId="5F3AFD92" w14:textId="77777777" w:rsidR="00476A57" w:rsidRPr="001A1190" w:rsidRDefault="00476A57" w:rsidP="00FC443A">
            <w:pPr>
              <w:pStyle w:val="ECCFiguregraphcentered"/>
              <w:jc w:val="left"/>
              <w:rPr>
                <w:lang w:val="en-AU"/>
              </w:rPr>
            </w:pPr>
            <w:r w:rsidRPr="001A1190">
              <w:rPr>
                <w:lang w:val="en-AU"/>
              </w:rPr>
              <w:t>BROADCASTING</w:t>
            </w:r>
          </w:p>
          <w:p w14:paraId="751EA453" w14:textId="77777777" w:rsidR="00476A57" w:rsidRPr="001A1190" w:rsidRDefault="00476A57" w:rsidP="00FC443A">
            <w:pPr>
              <w:pStyle w:val="ECCFiguregraphcentered"/>
              <w:jc w:val="left"/>
              <w:rPr>
                <w:lang w:val="en-AU"/>
              </w:rPr>
            </w:pPr>
            <w:r w:rsidRPr="001A1190">
              <w:rPr>
                <w:lang w:val="en-AU"/>
              </w:rPr>
              <w:t>BROADCASTING-SATELLITE</w:t>
            </w:r>
          </w:p>
          <w:p w14:paraId="3392FFA3" w14:textId="77777777" w:rsidR="00476A57" w:rsidRPr="001A1190" w:rsidRDefault="00476A57" w:rsidP="00FC443A">
            <w:pPr>
              <w:pStyle w:val="ECCFiguregraphcentered"/>
              <w:jc w:val="left"/>
              <w:rPr>
                <w:lang w:val="en-AU"/>
              </w:rPr>
            </w:pPr>
            <w:r w:rsidRPr="001A1190">
              <w:rPr>
                <w:lang w:val="en-AU"/>
              </w:rPr>
              <w:t>FIXED</w:t>
            </w:r>
          </w:p>
          <w:p w14:paraId="2965D0E1" w14:textId="77777777" w:rsidR="00476A57" w:rsidRPr="001A1190" w:rsidRDefault="00476A57" w:rsidP="00FC443A">
            <w:pPr>
              <w:pStyle w:val="ECCFiguregraphcentered"/>
              <w:jc w:val="left"/>
              <w:rPr>
                <w:lang w:val="en-AU"/>
              </w:rPr>
            </w:pPr>
            <w:r w:rsidRPr="001A1190">
              <w:rPr>
                <w:lang w:val="en-AU"/>
              </w:rPr>
              <w:t>FIXED-SATELLITE (SPACE-TO-EARTH)</w:t>
            </w:r>
          </w:p>
          <w:p w14:paraId="420B1836" w14:textId="77777777" w:rsidR="00476A57" w:rsidRPr="00476A57" w:rsidRDefault="00476A57" w:rsidP="00FC443A">
            <w:pPr>
              <w:pStyle w:val="ECCFiguregraphcentered"/>
              <w:jc w:val="left"/>
            </w:pPr>
            <w:r w:rsidRPr="00476A57">
              <w:t>Amateur</w:t>
            </w:r>
          </w:p>
          <w:p w14:paraId="3EACAC9B" w14:textId="77777777" w:rsidR="00476A57" w:rsidRPr="00476A57" w:rsidRDefault="00476A57" w:rsidP="00FC443A">
            <w:pPr>
              <w:pStyle w:val="ECCFiguregraphcentered"/>
              <w:jc w:val="left"/>
            </w:pPr>
            <w:r w:rsidRPr="00476A57">
              <w:t>Amateur-Satellite</w:t>
            </w:r>
          </w:p>
          <w:p w14:paraId="016679C0" w14:textId="77777777" w:rsidR="00476A57" w:rsidRPr="00476A57" w:rsidRDefault="00476A57" w:rsidP="00F47B22">
            <w:pPr>
              <w:pStyle w:val="ECCFiguregraphcentered"/>
              <w:spacing w:after="60"/>
              <w:jc w:val="left"/>
            </w:pPr>
            <w:r w:rsidRPr="00476A57">
              <w:t>5.561 ECA35</w:t>
            </w:r>
          </w:p>
        </w:tc>
        <w:tc>
          <w:tcPr>
            <w:tcW w:w="2096" w:type="dxa"/>
          </w:tcPr>
          <w:p w14:paraId="53595A25" w14:textId="77777777" w:rsidR="00476A57" w:rsidRPr="00476A57" w:rsidRDefault="00476A57" w:rsidP="00FC443A">
            <w:pPr>
              <w:pStyle w:val="ECCBulletsLv1"/>
              <w:numPr>
                <w:ilvl w:val="0"/>
                <w:numId w:val="0"/>
              </w:numPr>
              <w:jc w:val="left"/>
            </w:pPr>
          </w:p>
          <w:p w14:paraId="25E41B68" w14:textId="77777777" w:rsidR="00476A57" w:rsidRPr="00476A57" w:rsidRDefault="00476A57" w:rsidP="00FC443A">
            <w:pPr>
              <w:pStyle w:val="ECCBulletsLv1"/>
              <w:numPr>
                <w:ilvl w:val="0"/>
                <w:numId w:val="0"/>
              </w:numPr>
              <w:jc w:val="left"/>
            </w:pPr>
          </w:p>
          <w:p w14:paraId="3AFC1B2E" w14:textId="77777777" w:rsidR="00476A57" w:rsidRPr="00476A57" w:rsidRDefault="00476A57" w:rsidP="00FC443A">
            <w:pPr>
              <w:pStyle w:val="ECCBulletsLv1"/>
              <w:numPr>
                <w:ilvl w:val="0"/>
                <w:numId w:val="0"/>
              </w:numPr>
              <w:jc w:val="left"/>
              <w:rPr>
                <w:highlight w:val="green"/>
              </w:rPr>
            </w:pPr>
            <w:r w:rsidRPr="00476A57">
              <w:t xml:space="preserve">ECC/REC/(05)07 </w:t>
            </w:r>
          </w:p>
          <w:p w14:paraId="74AB889A" w14:textId="77777777" w:rsidR="00476A57" w:rsidRPr="00476A57" w:rsidRDefault="00476A57" w:rsidP="00FC443A">
            <w:pPr>
              <w:pStyle w:val="ECCBulletsLv1"/>
              <w:numPr>
                <w:ilvl w:val="0"/>
                <w:numId w:val="0"/>
              </w:numPr>
              <w:ind w:left="340" w:hanging="340"/>
              <w:jc w:val="left"/>
            </w:pPr>
          </w:p>
          <w:p w14:paraId="73A4746D" w14:textId="77777777" w:rsidR="00476A57" w:rsidRPr="00476A57" w:rsidRDefault="00476A57" w:rsidP="00FC443A">
            <w:pPr>
              <w:pStyle w:val="ECCBulletsLv1"/>
              <w:numPr>
                <w:ilvl w:val="0"/>
                <w:numId w:val="0"/>
              </w:numPr>
              <w:ind w:left="340" w:hanging="340"/>
              <w:jc w:val="left"/>
            </w:pPr>
            <w:r w:rsidRPr="00476A57">
              <w:t xml:space="preserve">ECC/DEC/(11)02 </w:t>
            </w:r>
          </w:p>
          <w:p w14:paraId="07137CCD" w14:textId="77777777" w:rsidR="00476A57" w:rsidRPr="00476A57" w:rsidRDefault="003F7BF0" w:rsidP="00FC443A">
            <w:pPr>
              <w:pStyle w:val="ECCBulletsLv1"/>
              <w:numPr>
                <w:ilvl w:val="0"/>
                <w:numId w:val="0"/>
              </w:numPr>
              <w:ind w:left="340" w:hanging="340"/>
              <w:jc w:val="left"/>
            </w:pPr>
            <w:r>
              <w:t xml:space="preserve">ERC/REC 70-03 </w:t>
            </w:r>
          </w:p>
        </w:tc>
        <w:tc>
          <w:tcPr>
            <w:tcW w:w="2126" w:type="dxa"/>
          </w:tcPr>
          <w:p w14:paraId="11A77A0D" w14:textId="77777777" w:rsidR="00476A57" w:rsidRPr="00476A57" w:rsidRDefault="00476A57" w:rsidP="00FC443A">
            <w:pPr>
              <w:pStyle w:val="ECCBulletsLv1"/>
              <w:numPr>
                <w:ilvl w:val="0"/>
                <w:numId w:val="0"/>
              </w:numPr>
              <w:ind w:left="340" w:hanging="340"/>
              <w:jc w:val="left"/>
            </w:pPr>
            <w:r w:rsidRPr="00476A57">
              <w:t xml:space="preserve">Amateur </w:t>
            </w:r>
          </w:p>
          <w:p w14:paraId="6101F354" w14:textId="77777777" w:rsidR="00476A57" w:rsidRPr="00476A57" w:rsidRDefault="00476A57" w:rsidP="00FC443A">
            <w:pPr>
              <w:pStyle w:val="ECCBulletsLv1"/>
              <w:numPr>
                <w:ilvl w:val="0"/>
                <w:numId w:val="0"/>
              </w:numPr>
              <w:ind w:left="340" w:hanging="340"/>
              <w:jc w:val="left"/>
            </w:pPr>
            <w:proofErr w:type="gramStart"/>
            <w:r w:rsidRPr="00476A57">
              <w:t>Amateur-satellite</w:t>
            </w:r>
            <w:proofErr w:type="gramEnd"/>
            <w:r w:rsidRPr="00476A57">
              <w:t xml:space="preserve"> </w:t>
            </w:r>
          </w:p>
          <w:p w14:paraId="22E0B69C" w14:textId="77777777" w:rsidR="00476A57" w:rsidRPr="00476A57" w:rsidRDefault="00476A57" w:rsidP="00FC443A">
            <w:pPr>
              <w:pStyle w:val="ECCBulletsLv1"/>
              <w:numPr>
                <w:ilvl w:val="0"/>
                <w:numId w:val="0"/>
              </w:numPr>
              <w:ind w:left="340" w:hanging="340"/>
              <w:jc w:val="left"/>
            </w:pPr>
            <w:r w:rsidRPr="00476A57">
              <w:t xml:space="preserve">Fixed </w:t>
            </w:r>
          </w:p>
          <w:p w14:paraId="21CA3107" w14:textId="77777777" w:rsidR="00476A57" w:rsidRPr="00476A57" w:rsidRDefault="00476A57" w:rsidP="00FC443A">
            <w:pPr>
              <w:pStyle w:val="ECCBulletsLv1"/>
              <w:numPr>
                <w:ilvl w:val="0"/>
                <w:numId w:val="0"/>
              </w:numPr>
              <w:ind w:left="340" w:hanging="340"/>
              <w:jc w:val="left"/>
            </w:pPr>
            <w:r w:rsidRPr="00476A57">
              <w:t>Radiodetermination</w:t>
            </w:r>
          </w:p>
          <w:p w14:paraId="64C78F6A" w14:textId="77777777" w:rsidR="00476A57" w:rsidRPr="00476A57" w:rsidRDefault="00476A57" w:rsidP="00FC443A">
            <w:pPr>
              <w:pStyle w:val="ECCBulletsLv1"/>
              <w:numPr>
                <w:ilvl w:val="0"/>
                <w:numId w:val="0"/>
              </w:numPr>
              <w:ind w:left="340" w:hanging="340"/>
              <w:jc w:val="left"/>
            </w:pPr>
            <w:r w:rsidRPr="00476A57">
              <w:t>applications</w:t>
            </w:r>
          </w:p>
          <w:p w14:paraId="56D5C659" w14:textId="77777777" w:rsidR="00476A57" w:rsidRPr="00476A57" w:rsidRDefault="00476A57" w:rsidP="00FC443A">
            <w:pPr>
              <w:pStyle w:val="ECCBulletsLv1"/>
              <w:numPr>
                <w:ilvl w:val="0"/>
                <w:numId w:val="0"/>
              </w:numPr>
              <w:ind w:left="340" w:hanging="340"/>
              <w:jc w:val="left"/>
            </w:pPr>
          </w:p>
          <w:p w14:paraId="6227334D" w14:textId="77777777" w:rsidR="00476A57" w:rsidRPr="00476A57" w:rsidRDefault="00476A57" w:rsidP="00FC443A">
            <w:pPr>
              <w:pStyle w:val="ECCBulletsLv1"/>
              <w:numPr>
                <w:ilvl w:val="0"/>
                <w:numId w:val="0"/>
              </w:numPr>
              <w:ind w:left="340" w:hanging="340"/>
              <w:jc w:val="left"/>
            </w:pPr>
            <w:r w:rsidRPr="00476A57">
              <w:t>Space research</w:t>
            </w:r>
          </w:p>
        </w:tc>
        <w:tc>
          <w:tcPr>
            <w:tcW w:w="2268" w:type="dxa"/>
          </w:tcPr>
          <w:p w14:paraId="14E7EB30" w14:textId="77777777" w:rsidR="00476A57" w:rsidRPr="008E2B81" w:rsidRDefault="00476A57" w:rsidP="00FC443A">
            <w:pPr>
              <w:pStyle w:val="ECCBulletsLv1"/>
              <w:numPr>
                <w:ilvl w:val="0"/>
                <w:numId w:val="0"/>
              </w:numPr>
              <w:ind w:left="340"/>
              <w:jc w:val="left"/>
              <w:rPr>
                <w:highlight w:val="yellow"/>
                <w:lang w:val="da-DK"/>
              </w:rPr>
            </w:pPr>
          </w:p>
          <w:p w14:paraId="20365E97" w14:textId="77777777" w:rsidR="00476A57" w:rsidRPr="008E2B81" w:rsidRDefault="00476A57" w:rsidP="00FC443A">
            <w:pPr>
              <w:pStyle w:val="ECCBulletsLv1"/>
              <w:numPr>
                <w:ilvl w:val="0"/>
                <w:numId w:val="0"/>
              </w:numPr>
              <w:ind w:left="340"/>
              <w:jc w:val="left"/>
              <w:rPr>
                <w:highlight w:val="yellow"/>
                <w:lang w:val="da-DK"/>
              </w:rPr>
            </w:pPr>
          </w:p>
          <w:p w14:paraId="60D78BA3" w14:textId="77777777" w:rsidR="00476A57" w:rsidRPr="008E2B81" w:rsidRDefault="003F7BF0" w:rsidP="00FC443A">
            <w:pPr>
              <w:pStyle w:val="ECCBulletsLv1"/>
              <w:numPr>
                <w:ilvl w:val="0"/>
                <w:numId w:val="0"/>
              </w:numPr>
              <w:ind w:left="340" w:hanging="340"/>
              <w:jc w:val="left"/>
              <w:rPr>
                <w:lang w:val="da-DK"/>
              </w:rPr>
            </w:pPr>
            <w:r w:rsidRPr="008E2B81">
              <w:rPr>
                <w:lang w:val="da-DK"/>
              </w:rPr>
              <w:t>ETSI EN 302 217</w:t>
            </w:r>
            <w:r w:rsidRPr="008E2B81">
              <w:rPr>
                <w:lang w:val="da-DK"/>
              </w:rPr>
              <w:noBreakHyphen/>
              <w:t xml:space="preserve">1 </w:t>
            </w:r>
          </w:p>
          <w:p w14:paraId="4814E2AD" w14:textId="77777777" w:rsidR="00476A57" w:rsidRPr="008E2B81" w:rsidRDefault="00476A57" w:rsidP="00FC443A">
            <w:pPr>
              <w:pStyle w:val="ECCBulletsLv1"/>
              <w:numPr>
                <w:ilvl w:val="0"/>
                <w:numId w:val="0"/>
              </w:numPr>
              <w:ind w:left="340"/>
              <w:jc w:val="left"/>
              <w:rPr>
                <w:lang w:val="da-DK"/>
              </w:rPr>
            </w:pPr>
          </w:p>
          <w:p w14:paraId="6448E75A" w14:textId="77777777" w:rsidR="00476A57" w:rsidRPr="008E2B81" w:rsidRDefault="00476A57" w:rsidP="00FC443A">
            <w:pPr>
              <w:pStyle w:val="ECCBulletsLv1"/>
              <w:numPr>
                <w:ilvl w:val="0"/>
                <w:numId w:val="0"/>
              </w:numPr>
              <w:ind w:left="340"/>
              <w:jc w:val="left"/>
              <w:rPr>
                <w:highlight w:val="yellow"/>
                <w:lang w:val="da-DK"/>
              </w:rPr>
            </w:pPr>
          </w:p>
          <w:p w14:paraId="5BE06619" w14:textId="77777777" w:rsidR="00476A57" w:rsidRPr="003F7BF0" w:rsidRDefault="003F7BF0" w:rsidP="00FC443A">
            <w:pPr>
              <w:pStyle w:val="ECCBulletsLv1"/>
              <w:numPr>
                <w:ilvl w:val="0"/>
                <w:numId w:val="0"/>
              </w:numPr>
              <w:ind w:left="340" w:hanging="340"/>
              <w:jc w:val="left"/>
              <w:rPr>
                <w:lang w:val="de-DE"/>
              </w:rPr>
            </w:pPr>
            <w:r w:rsidRPr="003F7BF0">
              <w:rPr>
                <w:lang w:val="de-DE"/>
              </w:rPr>
              <w:t xml:space="preserve">ETSI EN 302 372 </w:t>
            </w:r>
          </w:p>
          <w:p w14:paraId="4AB9B754" w14:textId="77777777" w:rsidR="00476A57" w:rsidRPr="003F7BF0" w:rsidRDefault="003F7BF0" w:rsidP="00FC443A">
            <w:pPr>
              <w:pStyle w:val="ECCBulletsLv1"/>
              <w:numPr>
                <w:ilvl w:val="0"/>
                <w:numId w:val="0"/>
              </w:numPr>
              <w:ind w:left="340" w:hanging="340"/>
              <w:jc w:val="left"/>
              <w:rPr>
                <w:lang w:val="de-DE"/>
              </w:rPr>
            </w:pPr>
            <w:r>
              <w:rPr>
                <w:lang w:val="de-DE"/>
              </w:rPr>
              <w:t xml:space="preserve">ETSI EN 302 729 </w:t>
            </w:r>
          </w:p>
        </w:tc>
      </w:tr>
      <w:tr w:rsidR="00476A57" w:rsidRPr="00476A57" w14:paraId="3E1980CC" w14:textId="77777777" w:rsidTr="00931366">
        <w:tc>
          <w:tcPr>
            <w:tcW w:w="1980" w:type="dxa"/>
          </w:tcPr>
          <w:p w14:paraId="0E256E3B" w14:textId="047D9F73" w:rsidR="00476A57" w:rsidRPr="00476A57" w:rsidRDefault="00476A57" w:rsidP="00931366">
            <w:pPr>
              <w:pStyle w:val="ECCFiguregraphcentered"/>
              <w:spacing w:after="60"/>
              <w:jc w:val="left"/>
            </w:pPr>
            <w:r w:rsidRPr="00476A57">
              <w:t xml:space="preserve">76 GHz </w:t>
            </w:r>
            <w:r w:rsidR="00471A53">
              <w:t>–</w:t>
            </w:r>
            <w:r w:rsidRPr="00476A57">
              <w:t xml:space="preserve"> 77</w:t>
            </w:r>
            <w:r w:rsidR="00471A53">
              <w:t>.</w:t>
            </w:r>
            <w:r w:rsidRPr="00476A57">
              <w:t>5 GHz</w:t>
            </w:r>
          </w:p>
        </w:tc>
        <w:tc>
          <w:tcPr>
            <w:tcW w:w="1873" w:type="dxa"/>
          </w:tcPr>
          <w:p w14:paraId="4D027A9D" w14:textId="77777777" w:rsidR="00476A57" w:rsidRPr="00476A57" w:rsidRDefault="00476A57" w:rsidP="00931366">
            <w:pPr>
              <w:pStyle w:val="ECCFiguregraphcentered"/>
              <w:spacing w:after="60"/>
              <w:jc w:val="left"/>
            </w:pPr>
          </w:p>
        </w:tc>
        <w:tc>
          <w:tcPr>
            <w:tcW w:w="2096" w:type="dxa"/>
          </w:tcPr>
          <w:p w14:paraId="7326C72D" w14:textId="77777777" w:rsidR="00476A57" w:rsidRPr="00476A57" w:rsidRDefault="00476A57" w:rsidP="00931366">
            <w:pPr>
              <w:pStyle w:val="ECCBulletsLv1"/>
              <w:numPr>
                <w:ilvl w:val="0"/>
                <w:numId w:val="0"/>
              </w:numPr>
              <w:spacing w:after="60"/>
              <w:ind w:left="340"/>
              <w:jc w:val="left"/>
            </w:pPr>
          </w:p>
        </w:tc>
        <w:tc>
          <w:tcPr>
            <w:tcW w:w="2126" w:type="dxa"/>
          </w:tcPr>
          <w:p w14:paraId="31B40A00" w14:textId="77777777" w:rsidR="00476A57" w:rsidRPr="00476A57" w:rsidRDefault="00476A57" w:rsidP="00931366">
            <w:pPr>
              <w:pStyle w:val="ECCBulletsLv1"/>
              <w:numPr>
                <w:ilvl w:val="0"/>
                <w:numId w:val="0"/>
              </w:numPr>
              <w:spacing w:after="60"/>
              <w:jc w:val="left"/>
            </w:pPr>
          </w:p>
        </w:tc>
        <w:tc>
          <w:tcPr>
            <w:tcW w:w="2268" w:type="dxa"/>
          </w:tcPr>
          <w:p w14:paraId="62F07731" w14:textId="77777777" w:rsidR="00476A57" w:rsidRPr="00476A57" w:rsidRDefault="00476A57" w:rsidP="00931366">
            <w:pPr>
              <w:pStyle w:val="ECCBulletsLv1"/>
              <w:numPr>
                <w:ilvl w:val="0"/>
                <w:numId w:val="0"/>
              </w:numPr>
              <w:spacing w:after="60"/>
              <w:ind w:left="340"/>
              <w:jc w:val="left"/>
              <w:rPr>
                <w:highlight w:val="yellow"/>
              </w:rPr>
            </w:pPr>
          </w:p>
        </w:tc>
      </w:tr>
      <w:tr w:rsidR="00476A57" w:rsidRPr="002B0D1B" w14:paraId="082EF1F7" w14:textId="77777777" w:rsidTr="00931366">
        <w:tc>
          <w:tcPr>
            <w:tcW w:w="1980" w:type="dxa"/>
          </w:tcPr>
          <w:p w14:paraId="736EDE75" w14:textId="77777777" w:rsidR="00476A57" w:rsidRPr="001A1190" w:rsidRDefault="00476A57" w:rsidP="00D924EE">
            <w:pPr>
              <w:pStyle w:val="ECCFiguregraphcentered"/>
              <w:jc w:val="left"/>
              <w:rPr>
                <w:lang w:val="en-AU"/>
              </w:rPr>
            </w:pPr>
            <w:r w:rsidRPr="001A1190">
              <w:rPr>
                <w:lang w:val="en-AU"/>
              </w:rPr>
              <w:t>RADIO ASTRONOMY</w:t>
            </w:r>
          </w:p>
          <w:p w14:paraId="7F593239" w14:textId="77777777" w:rsidR="00476A57" w:rsidRPr="001A1190" w:rsidRDefault="00476A57" w:rsidP="00D924EE">
            <w:pPr>
              <w:pStyle w:val="ECCFiguregraphcentered"/>
              <w:jc w:val="left"/>
              <w:rPr>
                <w:lang w:val="en-AU"/>
              </w:rPr>
            </w:pPr>
            <w:r w:rsidRPr="001A1190">
              <w:rPr>
                <w:lang w:val="en-AU"/>
              </w:rPr>
              <w:t>RADIOLOCATION</w:t>
            </w:r>
          </w:p>
          <w:p w14:paraId="1BE8C180" w14:textId="77777777" w:rsidR="00476A57" w:rsidRPr="001A1190" w:rsidRDefault="00476A57" w:rsidP="00D924EE">
            <w:pPr>
              <w:pStyle w:val="ECCFiguregraphcentered"/>
              <w:jc w:val="left"/>
              <w:rPr>
                <w:lang w:val="en-AU"/>
              </w:rPr>
            </w:pPr>
            <w:r w:rsidRPr="001A1190">
              <w:rPr>
                <w:lang w:val="en-AU"/>
              </w:rPr>
              <w:t>Amateur</w:t>
            </w:r>
          </w:p>
          <w:p w14:paraId="4B540AAA" w14:textId="77777777" w:rsidR="00476A57" w:rsidRPr="001A1190" w:rsidRDefault="00476A57" w:rsidP="00D924EE">
            <w:pPr>
              <w:pStyle w:val="ECCFiguregraphcentered"/>
              <w:jc w:val="left"/>
              <w:rPr>
                <w:lang w:val="en-AU"/>
              </w:rPr>
            </w:pPr>
            <w:r w:rsidRPr="001A1190">
              <w:rPr>
                <w:lang w:val="en-AU"/>
              </w:rPr>
              <w:t>Amateur-Satellite</w:t>
            </w:r>
          </w:p>
          <w:p w14:paraId="7229FA51" w14:textId="77777777" w:rsidR="00476A57" w:rsidRPr="001A1190" w:rsidRDefault="00476A57" w:rsidP="00D924EE">
            <w:pPr>
              <w:pStyle w:val="ECCFiguregraphcentered"/>
              <w:jc w:val="left"/>
              <w:rPr>
                <w:lang w:val="en-AU"/>
              </w:rPr>
            </w:pPr>
            <w:r w:rsidRPr="001A1190">
              <w:rPr>
                <w:lang w:val="en-AU"/>
              </w:rPr>
              <w:t>Space Research (space-to-Earth)</w:t>
            </w:r>
          </w:p>
          <w:p w14:paraId="4F74D81B" w14:textId="77777777" w:rsidR="00476A57" w:rsidRPr="00476A57" w:rsidRDefault="00476A57" w:rsidP="00F47B22">
            <w:pPr>
              <w:pStyle w:val="ECCFiguregraphcentered"/>
              <w:spacing w:after="60"/>
              <w:jc w:val="left"/>
            </w:pPr>
            <w:r w:rsidRPr="00476A57">
              <w:t>5.149</w:t>
            </w:r>
          </w:p>
        </w:tc>
        <w:tc>
          <w:tcPr>
            <w:tcW w:w="1873" w:type="dxa"/>
          </w:tcPr>
          <w:p w14:paraId="50936630" w14:textId="77777777" w:rsidR="00476A57" w:rsidRPr="001A1190" w:rsidRDefault="00476A57" w:rsidP="00D924EE">
            <w:pPr>
              <w:pStyle w:val="ECCFiguregraphcentered"/>
              <w:jc w:val="left"/>
              <w:rPr>
                <w:lang w:val="en-AU"/>
              </w:rPr>
            </w:pPr>
            <w:r w:rsidRPr="001A1190">
              <w:rPr>
                <w:lang w:val="en-AU"/>
              </w:rPr>
              <w:t>RADIO ASTRONOMY</w:t>
            </w:r>
          </w:p>
          <w:p w14:paraId="41C42C3C" w14:textId="77777777" w:rsidR="00476A57" w:rsidRPr="001A1190" w:rsidRDefault="00476A57" w:rsidP="00D924EE">
            <w:pPr>
              <w:pStyle w:val="ECCFiguregraphcentered"/>
              <w:jc w:val="left"/>
              <w:rPr>
                <w:lang w:val="en-AU"/>
              </w:rPr>
            </w:pPr>
            <w:r w:rsidRPr="001A1190">
              <w:rPr>
                <w:lang w:val="en-AU"/>
              </w:rPr>
              <w:t>RADIOLOCATION</w:t>
            </w:r>
          </w:p>
          <w:p w14:paraId="1DE1C9BF" w14:textId="77777777" w:rsidR="00476A57" w:rsidRPr="001A1190" w:rsidRDefault="00476A57" w:rsidP="00D924EE">
            <w:pPr>
              <w:pStyle w:val="ECCFiguregraphcentered"/>
              <w:jc w:val="left"/>
              <w:rPr>
                <w:lang w:val="en-AU"/>
              </w:rPr>
            </w:pPr>
            <w:r w:rsidRPr="001A1190">
              <w:rPr>
                <w:lang w:val="en-AU"/>
              </w:rPr>
              <w:t>Amateur</w:t>
            </w:r>
          </w:p>
          <w:p w14:paraId="7A0576F4" w14:textId="77777777" w:rsidR="00476A57" w:rsidRPr="001A1190" w:rsidRDefault="00476A57" w:rsidP="00D924EE">
            <w:pPr>
              <w:pStyle w:val="ECCFiguregraphcentered"/>
              <w:jc w:val="left"/>
              <w:rPr>
                <w:lang w:val="en-AU"/>
              </w:rPr>
            </w:pPr>
            <w:r w:rsidRPr="001A1190">
              <w:rPr>
                <w:lang w:val="en-AU"/>
              </w:rPr>
              <w:t>Amateur-Satellite</w:t>
            </w:r>
          </w:p>
          <w:p w14:paraId="3EB1754A" w14:textId="77777777" w:rsidR="00476A57" w:rsidRPr="001A1190" w:rsidRDefault="00476A57" w:rsidP="00D924EE">
            <w:pPr>
              <w:pStyle w:val="ECCFiguregraphcentered"/>
              <w:jc w:val="left"/>
              <w:rPr>
                <w:lang w:val="en-AU"/>
              </w:rPr>
            </w:pPr>
            <w:r w:rsidRPr="001A1190">
              <w:rPr>
                <w:lang w:val="en-AU"/>
              </w:rPr>
              <w:t>Space Research (space-to-Earth)</w:t>
            </w:r>
          </w:p>
          <w:p w14:paraId="38ED5B18" w14:textId="77777777" w:rsidR="00476A57" w:rsidRPr="00476A57" w:rsidRDefault="00476A57" w:rsidP="00F47B22">
            <w:pPr>
              <w:pStyle w:val="ECCFiguregraphcentered"/>
              <w:spacing w:after="60"/>
              <w:jc w:val="left"/>
            </w:pPr>
            <w:r w:rsidRPr="00476A57">
              <w:t>5.149</w:t>
            </w:r>
          </w:p>
        </w:tc>
        <w:tc>
          <w:tcPr>
            <w:tcW w:w="2096" w:type="dxa"/>
          </w:tcPr>
          <w:p w14:paraId="04CC7EF0" w14:textId="77777777" w:rsidR="00476A57" w:rsidRPr="00476A57" w:rsidRDefault="00476A57" w:rsidP="00D924EE">
            <w:pPr>
              <w:pStyle w:val="ECCBulletsLv1"/>
              <w:numPr>
                <w:ilvl w:val="0"/>
                <w:numId w:val="0"/>
              </w:numPr>
              <w:ind w:left="340"/>
              <w:jc w:val="left"/>
            </w:pPr>
          </w:p>
          <w:p w14:paraId="342E8126" w14:textId="77777777" w:rsidR="00476A57" w:rsidRPr="00476A57" w:rsidRDefault="00476A57" w:rsidP="00D924EE">
            <w:pPr>
              <w:pStyle w:val="ECCBulletsLv1"/>
              <w:numPr>
                <w:ilvl w:val="0"/>
                <w:numId w:val="0"/>
              </w:numPr>
              <w:ind w:left="340"/>
              <w:jc w:val="left"/>
            </w:pPr>
          </w:p>
          <w:p w14:paraId="771D5EFA" w14:textId="77777777" w:rsidR="00476A57" w:rsidRPr="00476A57" w:rsidRDefault="00476A57" w:rsidP="00D924EE">
            <w:pPr>
              <w:pStyle w:val="ECCBulletsLv1"/>
              <w:numPr>
                <w:ilvl w:val="0"/>
                <w:numId w:val="0"/>
              </w:numPr>
              <w:ind w:left="340"/>
              <w:jc w:val="left"/>
            </w:pPr>
          </w:p>
          <w:p w14:paraId="3CD1844C" w14:textId="77777777" w:rsidR="00476A57" w:rsidRPr="00476A57" w:rsidRDefault="003F7BF0" w:rsidP="00D924EE">
            <w:pPr>
              <w:pStyle w:val="ECCBulletsLv1"/>
              <w:numPr>
                <w:ilvl w:val="0"/>
                <w:numId w:val="0"/>
              </w:numPr>
              <w:ind w:left="340" w:hanging="340"/>
              <w:jc w:val="left"/>
            </w:pPr>
            <w:r>
              <w:t xml:space="preserve">ECC/DEC/(11)02 </w:t>
            </w:r>
          </w:p>
          <w:p w14:paraId="4CCD2B9B" w14:textId="77777777" w:rsidR="00476A57" w:rsidRPr="00476A57" w:rsidRDefault="003F7BF0" w:rsidP="00D924EE">
            <w:pPr>
              <w:pStyle w:val="ECCBulletsLv1"/>
              <w:numPr>
                <w:ilvl w:val="0"/>
                <w:numId w:val="0"/>
              </w:numPr>
              <w:ind w:left="340" w:hanging="340"/>
              <w:jc w:val="left"/>
            </w:pPr>
            <w:r>
              <w:t xml:space="preserve">ERC/REC 70-03 </w:t>
            </w:r>
          </w:p>
          <w:p w14:paraId="760EA489" w14:textId="77777777" w:rsidR="00476A57" w:rsidRPr="00476A57" w:rsidRDefault="003F7BF0" w:rsidP="00D924EE">
            <w:pPr>
              <w:pStyle w:val="ECCBulletsLv1"/>
              <w:numPr>
                <w:ilvl w:val="0"/>
                <w:numId w:val="0"/>
              </w:numPr>
              <w:ind w:left="340" w:hanging="340"/>
              <w:jc w:val="left"/>
            </w:pPr>
            <w:r>
              <w:t xml:space="preserve">ERC/REC 70-03 </w:t>
            </w:r>
          </w:p>
          <w:p w14:paraId="2ACB03B2" w14:textId="77777777" w:rsidR="00476A57" w:rsidRPr="00476A57" w:rsidRDefault="00476A57" w:rsidP="00D924EE">
            <w:pPr>
              <w:pStyle w:val="ECCBulletsLv1"/>
              <w:numPr>
                <w:ilvl w:val="0"/>
                <w:numId w:val="0"/>
              </w:numPr>
              <w:ind w:left="340" w:hanging="340"/>
              <w:jc w:val="left"/>
            </w:pPr>
            <w:r w:rsidRPr="00476A57">
              <w:t xml:space="preserve">ECC/DEC/(04)03 </w:t>
            </w:r>
          </w:p>
          <w:p w14:paraId="49599B1B" w14:textId="77777777" w:rsidR="00476A57" w:rsidRPr="00476A57" w:rsidRDefault="003F7BF0" w:rsidP="00D924EE">
            <w:pPr>
              <w:pStyle w:val="ECCBulletsLv1"/>
              <w:numPr>
                <w:ilvl w:val="0"/>
                <w:numId w:val="0"/>
              </w:numPr>
              <w:ind w:left="340" w:hanging="340"/>
              <w:jc w:val="left"/>
            </w:pPr>
            <w:r>
              <w:t xml:space="preserve">ECC/DEC/(16)01 </w:t>
            </w:r>
          </w:p>
          <w:p w14:paraId="0DA033AD" w14:textId="77777777" w:rsidR="00476A57" w:rsidRPr="00476A57" w:rsidRDefault="003F7BF0" w:rsidP="00D924EE">
            <w:pPr>
              <w:pStyle w:val="ECCBulletsLv1"/>
              <w:numPr>
                <w:ilvl w:val="0"/>
                <w:numId w:val="0"/>
              </w:numPr>
              <w:ind w:left="340" w:hanging="340"/>
              <w:jc w:val="left"/>
            </w:pPr>
            <w:r>
              <w:t xml:space="preserve">ERC/REC 70-03 </w:t>
            </w:r>
          </w:p>
        </w:tc>
        <w:tc>
          <w:tcPr>
            <w:tcW w:w="2126" w:type="dxa"/>
          </w:tcPr>
          <w:p w14:paraId="55EB37A8" w14:textId="77777777" w:rsidR="00476A57" w:rsidRPr="00476A57" w:rsidRDefault="00476A57" w:rsidP="00D924EE">
            <w:pPr>
              <w:pStyle w:val="ECCBulletsLv1"/>
              <w:numPr>
                <w:ilvl w:val="0"/>
                <w:numId w:val="0"/>
              </w:numPr>
              <w:jc w:val="left"/>
            </w:pPr>
            <w:r w:rsidRPr="00476A57">
              <w:t>Amateur</w:t>
            </w:r>
          </w:p>
          <w:p w14:paraId="3BC310A2" w14:textId="77777777" w:rsidR="00476A57" w:rsidRPr="00476A57" w:rsidRDefault="00476A57" w:rsidP="00D924EE">
            <w:pPr>
              <w:pStyle w:val="ECCBulletsLv1"/>
              <w:numPr>
                <w:ilvl w:val="0"/>
                <w:numId w:val="0"/>
              </w:numPr>
              <w:ind w:left="340" w:hanging="340"/>
              <w:jc w:val="left"/>
            </w:pPr>
            <w:proofErr w:type="gramStart"/>
            <w:r w:rsidRPr="00476A57">
              <w:t>Amateur-satellite</w:t>
            </w:r>
            <w:proofErr w:type="gramEnd"/>
            <w:r w:rsidRPr="00476A57">
              <w:t xml:space="preserve"> </w:t>
            </w:r>
          </w:p>
          <w:p w14:paraId="4561E035" w14:textId="77777777" w:rsidR="00476A57" w:rsidRPr="00476A57" w:rsidRDefault="00476A57" w:rsidP="00D924EE">
            <w:pPr>
              <w:pStyle w:val="ECCBulletsLv1"/>
              <w:numPr>
                <w:ilvl w:val="0"/>
                <w:numId w:val="0"/>
              </w:numPr>
              <w:ind w:left="340" w:hanging="340"/>
              <w:jc w:val="left"/>
            </w:pPr>
            <w:r w:rsidRPr="00476A57">
              <w:t>Radio astronomy</w:t>
            </w:r>
          </w:p>
          <w:p w14:paraId="56E3246C" w14:textId="77777777" w:rsidR="00476A57" w:rsidRPr="00476A57" w:rsidRDefault="00476A57" w:rsidP="00D924EE">
            <w:pPr>
              <w:pStyle w:val="ECCBulletsLv1"/>
              <w:numPr>
                <w:ilvl w:val="0"/>
                <w:numId w:val="0"/>
              </w:numPr>
              <w:ind w:left="340" w:hanging="340"/>
              <w:jc w:val="left"/>
            </w:pPr>
            <w:r w:rsidRPr="00476A57">
              <w:t>Radiodetermination</w:t>
            </w:r>
          </w:p>
          <w:p w14:paraId="62F934E6" w14:textId="77777777" w:rsidR="00476A57" w:rsidRPr="00476A57" w:rsidRDefault="00476A57" w:rsidP="00D924EE">
            <w:pPr>
              <w:pStyle w:val="ECCBulletsLv1"/>
              <w:numPr>
                <w:ilvl w:val="0"/>
                <w:numId w:val="0"/>
              </w:numPr>
              <w:ind w:left="340" w:hanging="340"/>
              <w:jc w:val="left"/>
            </w:pPr>
            <w:r w:rsidRPr="00476A57">
              <w:t>Applications</w:t>
            </w:r>
          </w:p>
          <w:p w14:paraId="0D6F4A74" w14:textId="77777777" w:rsidR="00476A57" w:rsidRPr="00476A57" w:rsidRDefault="00476A57" w:rsidP="00D924EE">
            <w:pPr>
              <w:pStyle w:val="ECCBulletsLv1"/>
              <w:numPr>
                <w:ilvl w:val="0"/>
                <w:numId w:val="0"/>
              </w:numPr>
              <w:ind w:left="340" w:hanging="340"/>
              <w:jc w:val="left"/>
            </w:pPr>
            <w:r w:rsidRPr="00476A57">
              <w:t>Radiolocation (civil)</w:t>
            </w:r>
          </w:p>
          <w:p w14:paraId="0187F107" w14:textId="77777777" w:rsidR="00476A57" w:rsidRPr="00476A57" w:rsidRDefault="00476A57" w:rsidP="00D924EE">
            <w:pPr>
              <w:pStyle w:val="ECCBulletsLv1"/>
              <w:numPr>
                <w:ilvl w:val="0"/>
                <w:numId w:val="0"/>
              </w:numPr>
              <w:ind w:left="340" w:hanging="340"/>
              <w:jc w:val="left"/>
            </w:pPr>
            <w:r w:rsidRPr="00476A57">
              <w:t>Railway applications</w:t>
            </w:r>
          </w:p>
          <w:p w14:paraId="57364573" w14:textId="77777777" w:rsidR="00476A57" w:rsidRPr="00476A57" w:rsidRDefault="00476A57" w:rsidP="00D924EE">
            <w:pPr>
              <w:pStyle w:val="ECCBulletsLv1"/>
              <w:numPr>
                <w:ilvl w:val="0"/>
                <w:numId w:val="0"/>
              </w:numPr>
              <w:ind w:left="340" w:hanging="340"/>
              <w:jc w:val="left"/>
            </w:pPr>
            <w:r w:rsidRPr="00476A57">
              <w:t>SRR</w:t>
            </w:r>
          </w:p>
          <w:p w14:paraId="5813378D" w14:textId="77777777" w:rsidR="00476A57" w:rsidRPr="00476A57" w:rsidRDefault="00476A57" w:rsidP="00D924EE">
            <w:pPr>
              <w:pStyle w:val="ECCBulletsLv1"/>
              <w:numPr>
                <w:ilvl w:val="0"/>
                <w:numId w:val="0"/>
              </w:numPr>
              <w:ind w:left="340" w:hanging="340"/>
              <w:jc w:val="left"/>
            </w:pPr>
            <w:r w:rsidRPr="00476A57">
              <w:t>TTT</w:t>
            </w:r>
          </w:p>
        </w:tc>
        <w:tc>
          <w:tcPr>
            <w:tcW w:w="2268" w:type="dxa"/>
          </w:tcPr>
          <w:p w14:paraId="7446FB4E" w14:textId="77777777" w:rsidR="00476A57" w:rsidRPr="008E2B81" w:rsidRDefault="00476A57" w:rsidP="00D924EE">
            <w:pPr>
              <w:pStyle w:val="ECCBulletsLv1"/>
              <w:numPr>
                <w:ilvl w:val="0"/>
                <w:numId w:val="0"/>
              </w:numPr>
              <w:ind w:left="340"/>
              <w:jc w:val="left"/>
              <w:rPr>
                <w:highlight w:val="yellow"/>
                <w:lang w:val="da-DK"/>
              </w:rPr>
            </w:pPr>
          </w:p>
          <w:p w14:paraId="6223CC6E" w14:textId="77777777" w:rsidR="00476A57" w:rsidRPr="008E2B81" w:rsidRDefault="00476A57" w:rsidP="00D924EE">
            <w:pPr>
              <w:pStyle w:val="ECCBulletsLv1"/>
              <w:numPr>
                <w:ilvl w:val="0"/>
                <w:numId w:val="0"/>
              </w:numPr>
              <w:ind w:left="340"/>
              <w:jc w:val="left"/>
              <w:rPr>
                <w:highlight w:val="yellow"/>
                <w:lang w:val="da-DK"/>
              </w:rPr>
            </w:pPr>
          </w:p>
          <w:p w14:paraId="126683C9" w14:textId="77777777" w:rsidR="00476A57" w:rsidRPr="008E2B81" w:rsidRDefault="00476A57" w:rsidP="00D924EE">
            <w:pPr>
              <w:pStyle w:val="ECCBulletsLv1"/>
              <w:numPr>
                <w:ilvl w:val="0"/>
                <w:numId w:val="0"/>
              </w:numPr>
              <w:ind w:left="340"/>
              <w:jc w:val="left"/>
              <w:rPr>
                <w:highlight w:val="yellow"/>
                <w:lang w:val="da-DK"/>
              </w:rPr>
            </w:pPr>
          </w:p>
          <w:p w14:paraId="01DA781C" w14:textId="77777777" w:rsidR="00476A57" w:rsidRPr="003F7BF0" w:rsidRDefault="003F7BF0" w:rsidP="00D924EE">
            <w:pPr>
              <w:pStyle w:val="ECCBulletsLv1"/>
              <w:numPr>
                <w:ilvl w:val="0"/>
                <w:numId w:val="0"/>
              </w:numPr>
              <w:jc w:val="left"/>
              <w:rPr>
                <w:lang w:val="de-DE"/>
              </w:rPr>
            </w:pPr>
            <w:r w:rsidRPr="003F7BF0">
              <w:rPr>
                <w:lang w:val="de-DE"/>
              </w:rPr>
              <w:t xml:space="preserve">ETSI EN 302 372 </w:t>
            </w:r>
          </w:p>
          <w:p w14:paraId="353E8597" w14:textId="77777777" w:rsidR="00476A57" w:rsidRPr="003F7BF0" w:rsidRDefault="003F7BF0" w:rsidP="00D924EE">
            <w:pPr>
              <w:pStyle w:val="ECCBulletsLv1"/>
              <w:numPr>
                <w:ilvl w:val="0"/>
                <w:numId w:val="0"/>
              </w:numPr>
              <w:ind w:left="340" w:hanging="340"/>
              <w:jc w:val="left"/>
              <w:rPr>
                <w:lang w:val="de-DE"/>
              </w:rPr>
            </w:pPr>
            <w:r>
              <w:rPr>
                <w:lang w:val="de-DE"/>
              </w:rPr>
              <w:t xml:space="preserve">ETSI EN 302 729 </w:t>
            </w:r>
          </w:p>
          <w:p w14:paraId="3A97CD45" w14:textId="77777777" w:rsidR="00476A57" w:rsidRPr="003F7BF0" w:rsidRDefault="003F7BF0" w:rsidP="00D924EE">
            <w:pPr>
              <w:pStyle w:val="ECCBulletsLv1"/>
              <w:numPr>
                <w:ilvl w:val="0"/>
                <w:numId w:val="0"/>
              </w:numPr>
              <w:ind w:left="340" w:hanging="340"/>
              <w:jc w:val="left"/>
              <w:rPr>
                <w:lang w:val="de-DE"/>
              </w:rPr>
            </w:pPr>
            <w:r w:rsidRPr="003F7BF0">
              <w:rPr>
                <w:lang w:val="de-DE"/>
              </w:rPr>
              <w:t xml:space="preserve">ETSI EN 301 091 </w:t>
            </w:r>
          </w:p>
          <w:p w14:paraId="6CAAB19F" w14:textId="77777777" w:rsidR="00476A57" w:rsidRPr="003F7BF0" w:rsidRDefault="003F7BF0" w:rsidP="00D924EE">
            <w:pPr>
              <w:pStyle w:val="ECCBulletsLv1"/>
              <w:numPr>
                <w:ilvl w:val="0"/>
                <w:numId w:val="0"/>
              </w:numPr>
              <w:ind w:left="340" w:hanging="340"/>
              <w:jc w:val="left"/>
              <w:rPr>
                <w:lang w:val="de-DE"/>
              </w:rPr>
            </w:pPr>
            <w:r>
              <w:rPr>
                <w:lang w:val="de-DE"/>
              </w:rPr>
              <w:t xml:space="preserve">ETSI EN 302 264 </w:t>
            </w:r>
          </w:p>
          <w:p w14:paraId="6B6D0DA1" w14:textId="77777777" w:rsidR="00476A57" w:rsidRPr="003F7BF0" w:rsidRDefault="003F7BF0" w:rsidP="00D924EE">
            <w:pPr>
              <w:pStyle w:val="ECCBulletsLv1"/>
              <w:numPr>
                <w:ilvl w:val="0"/>
                <w:numId w:val="0"/>
              </w:numPr>
              <w:ind w:left="340" w:hanging="340"/>
              <w:jc w:val="left"/>
              <w:rPr>
                <w:lang w:val="de-DE"/>
              </w:rPr>
            </w:pPr>
            <w:r w:rsidRPr="003F7BF0">
              <w:rPr>
                <w:lang w:val="de-DE"/>
              </w:rPr>
              <w:t>ETSI EN 301 091</w:t>
            </w:r>
          </w:p>
          <w:p w14:paraId="51B0D6D8" w14:textId="77777777" w:rsidR="00476A57" w:rsidRPr="003F7BF0" w:rsidRDefault="003F7BF0" w:rsidP="00D924EE">
            <w:pPr>
              <w:pStyle w:val="ECCBulletsLv1"/>
              <w:numPr>
                <w:ilvl w:val="0"/>
                <w:numId w:val="0"/>
              </w:numPr>
              <w:ind w:left="340" w:hanging="340"/>
              <w:jc w:val="left"/>
              <w:rPr>
                <w:lang w:val="de-DE"/>
              </w:rPr>
            </w:pPr>
            <w:r>
              <w:rPr>
                <w:lang w:val="de-DE"/>
              </w:rPr>
              <w:t xml:space="preserve">ETSI EN 303 360 </w:t>
            </w:r>
          </w:p>
        </w:tc>
      </w:tr>
      <w:tr w:rsidR="00476A57" w:rsidRPr="00476A57" w14:paraId="28E0BD01" w14:textId="77777777" w:rsidTr="00931366">
        <w:tc>
          <w:tcPr>
            <w:tcW w:w="1980" w:type="dxa"/>
          </w:tcPr>
          <w:p w14:paraId="0C054DE0" w14:textId="48ABF861" w:rsidR="00476A57" w:rsidRPr="00476A57" w:rsidRDefault="00476A57" w:rsidP="00931366">
            <w:pPr>
              <w:pStyle w:val="ECCFiguregraphcentered"/>
              <w:spacing w:after="60"/>
              <w:jc w:val="left"/>
            </w:pPr>
            <w:r w:rsidRPr="00476A57">
              <w:t>77</w:t>
            </w:r>
            <w:r w:rsidR="00471A53">
              <w:t>.</w:t>
            </w:r>
            <w:r w:rsidRPr="00476A57">
              <w:t>5 GHz - 78 GHz</w:t>
            </w:r>
          </w:p>
        </w:tc>
        <w:tc>
          <w:tcPr>
            <w:tcW w:w="1873" w:type="dxa"/>
          </w:tcPr>
          <w:p w14:paraId="4289463E" w14:textId="77777777" w:rsidR="00476A57" w:rsidRPr="00476A57" w:rsidRDefault="00476A57" w:rsidP="00931366">
            <w:pPr>
              <w:pStyle w:val="ECCFiguregraphcentered"/>
              <w:spacing w:after="60"/>
              <w:jc w:val="left"/>
            </w:pPr>
          </w:p>
        </w:tc>
        <w:tc>
          <w:tcPr>
            <w:tcW w:w="2096" w:type="dxa"/>
          </w:tcPr>
          <w:p w14:paraId="27589762" w14:textId="77777777" w:rsidR="00476A57" w:rsidRPr="00476A57" w:rsidRDefault="00476A57" w:rsidP="00931366">
            <w:pPr>
              <w:pStyle w:val="ECCBulletsLv1"/>
              <w:numPr>
                <w:ilvl w:val="0"/>
                <w:numId w:val="0"/>
              </w:numPr>
              <w:spacing w:after="60"/>
              <w:ind w:left="340"/>
              <w:jc w:val="left"/>
            </w:pPr>
          </w:p>
        </w:tc>
        <w:tc>
          <w:tcPr>
            <w:tcW w:w="2126" w:type="dxa"/>
          </w:tcPr>
          <w:p w14:paraId="0CB462CC" w14:textId="77777777" w:rsidR="00476A57" w:rsidRPr="00476A57" w:rsidRDefault="00476A57" w:rsidP="00931366">
            <w:pPr>
              <w:pStyle w:val="ECCBulletsLv1"/>
              <w:numPr>
                <w:ilvl w:val="0"/>
                <w:numId w:val="0"/>
              </w:numPr>
              <w:spacing w:after="60"/>
              <w:ind w:left="340"/>
              <w:jc w:val="left"/>
            </w:pPr>
          </w:p>
        </w:tc>
        <w:tc>
          <w:tcPr>
            <w:tcW w:w="2268" w:type="dxa"/>
          </w:tcPr>
          <w:p w14:paraId="7F3ED790" w14:textId="77777777" w:rsidR="00476A57" w:rsidRPr="00476A57" w:rsidRDefault="00476A57" w:rsidP="00931366">
            <w:pPr>
              <w:pStyle w:val="ECCBulletsLv1"/>
              <w:numPr>
                <w:ilvl w:val="0"/>
                <w:numId w:val="0"/>
              </w:numPr>
              <w:spacing w:after="60"/>
              <w:ind w:left="340"/>
              <w:jc w:val="left"/>
              <w:rPr>
                <w:highlight w:val="yellow"/>
              </w:rPr>
            </w:pPr>
          </w:p>
        </w:tc>
      </w:tr>
      <w:tr w:rsidR="00476A57" w:rsidRPr="002B0D1B" w14:paraId="013AEDF4" w14:textId="77777777" w:rsidTr="00931366">
        <w:tc>
          <w:tcPr>
            <w:tcW w:w="1980" w:type="dxa"/>
          </w:tcPr>
          <w:p w14:paraId="50BF956C" w14:textId="77777777" w:rsidR="00476A57" w:rsidRPr="001A1190" w:rsidRDefault="00476A57" w:rsidP="00D924EE">
            <w:pPr>
              <w:pStyle w:val="ECCFiguregraphcentered"/>
              <w:jc w:val="left"/>
              <w:rPr>
                <w:lang w:val="en-AU"/>
              </w:rPr>
            </w:pPr>
            <w:r w:rsidRPr="001A1190">
              <w:rPr>
                <w:lang w:val="en-AU"/>
              </w:rPr>
              <w:t>AMATEUR</w:t>
            </w:r>
          </w:p>
          <w:p w14:paraId="60D423B4" w14:textId="77777777" w:rsidR="00476A57" w:rsidRPr="001A1190" w:rsidRDefault="00476A57" w:rsidP="00D924EE">
            <w:pPr>
              <w:pStyle w:val="ECCFiguregraphcentered"/>
              <w:jc w:val="left"/>
              <w:rPr>
                <w:lang w:val="en-AU"/>
              </w:rPr>
            </w:pPr>
            <w:r w:rsidRPr="001A1190">
              <w:rPr>
                <w:lang w:val="en-AU"/>
              </w:rPr>
              <w:lastRenderedPageBreak/>
              <w:t>AMATEUR-SATELLITE</w:t>
            </w:r>
          </w:p>
          <w:p w14:paraId="456A9791" w14:textId="77777777" w:rsidR="00476A57" w:rsidRPr="001A1190" w:rsidRDefault="00476A57" w:rsidP="00D924EE">
            <w:pPr>
              <w:pStyle w:val="ECCFiguregraphcentered"/>
              <w:jc w:val="left"/>
              <w:rPr>
                <w:lang w:val="en-AU"/>
              </w:rPr>
            </w:pPr>
            <w:r w:rsidRPr="001A1190">
              <w:rPr>
                <w:lang w:val="en-AU"/>
              </w:rPr>
              <w:t>RADIOLOCATION 5.559B</w:t>
            </w:r>
          </w:p>
          <w:p w14:paraId="25457416" w14:textId="77777777" w:rsidR="00476A57" w:rsidRPr="001A1190" w:rsidRDefault="00476A57" w:rsidP="00D924EE">
            <w:pPr>
              <w:pStyle w:val="ECCFiguregraphcentered"/>
              <w:jc w:val="left"/>
              <w:rPr>
                <w:lang w:val="en-AU"/>
              </w:rPr>
            </w:pPr>
            <w:r w:rsidRPr="001A1190">
              <w:rPr>
                <w:lang w:val="en-AU"/>
              </w:rPr>
              <w:t>Radio Astronomy</w:t>
            </w:r>
          </w:p>
          <w:p w14:paraId="748344BC" w14:textId="77777777" w:rsidR="00476A57" w:rsidRPr="001A1190" w:rsidRDefault="00476A57" w:rsidP="00D924EE">
            <w:pPr>
              <w:pStyle w:val="ECCFiguregraphcentered"/>
              <w:jc w:val="left"/>
              <w:rPr>
                <w:lang w:val="en-AU"/>
              </w:rPr>
            </w:pPr>
            <w:r w:rsidRPr="001A1190">
              <w:rPr>
                <w:lang w:val="en-AU"/>
              </w:rPr>
              <w:t>Space Research (space-to-Earth)</w:t>
            </w:r>
          </w:p>
          <w:p w14:paraId="6AF0CAD8" w14:textId="77777777" w:rsidR="00476A57" w:rsidRPr="00476A57" w:rsidRDefault="00476A57" w:rsidP="00F47B22">
            <w:pPr>
              <w:pStyle w:val="ECCFiguregraphcentered"/>
              <w:spacing w:after="60"/>
              <w:jc w:val="left"/>
            </w:pPr>
            <w:r w:rsidRPr="00476A57">
              <w:t>5.149</w:t>
            </w:r>
          </w:p>
        </w:tc>
        <w:tc>
          <w:tcPr>
            <w:tcW w:w="1873" w:type="dxa"/>
          </w:tcPr>
          <w:p w14:paraId="32A2A5B3" w14:textId="77777777" w:rsidR="00476A57" w:rsidRPr="001A1190" w:rsidRDefault="00476A57" w:rsidP="00D924EE">
            <w:pPr>
              <w:pStyle w:val="ECCFiguregraphcentered"/>
              <w:jc w:val="left"/>
              <w:rPr>
                <w:lang w:val="en-AU"/>
              </w:rPr>
            </w:pPr>
            <w:r w:rsidRPr="001A1190">
              <w:rPr>
                <w:lang w:val="en-AU"/>
              </w:rPr>
              <w:lastRenderedPageBreak/>
              <w:t>AMATEUR</w:t>
            </w:r>
          </w:p>
          <w:p w14:paraId="24BB86CA" w14:textId="77777777" w:rsidR="00476A57" w:rsidRPr="001A1190" w:rsidRDefault="00476A57" w:rsidP="00D924EE">
            <w:pPr>
              <w:pStyle w:val="ECCFiguregraphcentered"/>
              <w:jc w:val="left"/>
              <w:rPr>
                <w:lang w:val="en-AU"/>
              </w:rPr>
            </w:pPr>
            <w:r w:rsidRPr="001A1190">
              <w:rPr>
                <w:lang w:val="en-AU"/>
              </w:rPr>
              <w:lastRenderedPageBreak/>
              <w:t>AMATEUR-SATELLITE</w:t>
            </w:r>
          </w:p>
          <w:p w14:paraId="492EC727" w14:textId="77777777" w:rsidR="00476A57" w:rsidRPr="001A1190" w:rsidRDefault="00476A57" w:rsidP="00D924EE">
            <w:pPr>
              <w:pStyle w:val="ECCFiguregraphcentered"/>
              <w:jc w:val="left"/>
              <w:rPr>
                <w:lang w:val="en-AU"/>
              </w:rPr>
            </w:pPr>
            <w:r w:rsidRPr="001A1190">
              <w:rPr>
                <w:lang w:val="en-AU"/>
              </w:rPr>
              <w:t>RADIOLOCATION 5.559B</w:t>
            </w:r>
          </w:p>
          <w:p w14:paraId="229AFFDB" w14:textId="77777777" w:rsidR="00476A57" w:rsidRPr="001A1190" w:rsidRDefault="00476A57" w:rsidP="00D924EE">
            <w:pPr>
              <w:pStyle w:val="ECCFiguregraphcentered"/>
              <w:jc w:val="left"/>
              <w:rPr>
                <w:lang w:val="en-AU"/>
              </w:rPr>
            </w:pPr>
            <w:r w:rsidRPr="001A1190">
              <w:rPr>
                <w:lang w:val="en-AU"/>
              </w:rPr>
              <w:t>Space Research (space-to-Earth)</w:t>
            </w:r>
          </w:p>
          <w:p w14:paraId="2F56427C" w14:textId="77777777" w:rsidR="00476A57" w:rsidRPr="00476A57" w:rsidRDefault="00476A57" w:rsidP="00D924EE">
            <w:pPr>
              <w:pStyle w:val="ECCFiguregraphcentered"/>
              <w:jc w:val="left"/>
            </w:pPr>
            <w:r w:rsidRPr="00476A57">
              <w:t>5.149</w:t>
            </w:r>
          </w:p>
        </w:tc>
        <w:tc>
          <w:tcPr>
            <w:tcW w:w="2096" w:type="dxa"/>
          </w:tcPr>
          <w:p w14:paraId="1B41654B" w14:textId="77777777" w:rsidR="00476A57" w:rsidRPr="00476A57" w:rsidRDefault="00476A57" w:rsidP="00D924EE">
            <w:pPr>
              <w:pStyle w:val="ECCBulletsLv1"/>
              <w:numPr>
                <w:ilvl w:val="0"/>
                <w:numId w:val="0"/>
              </w:numPr>
              <w:ind w:left="340"/>
              <w:jc w:val="left"/>
            </w:pPr>
          </w:p>
          <w:p w14:paraId="36D7A458" w14:textId="77777777" w:rsidR="00476A57" w:rsidRPr="00476A57" w:rsidRDefault="00476A57" w:rsidP="00D924EE">
            <w:pPr>
              <w:pStyle w:val="ECCBulletsLv1"/>
              <w:numPr>
                <w:ilvl w:val="0"/>
                <w:numId w:val="0"/>
              </w:numPr>
              <w:ind w:left="340"/>
              <w:jc w:val="left"/>
            </w:pPr>
          </w:p>
          <w:p w14:paraId="09C8A35B" w14:textId="77777777" w:rsidR="00476A57" w:rsidRPr="00476A57" w:rsidRDefault="00476A57" w:rsidP="00D924EE">
            <w:pPr>
              <w:pStyle w:val="ECCBulletsLv1"/>
              <w:numPr>
                <w:ilvl w:val="0"/>
                <w:numId w:val="0"/>
              </w:numPr>
              <w:ind w:left="340"/>
              <w:jc w:val="left"/>
            </w:pPr>
          </w:p>
          <w:p w14:paraId="712F964C" w14:textId="77777777" w:rsidR="00476A57" w:rsidRPr="00476A57" w:rsidRDefault="003F7BF0" w:rsidP="00D924EE">
            <w:pPr>
              <w:pStyle w:val="ECCBulletsLv1"/>
              <w:numPr>
                <w:ilvl w:val="0"/>
                <w:numId w:val="0"/>
              </w:numPr>
              <w:jc w:val="left"/>
            </w:pPr>
            <w:r>
              <w:lastRenderedPageBreak/>
              <w:t xml:space="preserve">ECC/DEC/(11)02 </w:t>
            </w:r>
          </w:p>
          <w:p w14:paraId="49A5E34F" w14:textId="77777777" w:rsidR="00476A57" w:rsidRPr="00476A57" w:rsidRDefault="003F7BF0" w:rsidP="00D924EE">
            <w:pPr>
              <w:pStyle w:val="ECCBulletsLv1"/>
              <w:numPr>
                <w:ilvl w:val="0"/>
                <w:numId w:val="0"/>
              </w:numPr>
              <w:ind w:left="340" w:hanging="340"/>
              <w:jc w:val="left"/>
            </w:pPr>
            <w:r>
              <w:t xml:space="preserve">ERC/REC 70-03 </w:t>
            </w:r>
          </w:p>
          <w:p w14:paraId="7C0E37B8" w14:textId="77777777" w:rsidR="00476A57" w:rsidRPr="00476A57" w:rsidRDefault="003F7BF0" w:rsidP="00D924EE">
            <w:pPr>
              <w:pStyle w:val="ECCBulletsLv1"/>
              <w:numPr>
                <w:ilvl w:val="0"/>
                <w:numId w:val="0"/>
              </w:numPr>
              <w:ind w:left="340" w:hanging="340"/>
              <w:jc w:val="left"/>
            </w:pPr>
            <w:r>
              <w:t xml:space="preserve">ECC/DEC/(04)03 </w:t>
            </w:r>
          </w:p>
        </w:tc>
        <w:tc>
          <w:tcPr>
            <w:tcW w:w="2126" w:type="dxa"/>
          </w:tcPr>
          <w:p w14:paraId="487C8EDF" w14:textId="77777777" w:rsidR="00476A57" w:rsidRPr="00476A57" w:rsidRDefault="00476A57" w:rsidP="00D924EE">
            <w:pPr>
              <w:pStyle w:val="ECCBulletsLv1"/>
              <w:numPr>
                <w:ilvl w:val="0"/>
                <w:numId w:val="0"/>
              </w:numPr>
              <w:jc w:val="left"/>
            </w:pPr>
            <w:r w:rsidRPr="00476A57">
              <w:lastRenderedPageBreak/>
              <w:t xml:space="preserve">Amateur </w:t>
            </w:r>
          </w:p>
          <w:p w14:paraId="6D81D2C2" w14:textId="77777777" w:rsidR="00476A57" w:rsidRPr="00476A57" w:rsidRDefault="00476A57" w:rsidP="00D924EE">
            <w:pPr>
              <w:pStyle w:val="ECCBulletsLv1"/>
              <w:numPr>
                <w:ilvl w:val="0"/>
                <w:numId w:val="0"/>
              </w:numPr>
              <w:jc w:val="left"/>
            </w:pPr>
            <w:proofErr w:type="gramStart"/>
            <w:r w:rsidRPr="00476A57">
              <w:t>Amateur-satellite</w:t>
            </w:r>
            <w:proofErr w:type="gramEnd"/>
          </w:p>
          <w:p w14:paraId="287F3CD6" w14:textId="77777777" w:rsidR="00476A57" w:rsidRPr="00476A57" w:rsidRDefault="00476A57" w:rsidP="00D924EE">
            <w:pPr>
              <w:pStyle w:val="ECCBulletsLv1"/>
              <w:numPr>
                <w:ilvl w:val="0"/>
                <w:numId w:val="0"/>
              </w:numPr>
              <w:jc w:val="left"/>
            </w:pPr>
            <w:r w:rsidRPr="00476A57">
              <w:t>Radio astronomy</w:t>
            </w:r>
          </w:p>
          <w:p w14:paraId="344DA7FF" w14:textId="77777777" w:rsidR="00476A57" w:rsidRPr="00476A57" w:rsidRDefault="00476A57" w:rsidP="00D924EE">
            <w:pPr>
              <w:pStyle w:val="ECCBulletsLv1"/>
              <w:numPr>
                <w:ilvl w:val="0"/>
                <w:numId w:val="0"/>
              </w:numPr>
              <w:jc w:val="left"/>
            </w:pPr>
            <w:r w:rsidRPr="00476A57">
              <w:lastRenderedPageBreak/>
              <w:t>Radiodetermination</w:t>
            </w:r>
          </w:p>
          <w:p w14:paraId="2232BBB4" w14:textId="77777777" w:rsidR="00476A57" w:rsidRPr="00476A57" w:rsidRDefault="00476A57" w:rsidP="00D924EE">
            <w:pPr>
              <w:pStyle w:val="ECCBulletsLv1"/>
              <w:numPr>
                <w:ilvl w:val="0"/>
                <w:numId w:val="0"/>
              </w:numPr>
              <w:jc w:val="left"/>
            </w:pPr>
            <w:r w:rsidRPr="00476A57">
              <w:t>Applications</w:t>
            </w:r>
          </w:p>
          <w:p w14:paraId="0F57A89C" w14:textId="77777777" w:rsidR="00476A57" w:rsidRPr="00476A57" w:rsidRDefault="00476A57" w:rsidP="00D924EE">
            <w:pPr>
              <w:pStyle w:val="ECCBulletsLv1"/>
              <w:numPr>
                <w:ilvl w:val="0"/>
                <w:numId w:val="0"/>
              </w:numPr>
              <w:jc w:val="left"/>
            </w:pPr>
            <w:r w:rsidRPr="00476A57">
              <w:t>SRR</w:t>
            </w:r>
          </w:p>
        </w:tc>
        <w:tc>
          <w:tcPr>
            <w:tcW w:w="2268" w:type="dxa"/>
          </w:tcPr>
          <w:p w14:paraId="30EC0F56" w14:textId="77777777" w:rsidR="00476A57" w:rsidRPr="008E2B81" w:rsidRDefault="00476A57" w:rsidP="00D924EE">
            <w:pPr>
              <w:pStyle w:val="ECCBulletsLv1"/>
              <w:numPr>
                <w:ilvl w:val="0"/>
                <w:numId w:val="0"/>
              </w:numPr>
              <w:ind w:left="340"/>
              <w:jc w:val="left"/>
              <w:rPr>
                <w:highlight w:val="yellow"/>
                <w:lang w:val="da-DK"/>
              </w:rPr>
            </w:pPr>
          </w:p>
          <w:p w14:paraId="6B152597" w14:textId="77777777" w:rsidR="00476A57" w:rsidRPr="008E2B81" w:rsidRDefault="00476A57" w:rsidP="00D924EE">
            <w:pPr>
              <w:pStyle w:val="ECCBulletsLv1"/>
              <w:numPr>
                <w:ilvl w:val="0"/>
                <w:numId w:val="0"/>
              </w:numPr>
              <w:ind w:left="340"/>
              <w:jc w:val="left"/>
              <w:rPr>
                <w:highlight w:val="yellow"/>
                <w:lang w:val="da-DK"/>
              </w:rPr>
            </w:pPr>
          </w:p>
          <w:p w14:paraId="254FF969" w14:textId="77777777" w:rsidR="00476A57" w:rsidRPr="008E2B81" w:rsidRDefault="00476A57" w:rsidP="00D924EE">
            <w:pPr>
              <w:pStyle w:val="ECCBulletsLv1"/>
              <w:numPr>
                <w:ilvl w:val="0"/>
                <w:numId w:val="0"/>
              </w:numPr>
              <w:ind w:left="340"/>
              <w:jc w:val="left"/>
              <w:rPr>
                <w:highlight w:val="yellow"/>
                <w:lang w:val="da-DK"/>
              </w:rPr>
            </w:pPr>
          </w:p>
          <w:p w14:paraId="081FE5D3" w14:textId="77777777" w:rsidR="00476A57" w:rsidRPr="003F7BF0" w:rsidRDefault="003F7BF0" w:rsidP="00D924EE">
            <w:pPr>
              <w:pStyle w:val="ECCBulletsLv1"/>
              <w:numPr>
                <w:ilvl w:val="0"/>
                <w:numId w:val="0"/>
              </w:numPr>
              <w:ind w:left="340" w:hanging="340"/>
              <w:jc w:val="left"/>
              <w:rPr>
                <w:lang w:val="de-DE"/>
              </w:rPr>
            </w:pPr>
            <w:r>
              <w:rPr>
                <w:lang w:val="de-DE"/>
              </w:rPr>
              <w:lastRenderedPageBreak/>
              <w:t xml:space="preserve">ETSI EN 302 372 </w:t>
            </w:r>
          </w:p>
          <w:p w14:paraId="4AC0775D" w14:textId="77777777" w:rsidR="00476A57" w:rsidRPr="003F7BF0" w:rsidRDefault="003F7BF0" w:rsidP="00D924EE">
            <w:pPr>
              <w:pStyle w:val="ECCBulletsLv1"/>
              <w:numPr>
                <w:ilvl w:val="0"/>
                <w:numId w:val="0"/>
              </w:numPr>
              <w:ind w:left="340" w:hanging="340"/>
              <w:jc w:val="left"/>
              <w:rPr>
                <w:lang w:val="de-DE"/>
              </w:rPr>
            </w:pPr>
            <w:r>
              <w:rPr>
                <w:lang w:val="de-DE"/>
              </w:rPr>
              <w:t xml:space="preserve">ETSI EN 302 729 </w:t>
            </w:r>
          </w:p>
          <w:p w14:paraId="54B00EF7" w14:textId="77777777" w:rsidR="00476A57" w:rsidRPr="003F7BF0" w:rsidRDefault="003F7BF0" w:rsidP="00D924EE">
            <w:pPr>
              <w:pStyle w:val="ECCBulletsLv1"/>
              <w:numPr>
                <w:ilvl w:val="0"/>
                <w:numId w:val="0"/>
              </w:numPr>
              <w:ind w:left="340" w:hanging="340"/>
              <w:jc w:val="left"/>
              <w:rPr>
                <w:lang w:val="de-DE"/>
              </w:rPr>
            </w:pPr>
            <w:r>
              <w:rPr>
                <w:lang w:val="de-DE"/>
              </w:rPr>
              <w:t xml:space="preserve">ETSI EN 302 264 </w:t>
            </w:r>
          </w:p>
        </w:tc>
      </w:tr>
      <w:tr w:rsidR="00476A57" w:rsidRPr="00476A57" w14:paraId="7CDD14F0" w14:textId="77777777" w:rsidTr="00931366">
        <w:tc>
          <w:tcPr>
            <w:tcW w:w="1980" w:type="dxa"/>
          </w:tcPr>
          <w:p w14:paraId="4CC76369" w14:textId="77777777" w:rsidR="00476A57" w:rsidRPr="00476A57" w:rsidRDefault="00476A57" w:rsidP="00931366">
            <w:pPr>
              <w:pStyle w:val="ECCFiguregraphcentered"/>
              <w:spacing w:after="60"/>
              <w:jc w:val="left"/>
            </w:pPr>
            <w:r w:rsidRPr="00476A57">
              <w:lastRenderedPageBreak/>
              <w:t>78 GHz - 79 GHz</w:t>
            </w:r>
          </w:p>
        </w:tc>
        <w:tc>
          <w:tcPr>
            <w:tcW w:w="1873" w:type="dxa"/>
          </w:tcPr>
          <w:p w14:paraId="183D8EB6" w14:textId="77777777" w:rsidR="00476A57" w:rsidRPr="00476A57" w:rsidRDefault="00476A57" w:rsidP="00931366">
            <w:pPr>
              <w:pStyle w:val="ECCFiguregraphcentered"/>
              <w:spacing w:after="60"/>
              <w:jc w:val="left"/>
            </w:pPr>
          </w:p>
        </w:tc>
        <w:tc>
          <w:tcPr>
            <w:tcW w:w="2096" w:type="dxa"/>
          </w:tcPr>
          <w:p w14:paraId="0C9899B6" w14:textId="77777777" w:rsidR="00476A57" w:rsidRPr="00476A57" w:rsidRDefault="00476A57" w:rsidP="00931366">
            <w:pPr>
              <w:pStyle w:val="ECCBulletsLv1"/>
              <w:numPr>
                <w:ilvl w:val="0"/>
                <w:numId w:val="0"/>
              </w:numPr>
              <w:spacing w:after="60"/>
              <w:ind w:left="340"/>
              <w:jc w:val="left"/>
            </w:pPr>
          </w:p>
        </w:tc>
        <w:tc>
          <w:tcPr>
            <w:tcW w:w="2126" w:type="dxa"/>
          </w:tcPr>
          <w:p w14:paraId="554D9A6E" w14:textId="77777777" w:rsidR="00476A57" w:rsidRPr="00476A57" w:rsidRDefault="00476A57" w:rsidP="00931366">
            <w:pPr>
              <w:pStyle w:val="ECCBulletsLv1"/>
              <w:numPr>
                <w:ilvl w:val="0"/>
                <w:numId w:val="0"/>
              </w:numPr>
              <w:spacing w:after="60"/>
              <w:ind w:left="340"/>
              <w:jc w:val="left"/>
            </w:pPr>
          </w:p>
        </w:tc>
        <w:tc>
          <w:tcPr>
            <w:tcW w:w="2268" w:type="dxa"/>
          </w:tcPr>
          <w:p w14:paraId="1D2A5A76" w14:textId="77777777" w:rsidR="00476A57" w:rsidRPr="00476A57" w:rsidRDefault="00476A57" w:rsidP="00931366">
            <w:pPr>
              <w:pStyle w:val="ECCBulletsLv1"/>
              <w:numPr>
                <w:ilvl w:val="0"/>
                <w:numId w:val="0"/>
              </w:numPr>
              <w:spacing w:after="60"/>
              <w:ind w:left="340"/>
              <w:jc w:val="left"/>
              <w:rPr>
                <w:highlight w:val="yellow"/>
              </w:rPr>
            </w:pPr>
          </w:p>
        </w:tc>
      </w:tr>
      <w:tr w:rsidR="00476A57" w:rsidRPr="002B0D1B" w14:paraId="5F128103" w14:textId="77777777" w:rsidTr="00931366">
        <w:tc>
          <w:tcPr>
            <w:tcW w:w="1980" w:type="dxa"/>
          </w:tcPr>
          <w:p w14:paraId="4879449B" w14:textId="77777777" w:rsidR="00476A57" w:rsidRPr="001A1190" w:rsidRDefault="00476A57" w:rsidP="00D924EE">
            <w:pPr>
              <w:pStyle w:val="ECCFiguregraphcentered"/>
              <w:jc w:val="left"/>
              <w:rPr>
                <w:lang w:val="en-AU"/>
              </w:rPr>
            </w:pPr>
            <w:r w:rsidRPr="001A1190">
              <w:rPr>
                <w:lang w:val="en-AU"/>
              </w:rPr>
              <w:t>RADIOLOCATION</w:t>
            </w:r>
          </w:p>
          <w:p w14:paraId="6F49CD3D" w14:textId="77777777" w:rsidR="00476A57" w:rsidRPr="001A1190" w:rsidRDefault="00476A57" w:rsidP="00D924EE">
            <w:pPr>
              <w:pStyle w:val="ECCFiguregraphcentered"/>
              <w:jc w:val="left"/>
              <w:rPr>
                <w:lang w:val="en-AU"/>
              </w:rPr>
            </w:pPr>
            <w:r w:rsidRPr="001A1190">
              <w:rPr>
                <w:lang w:val="en-AU"/>
              </w:rPr>
              <w:t>Amateur</w:t>
            </w:r>
          </w:p>
          <w:p w14:paraId="7D53A2AE" w14:textId="77777777" w:rsidR="00476A57" w:rsidRPr="001A1190" w:rsidRDefault="00476A57" w:rsidP="00D924EE">
            <w:pPr>
              <w:pStyle w:val="ECCFiguregraphcentered"/>
              <w:jc w:val="left"/>
              <w:rPr>
                <w:lang w:val="en-AU"/>
              </w:rPr>
            </w:pPr>
            <w:r w:rsidRPr="001A1190">
              <w:rPr>
                <w:lang w:val="en-AU"/>
              </w:rPr>
              <w:t>Amateur-Satellite</w:t>
            </w:r>
          </w:p>
          <w:p w14:paraId="0C94E16E" w14:textId="77777777" w:rsidR="00476A57" w:rsidRPr="001A1190" w:rsidRDefault="00476A57" w:rsidP="00D924EE">
            <w:pPr>
              <w:pStyle w:val="ECCFiguregraphcentered"/>
              <w:jc w:val="left"/>
              <w:rPr>
                <w:lang w:val="en-AU"/>
              </w:rPr>
            </w:pPr>
            <w:r w:rsidRPr="001A1190">
              <w:rPr>
                <w:lang w:val="en-AU"/>
              </w:rPr>
              <w:t>Radio Astronomy</w:t>
            </w:r>
          </w:p>
          <w:p w14:paraId="4698E1F2" w14:textId="77777777" w:rsidR="00476A57" w:rsidRPr="001A1190" w:rsidRDefault="00476A57" w:rsidP="00D924EE">
            <w:pPr>
              <w:pStyle w:val="ECCFiguregraphcentered"/>
              <w:jc w:val="left"/>
              <w:rPr>
                <w:lang w:val="en-AU"/>
              </w:rPr>
            </w:pPr>
            <w:r w:rsidRPr="001A1190">
              <w:rPr>
                <w:lang w:val="en-AU"/>
              </w:rPr>
              <w:t>Space Research (space-to-Earth)</w:t>
            </w:r>
          </w:p>
          <w:p w14:paraId="7220E876" w14:textId="77777777" w:rsidR="00476A57" w:rsidRPr="00476A57" w:rsidRDefault="00476A57" w:rsidP="00D924EE">
            <w:pPr>
              <w:pStyle w:val="ECCFiguregraphcentered"/>
              <w:jc w:val="left"/>
            </w:pPr>
            <w:r w:rsidRPr="00476A57">
              <w:t>5.149</w:t>
            </w:r>
          </w:p>
          <w:p w14:paraId="7382F81E" w14:textId="77777777" w:rsidR="00476A57" w:rsidRPr="00476A57" w:rsidRDefault="00476A57" w:rsidP="00F47B22">
            <w:pPr>
              <w:pStyle w:val="ECCFiguregraphcentered"/>
              <w:spacing w:after="60"/>
              <w:jc w:val="left"/>
            </w:pPr>
            <w:r w:rsidRPr="00476A57">
              <w:t>5.560</w:t>
            </w:r>
          </w:p>
        </w:tc>
        <w:tc>
          <w:tcPr>
            <w:tcW w:w="1873" w:type="dxa"/>
          </w:tcPr>
          <w:p w14:paraId="02757D7B" w14:textId="77777777" w:rsidR="00476A57" w:rsidRPr="001A1190" w:rsidRDefault="00476A57" w:rsidP="00D924EE">
            <w:pPr>
              <w:pStyle w:val="ECCFiguregraphcentered"/>
              <w:jc w:val="left"/>
              <w:rPr>
                <w:lang w:val="en-AU"/>
              </w:rPr>
            </w:pPr>
            <w:r w:rsidRPr="001A1190">
              <w:rPr>
                <w:lang w:val="en-AU"/>
              </w:rPr>
              <w:t>RADIOLOCATION</w:t>
            </w:r>
          </w:p>
          <w:p w14:paraId="705B7E6B" w14:textId="77777777" w:rsidR="00476A57" w:rsidRPr="001A1190" w:rsidRDefault="00476A57" w:rsidP="00D924EE">
            <w:pPr>
              <w:pStyle w:val="ECCFiguregraphcentered"/>
              <w:jc w:val="left"/>
              <w:rPr>
                <w:lang w:val="en-AU"/>
              </w:rPr>
            </w:pPr>
            <w:r w:rsidRPr="001A1190">
              <w:rPr>
                <w:lang w:val="en-AU"/>
              </w:rPr>
              <w:t>Amateur</w:t>
            </w:r>
          </w:p>
          <w:p w14:paraId="010DCB8F" w14:textId="77777777" w:rsidR="00476A57" w:rsidRPr="001A1190" w:rsidRDefault="00476A57" w:rsidP="00D924EE">
            <w:pPr>
              <w:pStyle w:val="ECCFiguregraphcentered"/>
              <w:jc w:val="left"/>
              <w:rPr>
                <w:lang w:val="en-AU"/>
              </w:rPr>
            </w:pPr>
            <w:r w:rsidRPr="001A1190">
              <w:rPr>
                <w:lang w:val="en-AU"/>
              </w:rPr>
              <w:t>Amateur-Satellite</w:t>
            </w:r>
          </w:p>
          <w:p w14:paraId="0946DABC" w14:textId="77777777" w:rsidR="00476A57" w:rsidRPr="001A1190" w:rsidRDefault="00476A57" w:rsidP="00D924EE">
            <w:pPr>
              <w:pStyle w:val="ECCFiguregraphcentered"/>
              <w:jc w:val="left"/>
              <w:rPr>
                <w:lang w:val="en-AU"/>
              </w:rPr>
            </w:pPr>
            <w:r w:rsidRPr="001A1190">
              <w:rPr>
                <w:lang w:val="en-AU"/>
              </w:rPr>
              <w:t>Radio Astronomy</w:t>
            </w:r>
          </w:p>
          <w:p w14:paraId="7E421119" w14:textId="77777777" w:rsidR="00476A57" w:rsidRPr="001A1190" w:rsidRDefault="00476A57" w:rsidP="00D924EE">
            <w:pPr>
              <w:pStyle w:val="ECCFiguregraphcentered"/>
              <w:jc w:val="left"/>
              <w:rPr>
                <w:lang w:val="en-AU"/>
              </w:rPr>
            </w:pPr>
            <w:r w:rsidRPr="001A1190">
              <w:rPr>
                <w:lang w:val="en-AU"/>
              </w:rPr>
              <w:t>Space Research (space-to-Earth)</w:t>
            </w:r>
          </w:p>
          <w:p w14:paraId="4796D744" w14:textId="77777777" w:rsidR="00476A57" w:rsidRPr="00476A57" w:rsidRDefault="00476A57" w:rsidP="00D924EE">
            <w:pPr>
              <w:pStyle w:val="ECCFiguregraphcentered"/>
              <w:jc w:val="left"/>
            </w:pPr>
            <w:r w:rsidRPr="00476A57">
              <w:t>5.149</w:t>
            </w:r>
          </w:p>
          <w:p w14:paraId="00CD3295" w14:textId="77777777" w:rsidR="00476A57" w:rsidRPr="00476A57" w:rsidRDefault="00476A57" w:rsidP="00F47B22">
            <w:pPr>
              <w:pStyle w:val="ECCFiguregraphcentered"/>
              <w:spacing w:after="60"/>
              <w:jc w:val="left"/>
            </w:pPr>
            <w:r w:rsidRPr="00476A57">
              <w:t>5.560</w:t>
            </w:r>
          </w:p>
        </w:tc>
        <w:tc>
          <w:tcPr>
            <w:tcW w:w="2096" w:type="dxa"/>
          </w:tcPr>
          <w:p w14:paraId="5B1A40AA" w14:textId="77777777" w:rsidR="00476A57" w:rsidRPr="00476A57" w:rsidRDefault="00476A57" w:rsidP="00D924EE">
            <w:pPr>
              <w:pStyle w:val="ECCBulletsLv1"/>
              <w:numPr>
                <w:ilvl w:val="0"/>
                <w:numId w:val="0"/>
              </w:numPr>
              <w:ind w:left="340"/>
              <w:jc w:val="left"/>
            </w:pPr>
          </w:p>
          <w:p w14:paraId="192F9EFD" w14:textId="77777777" w:rsidR="00476A57" w:rsidRPr="00476A57" w:rsidRDefault="00476A57" w:rsidP="00D924EE">
            <w:pPr>
              <w:pStyle w:val="ECCBulletsLv1"/>
              <w:numPr>
                <w:ilvl w:val="0"/>
                <w:numId w:val="0"/>
              </w:numPr>
              <w:ind w:left="340"/>
              <w:jc w:val="left"/>
            </w:pPr>
          </w:p>
          <w:p w14:paraId="52F31E0F" w14:textId="77777777" w:rsidR="00476A57" w:rsidRPr="00476A57" w:rsidRDefault="00476A57" w:rsidP="00D924EE">
            <w:pPr>
              <w:pStyle w:val="ECCBulletsLv1"/>
              <w:numPr>
                <w:ilvl w:val="0"/>
                <w:numId w:val="0"/>
              </w:numPr>
              <w:ind w:left="340"/>
              <w:jc w:val="left"/>
            </w:pPr>
          </w:p>
          <w:p w14:paraId="53D51099" w14:textId="77777777" w:rsidR="00476A57" w:rsidRPr="00476A57" w:rsidRDefault="003F7BF0" w:rsidP="00D924EE">
            <w:pPr>
              <w:pStyle w:val="ECCBulletsLv1"/>
              <w:numPr>
                <w:ilvl w:val="0"/>
                <w:numId w:val="0"/>
              </w:numPr>
              <w:ind w:left="340" w:hanging="340"/>
              <w:jc w:val="left"/>
            </w:pPr>
            <w:r>
              <w:t xml:space="preserve">ECC/DEC/(11)02 </w:t>
            </w:r>
          </w:p>
          <w:p w14:paraId="2FEA8DAF" w14:textId="77777777" w:rsidR="00476A57" w:rsidRPr="00476A57" w:rsidRDefault="00476A57" w:rsidP="00D924EE">
            <w:pPr>
              <w:pStyle w:val="ECCBulletsLv1"/>
              <w:numPr>
                <w:ilvl w:val="0"/>
                <w:numId w:val="0"/>
              </w:numPr>
              <w:ind w:left="340" w:hanging="340"/>
              <w:jc w:val="left"/>
            </w:pPr>
            <w:r w:rsidRPr="00476A57">
              <w:t>ERC/RE</w:t>
            </w:r>
            <w:r w:rsidR="003F7BF0">
              <w:t xml:space="preserve">C 70-03 </w:t>
            </w:r>
          </w:p>
          <w:p w14:paraId="544A2CB8" w14:textId="77777777" w:rsidR="00476A57" w:rsidRPr="00476A57" w:rsidRDefault="003F7BF0" w:rsidP="00D924EE">
            <w:pPr>
              <w:pStyle w:val="ECCBulletsLv1"/>
              <w:numPr>
                <w:ilvl w:val="0"/>
                <w:numId w:val="0"/>
              </w:numPr>
              <w:ind w:left="340" w:hanging="340"/>
              <w:jc w:val="left"/>
            </w:pPr>
            <w:r>
              <w:t xml:space="preserve">ECC/DEC/(04)03 </w:t>
            </w:r>
          </w:p>
        </w:tc>
        <w:tc>
          <w:tcPr>
            <w:tcW w:w="2126" w:type="dxa"/>
          </w:tcPr>
          <w:p w14:paraId="3CA266E3" w14:textId="77777777" w:rsidR="00476A57" w:rsidRPr="00476A57" w:rsidRDefault="00476A57" w:rsidP="00D924EE">
            <w:pPr>
              <w:pStyle w:val="ECCBulletsLv1"/>
              <w:numPr>
                <w:ilvl w:val="0"/>
                <w:numId w:val="0"/>
              </w:numPr>
              <w:jc w:val="left"/>
            </w:pPr>
            <w:r w:rsidRPr="00476A57">
              <w:t xml:space="preserve">Amateur </w:t>
            </w:r>
          </w:p>
          <w:p w14:paraId="3D51D65A" w14:textId="77777777" w:rsidR="00476A57" w:rsidRPr="00476A57" w:rsidRDefault="00476A57" w:rsidP="00D924EE">
            <w:pPr>
              <w:pStyle w:val="ECCBulletsLv1"/>
              <w:numPr>
                <w:ilvl w:val="0"/>
                <w:numId w:val="0"/>
              </w:numPr>
              <w:jc w:val="left"/>
            </w:pPr>
            <w:proofErr w:type="gramStart"/>
            <w:r w:rsidRPr="00476A57">
              <w:t>Amateur-satellite</w:t>
            </w:r>
            <w:proofErr w:type="gramEnd"/>
          </w:p>
          <w:p w14:paraId="079903E7" w14:textId="77777777" w:rsidR="00476A57" w:rsidRPr="00476A57" w:rsidRDefault="00476A57" w:rsidP="00D924EE">
            <w:pPr>
              <w:pStyle w:val="ECCBulletsLv1"/>
              <w:numPr>
                <w:ilvl w:val="0"/>
                <w:numId w:val="0"/>
              </w:numPr>
              <w:jc w:val="left"/>
            </w:pPr>
            <w:r w:rsidRPr="00476A57">
              <w:t>Radio astronomy</w:t>
            </w:r>
          </w:p>
          <w:p w14:paraId="14377A28" w14:textId="77777777" w:rsidR="00476A57" w:rsidRPr="00476A57" w:rsidRDefault="00476A57" w:rsidP="00D924EE">
            <w:pPr>
              <w:pStyle w:val="ECCBulletsLv1"/>
              <w:numPr>
                <w:ilvl w:val="0"/>
                <w:numId w:val="0"/>
              </w:numPr>
              <w:jc w:val="left"/>
            </w:pPr>
            <w:r w:rsidRPr="00476A57">
              <w:t>Radiodetermination</w:t>
            </w:r>
          </w:p>
          <w:p w14:paraId="2F55FDB7" w14:textId="77777777" w:rsidR="00476A57" w:rsidRPr="00476A57" w:rsidRDefault="00476A57" w:rsidP="00D924EE">
            <w:pPr>
              <w:pStyle w:val="ECCBulletsLv1"/>
              <w:numPr>
                <w:ilvl w:val="0"/>
                <w:numId w:val="0"/>
              </w:numPr>
              <w:jc w:val="left"/>
            </w:pPr>
            <w:r w:rsidRPr="00476A57">
              <w:t>Applications</w:t>
            </w:r>
          </w:p>
          <w:p w14:paraId="10F31D44" w14:textId="77777777" w:rsidR="00476A57" w:rsidRPr="00476A57" w:rsidRDefault="00476A57" w:rsidP="00D924EE">
            <w:pPr>
              <w:pStyle w:val="ECCBulletsLv1"/>
              <w:numPr>
                <w:ilvl w:val="0"/>
                <w:numId w:val="0"/>
              </w:numPr>
              <w:jc w:val="left"/>
            </w:pPr>
            <w:r w:rsidRPr="00476A57">
              <w:t>Radiolocation (civil)</w:t>
            </w:r>
          </w:p>
          <w:p w14:paraId="59B66DA1" w14:textId="77777777" w:rsidR="00476A57" w:rsidRPr="00476A57" w:rsidRDefault="00476A57" w:rsidP="00D924EE">
            <w:pPr>
              <w:pStyle w:val="ECCBulletsLv1"/>
              <w:numPr>
                <w:ilvl w:val="0"/>
                <w:numId w:val="0"/>
              </w:numPr>
              <w:jc w:val="left"/>
            </w:pPr>
            <w:r w:rsidRPr="00476A57">
              <w:t>SRR</w:t>
            </w:r>
          </w:p>
        </w:tc>
        <w:tc>
          <w:tcPr>
            <w:tcW w:w="2268" w:type="dxa"/>
          </w:tcPr>
          <w:p w14:paraId="46988E9B" w14:textId="77777777" w:rsidR="00476A57" w:rsidRPr="008E2B81" w:rsidRDefault="00476A57" w:rsidP="00D924EE">
            <w:pPr>
              <w:pStyle w:val="ECCBulletsLv1"/>
              <w:numPr>
                <w:ilvl w:val="0"/>
                <w:numId w:val="0"/>
              </w:numPr>
              <w:ind w:left="340"/>
              <w:jc w:val="left"/>
              <w:rPr>
                <w:highlight w:val="yellow"/>
                <w:lang w:val="da-DK"/>
              </w:rPr>
            </w:pPr>
          </w:p>
          <w:p w14:paraId="65A3B755" w14:textId="77777777" w:rsidR="00476A57" w:rsidRPr="008E2B81" w:rsidRDefault="00476A57" w:rsidP="00D924EE">
            <w:pPr>
              <w:pStyle w:val="ECCBulletsLv1"/>
              <w:numPr>
                <w:ilvl w:val="0"/>
                <w:numId w:val="0"/>
              </w:numPr>
              <w:ind w:left="340"/>
              <w:jc w:val="left"/>
              <w:rPr>
                <w:highlight w:val="yellow"/>
                <w:lang w:val="da-DK"/>
              </w:rPr>
            </w:pPr>
          </w:p>
          <w:p w14:paraId="54BD2EB7" w14:textId="77777777" w:rsidR="00476A57" w:rsidRPr="008E2B81" w:rsidRDefault="00476A57" w:rsidP="00D924EE">
            <w:pPr>
              <w:pStyle w:val="ECCBulletsLv1"/>
              <w:numPr>
                <w:ilvl w:val="0"/>
                <w:numId w:val="0"/>
              </w:numPr>
              <w:ind w:left="340"/>
              <w:jc w:val="left"/>
              <w:rPr>
                <w:highlight w:val="yellow"/>
                <w:lang w:val="da-DK"/>
              </w:rPr>
            </w:pPr>
          </w:p>
          <w:p w14:paraId="78B5FF77" w14:textId="77777777" w:rsidR="00476A57" w:rsidRPr="008E2B81" w:rsidRDefault="003F7BF0" w:rsidP="00D924EE">
            <w:pPr>
              <w:pStyle w:val="ECCBulletsLv1"/>
              <w:numPr>
                <w:ilvl w:val="0"/>
                <w:numId w:val="0"/>
              </w:numPr>
              <w:ind w:left="340" w:hanging="340"/>
              <w:jc w:val="left"/>
              <w:rPr>
                <w:lang w:val="da-DK"/>
              </w:rPr>
            </w:pPr>
            <w:r w:rsidRPr="008E2B81">
              <w:rPr>
                <w:lang w:val="da-DK"/>
              </w:rPr>
              <w:t xml:space="preserve">ETSI EN 302 372 </w:t>
            </w:r>
          </w:p>
          <w:p w14:paraId="79166207" w14:textId="77777777" w:rsidR="00476A57" w:rsidRPr="008E2B81" w:rsidRDefault="003F7BF0" w:rsidP="00D924EE">
            <w:pPr>
              <w:pStyle w:val="ECCBulletsLv1"/>
              <w:numPr>
                <w:ilvl w:val="0"/>
                <w:numId w:val="0"/>
              </w:numPr>
              <w:ind w:left="340" w:hanging="340"/>
              <w:jc w:val="left"/>
              <w:rPr>
                <w:lang w:val="da-DK"/>
              </w:rPr>
            </w:pPr>
            <w:r w:rsidRPr="008E2B81">
              <w:rPr>
                <w:lang w:val="da-DK"/>
              </w:rPr>
              <w:t xml:space="preserve">ETSI EN 302 729 </w:t>
            </w:r>
          </w:p>
          <w:p w14:paraId="6ABB92AA" w14:textId="77777777" w:rsidR="00476A57" w:rsidRPr="008E2B81" w:rsidRDefault="00476A57" w:rsidP="00D924EE">
            <w:pPr>
              <w:pStyle w:val="ECCBulletsLv1"/>
              <w:numPr>
                <w:ilvl w:val="0"/>
                <w:numId w:val="0"/>
              </w:numPr>
              <w:ind w:left="340"/>
              <w:jc w:val="left"/>
              <w:rPr>
                <w:highlight w:val="yellow"/>
                <w:lang w:val="da-DK"/>
              </w:rPr>
            </w:pPr>
          </w:p>
          <w:p w14:paraId="38F661CB" w14:textId="77777777" w:rsidR="00476A57" w:rsidRPr="008E2B81" w:rsidRDefault="003F7BF0" w:rsidP="00D924EE">
            <w:pPr>
              <w:pStyle w:val="ECCBulletsLv1"/>
              <w:numPr>
                <w:ilvl w:val="0"/>
                <w:numId w:val="0"/>
              </w:numPr>
              <w:jc w:val="left"/>
              <w:rPr>
                <w:lang w:val="da-DK"/>
              </w:rPr>
            </w:pPr>
            <w:r w:rsidRPr="008E2B81">
              <w:rPr>
                <w:lang w:val="da-DK"/>
              </w:rPr>
              <w:t xml:space="preserve">ETSI EN 302 264 </w:t>
            </w:r>
          </w:p>
        </w:tc>
      </w:tr>
      <w:tr w:rsidR="00476A57" w:rsidRPr="00476A57" w14:paraId="343C4F8B" w14:textId="77777777" w:rsidTr="00931366">
        <w:tc>
          <w:tcPr>
            <w:tcW w:w="1980" w:type="dxa"/>
          </w:tcPr>
          <w:p w14:paraId="63EC28E1" w14:textId="77777777" w:rsidR="00476A57" w:rsidRPr="00476A57" w:rsidRDefault="00476A57" w:rsidP="00931366">
            <w:pPr>
              <w:pStyle w:val="ECCFiguregraphcentered"/>
              <w:spacing w:after="60"/>
              <w:jc w:val="left"/>
            </w:pPr>
            <w:r w:rsidRPr="00476A57">
              <w:t>79 GHz - 81 GHz</w:t>
            </w:r>
          </w:p>
        </w:tc>
        <w:tc>
          <w:tcPr>
            <w:tcW w:w="1873" w:type="dxa"/>
          </w:tcPr>
          <w:p w14:paraId="75E922F1" w14:textId="77777777" w:rsidR="00476A57" w:rsidRPr="00476A57" w:rsidRDefault="00476A57" w:rsidP="00931366">
            <w:pPr>
              <w:pStyle w:val="ECCFiguregraphcentered"/>
              <w:spacing w:after="60"/>
              <w:jc w:val="left"/>
            </w:pPr>
          </w:p>
        </w:tc>
        <w:tc>
          <w:tcPr>
            <w:tcW w:w="2096" w:type="dxa"/>
          </w:tcPr>
          <w:p w14:paraId="0BEE6446" w14:textId="77777777" w:rsidR="00476A57" w:rsidRPr="00476A57" w:rsidRDefault="00476A57" w:rsidP="00931366">
            <w:pPr>
              <w:pStyle w:val="ECCBulletsLv1"/>
              <w:numPr>
                <w:ilvl w:val="0"/>
                <w:numId w:val="0"/>
              </w:numPr>
              <w:spacing w:after="60"/>
              <w:ind w:left="340"/>
              <w:jc w:val="left"/>
            </w:pPr>
          </w:p>
        </w:tc>
        <w:tc>
          <w:tcPr>
            <w:tcW w:w="2126" w:type="dxa"/>
          </w:tcPr>
          <w:p w14:paraId="53899A7C" w14:textId="77777777" w:rsidR="00476A57" w:rsidRPr="00476A57" w:rsidRDefault="00476A57" w:rsidP="00931366">
            <w:pPr>
              <w:pStyle w:val="ECCBulletsLv1"/>
              <w:numPr>
                <w:ilvl w:val="0"/>
                <w:numId w:val="0"/>
              </w:numPr>
              <w:spacing w:after="60"/>
              <w:jc w:val="left"/>
            </w:pPr>
          </w:p>
        </w:tc>
        <w:tc>
          <w:tcPr>
            <w:tcW w:w="2268" w:type="dxa"/>
          </w:tcPr>
          <w:p w14:paraId="60F864B5" w14:textId="77777777" w:rsidR="00476A57" w:rsidRPr="00476A57" w:rsidRDefault="00476A57" w:rsidP="00931366">
            <w:pPr>
              <w:pStyle w:val="ECCBulletsLv1"/>
              <w:numPr>
                <w:ilvl w:val="0"/>
                <w:numId w:val="0"/>
              </w:numPr>
              <w:spacing w:after="60"/>
              <w:ind w:left="340"/>
              <w:jc w:val="left"/>
              <w:rPr>
                <w:highlight w:val="yellow"/>
              </w:rPr>
            </w:pPr>
          </w:p>
        </w:tc>
      </w:tr>
      <w:tr w:rsidR="00476A57" w:rsidRPr="002B0D1B" w14:paraId="66848A7F" w14:textId="77777777" w:rsidTr="00931366">
        <w:tc>
          <w:tcPr>
            <w:tcW w:w="1980" w:type="dxa"/>
          </w:tcPr>
          <w:p w14:paraId="08C44E88" w14:textId="77777777" w:rsidR="00476A57" w:rsidRPr="001A1190" w:rsidRDefault="00476A57" w:rsidP="00D924EE">
            <w:pPr>
              <w:pStyle w:val="ECCFiguregraphcentered"/>
              <w:jc w:val="left"/>
              <w:rPr>
                <w:lang w:val="en-AU"/>
              </w:rPr>
            </w:pPr>
            <w:r w:rsidRPr="001A1190">
              <w:rPr>
                <w:lang w:val="en-AU"/>
              </w:rPr>
              <w:t>RADIO ASTRONOMY</w:t>
            </w:r>
          </w:p>
          <w:p w14:paraId="6E05725F" w14:textId="77777777" w:rsidR="00476A57" w:rsidRPr="001A1190" w:rsidRDefault="00476A57" w:rsidP="00D924EE">
            <w:pPr>
              <w:pStyle w:val="ECCFiguregraphcentered"/>
              <w:jc w:val="left"/>
              <w:rPr>
                <w:lang w:val="en-AU"/>
              </w:rPr>
            </w:pPr>
            <w:r w:rsidRPr="001A1190">
              <w:rPr>
                <w:lang w:val="en-AU"/>
              </w:rPr>
              <w:t>RADIOLOCATION</w:t>
            </w:r>
          </w:p>
          <w:p w14:paraId="6201A4D7" w14:textId="77777777" w:rsidR="00476A57" w:rsidRPr="001A1190" w:rsidRDefault="00476A57" w:rsidP="00D924EE">
            <w:pPr>
              <w:pStyle w:val="ECCFiguregraphcentered"/>
              <w:jc w:val="left"/>
              <w:rPr>
                <w:lang w:val="en-AU"/>
              </w:rPr>
            </w:pPr>
            <w:r w:rsidRPr="001A1190">
              <w:rPr>
                <w:lang w:val="en-AU"/>
              </w:rPr>
              <w:t>Amateur</w:t>
            </w:r>
          </w:p>
          <w:p w14:paraId="741DAF88" w14:textId="77777777" w:rsidR="00476A57" w:rsidRPr="001A1190" w:rsidRDefault="00476A57" w:rsidP="00D924EE">
            <w:pPr>
              <w:pStyle w:val="ECCFiguregraphcentered"/>
              <w:jc w:val="left"/>
              <w:rPr>
                <w:lang w:val="en-AU"/>
              </w:rPr>
            </w:pPr>
            <w:r w:rsidRPr="001A1190">
              <w:rPr>
                <w:lang w:val="en-AU"/>
              </w:rPr>
              <w:t>Amateur-Satellite</w:t>
            </w:r>
          </w:p>
          <w:p w14:paraId="31E3F609" w14:textId="77777777" w:rsidR="00476A57" w:rsidRPr="001A1190" w:rsidRDefault="00476A57" w:rsidP="00D924EE">
            <w:pPr>
              <w:pStyle w:val="ECCFiguregraphcentered"/>
              <w:jc w:val="left"/>
              <w:rPr>
                <w:lang w:val="en-AU"/>
              </w:rPr>
            </w:pPr>
            <w:r w:rsidRPr="001A1190">
              <w:rPr>
                <w:lang w:val="en-AU"/>
              </w:rPr>
              <w:t>Space Research (space-to-Earth)</w:t>
            </w:r>
          </w:p>
          <w:p w14:paraId="1162740A" w14:textId="77777777" w:rsidR="00476A57" w:rsidRPr="00476A57" w:rsidRDefault="00476A57" w:rsidP="00F47B22">
            <w:pPr>
              <w:pStyle w:val="ECCFiguregraphcentered"/>
              <w:spacing w:after="60"/>
              <w:jc w:val="left"/>
            </w:pPr>
            <w:r w:rsidRPr="00476A57">
              <w:t>5.149</w:t>
            </w:r>
          </w:p>
        </w:tc>
        <w:tc>
          <w:tcPr>
            <w:tcW w:w="1873" w:type="dxa"/>
          </w:tcPr>
          <w:p w14:paraId="090A6307" w14:textId="77777777" w:rsidR="00476A57" w:rsidRPr="001A1190" w:rsidRDefault="00476A57" w:rsidP="00D924EE">
            <w:pPr>
              <w:pStyle w:val="ECCFiguregraphcentered"/>
              <w:jc w:val="left"/>
              <w:rPr>
                <w:lang w:val="en-AU"/>
              </w:rPr>
            </w:pPr>
            <w:r w:rsidRPr="001A1190">
              <w:rPr>
                <w:lang w:val="en-AU"/>
              </w:rPr>
              <w:t>RADIO ASTRONOMY</w:t>
            </w:r>
          </w:p>
          <w:p w14:paraId="6E85AA47" w14:textId="77777777" w:rsidR="00476A57" w:rsidRPr="001A1190" w:rsidRDefault="00476A57" w:rsidP="00D924EE">
            <w:pPr>
              <w:pStyle w:val="ECCFiguregraphcentered"/>
              <w:jc w:val="left"/>
              <w:rPr>
                <w:lang w:val="en-AU"/>
              </w:rPr>
            </w:pPr>
            <w:r w:rsidRPr="001A1190">
              <w:rPr>
                <w:lang w:val="en-AU"/>
              </w:rPr>
              <w:t>RADIOLOCATION</w:t>
            </w:r>
          </w:p>
          <w:p w14:paraId="18E2627A" w14:textId="77777777" w:rsidR="00476A57" w:rsidRPr="001A1190" w:rsidRDefault="00476A57" w:rsidP="00D924EE">
            <w:pPr>
              <w:pStyle w:val="ECCFiguregraphcentered"/>
              <w:jc w:val="left"/>
              <w:rPr>
                <w:lang w:val="en-AU"/>
              </w:rPr>
            </w:pPr>
            <w:r w:rsidRPr="001A1190">
              <w:rPr>
                <w:lang w:val="en-AU"/>
              </w:rPr>
              <w:t>Amateur</w:t>
            </w:r>
          </w:p>
          <w:p w14:paraId="3FE89F63" w14:textId="77777777" w:rsidR="00476A57" w:rsidRPr="001A1190" w:rsidRDefault="00476A57" w:rsidP="00D924EE">
            <w:pPr>
              <w:pStyle w:val="ECCFiguregraphcentered"/>
              <w:jc w:val="left"/>
              <w:rPr>
                <w:lang w:val="en-AU"/>
              </w:rPr>
            </w:pPr>
            <w:r w:rsidRPr="001A1190">
              <w:rPr>
                <w:lang w:val="en-AU"/>
              </w:rPr>
              <w:t>Amateur-Satellite</w:t>
            </w:r>
          </w:p>
          <w:p w14:paraId="5A37743A" w14:textId="77777777" w:rsidR="00476A57" w:rsidRPr="00476A57" w:rsidRDefault="00476A57" w:rsidP="00D924EE">
            <w:pPr>
              <w:pStyle w:val="ECCFiguregraphcentered"/>
              <w:jc w:val="left"/>
            </w:pPr>
            <w:r w:rsidRPr="00476A57">
              <w:t>5.149</w:t>
            </w:r>
          </w:p>
        </w:tc>
        <w:tc>
          <w:tcPr>
            <w:tcW w:w="2096" w:type="dxa"/>
          </w:tcPr>
          <w:p w14:paraId="1C72B80E" w14:textId="77777777" w:rsidR="00476A57" w:rsidRPr="00476A57" w:rsidRDefault="00476A57" w:rsidP="00D924EE">
            <w:pPr>
              <w:pStyle w:val="ECCBulletsLv1"/>
              <w:numPr>
                <w:ilvl w:val="0"/>
                <w:numId w:val="0"/>
              </w:numPr>
              <w:ind w:left="340"/>
              <w:jc w:val="left"/>
            </w:pPr>
          </w:p>
          <w:p w14:paraId="780BA289" w14:textId="77777777" w:rsidR="00476A57" w:rsidRPr="00476A57" w:rsidRDefault="00476A57" w:rsidP="00D924EE">
            <w:pPr>
              <w:pStyle w:val="ECCBulletsLv1"/>
              <w:numPr>
                <w:ilvl w:val="0"/>
                <w:numId w:val="0"/>
              </w:numPr>
              <w:ind w:left="340"/>
              <w:jc w:val="left"/>
            </w:pPr>
          </w:p>
          <w:p w14:paraId="71675D79" w14:textId="77777777" w:rsidR="00476A57" w:rsidRPr="00476A57" w:rsidRDefault="00476A57" w:rsidP="00D924EE">
            <w:pPr>
              <w:pStyle w:val="ECCBulletsLv1"/>
              <w:numPr>
                <w:ilvl w:val="0"/>
                <w:numId w:val="0"/>
              </w:numPr>
              <w:ind w:left="340"/>
              <w:jc w:val="left"/>
            </w:pPr>
          </w:p>
          <w:p w14:paraId="2579E6F7" w14:textId="77777777" w:rsidR="00476A57" w:rsidRPr="00476A57" w:rsidRDefault="003F7BF0" w:rsidP="00D924EE">
            <w:pPr>
              <w:pStyle w:val="ECCBulletsLv1"/>
              <w:numPr>
                <w:ilvl w:val="0"/>
                <w:numId w:val="0"/>
              </w:numPr>
              <w:ind w:left="340" w:hanging="340"/>
              <w:jc w:val="left"/>
            </w:pPr>
            <w:r>
              <w:t xml:space="preserve">ECC/DEC/(11)02 </w:t>
            </w:r>
          </w:p>
          <w:p w14:paraId="509E5CE2" w14:textId="77777777" w:rsidR="00476A57" w:rsidRPr="00476A57" w:rsidRDefault="003F7BF0" w:rsidP="00243370">
            <w:pPr>
              <w:pStyle w:val="ECCBulletsLv1"/>
              <w:numPr>
                <w:ilvl w:val="0"/>
                <w:numId w:val="0"/>
              </w:numPr>
              <w:ind w:left="340" w:hanging="340"/>
              <w:jc w:val="left"/>
            </w:pPr>
            <w:r>
              <w:t>ERC/REC 70-03</w:t>
            </w:r>
          </w:p>
          <w:p w14:paraId="665E2B0F" w14:textId="77777777" w:rsidR="00476A57" w:rsidRPr="00476A57" w:rsidRDefault="003F7BF0" w:rsidP="00D924EE">
            <w:pPr>
              <w:pStyle w:val="ECCBulletsLv1"/>
              <w:numPr>
                <w:ilvl w:val="0"/>
                <w:numId w:val="0"/>
              </w:numPr>
              <w:jc w:val="left"/>
            </w:pPr>
            <w:r>
              <w:t xml:space="preserve">ECC/DEC/(04)03 </w:t>
            </w:r>
          </w:p>
        </w:tc>
        <w:tc>
          <w:tcPr>
            <w:tcW w:w="2126" w:type="dxa"/>
          </w:tcPr>
          <w:p w14:paraId="45A6B9F0" w14:textId="77777777" w:rsidR="00476A57" w:rsidRPr="00476A57" w:rsidRDefault="00476A57" w:rsidP="00D924EE">
            <w:pPr>
              <w:pStyle w:val="ECCBulletsLv1"/>
              <w:numPr>
                <w:ilvl w:val="0"/>
                <w:numId w:val="0"/>
              </w:numPr>
              <w:jc w:val="left"/>
            </w:pPr>
            <w:r w:rsidRPr="00476A57">
              <w:t xml:space="preserve">Amateur </w:t>
            </w:r>
          </w:p>
          <w:p w14:paraId="2837FDB6" w14:textId="77777777" w:rsidR="00476A57" w:rsidRPr="00476A57" w:rsidRDefault="00476A57" w:rsidP="00D924EE">
            <w:pPr>
              <w:pStyle w:val="ECCBulletsLv1"/>
              <w:numPr>
                <w:ilvl w:val="0"/>
                <w:numId w:val="0"/>
              </w:numPr>
              <w:jc w:val="left"/>
            </w:pPr>
            <w:proofErr w:type="gramStart"/>
            <w:r w:rsidRPr="00476A57">
              <w:t>Amateur-satellite</w:t>
            </w:r>
            <w:proofErr w:type="gramEnd"/>
          </w:p>
          <w:p w14:paraId="070CFA93" w14:textId="77777777" w:rsidR="00476A57" w:rsidRPr="00476A57" w:rsidRDefault="00476A57" w:rsidP="00D924EE">
            <w:pPr>
              <w:pStyle w:val="ECCBulletsLv1"/>
              <w:numPr>
                <w:ilvl w:val="0"/>
                <w:numId w:val="0"/>
              </w:numPr>
              <w:jc w:val="left"/>
            </w:pPr>
            <w:r w:rsidRPr="00476A57">
              <w:t>Radio astronomy</w:t>
            </w:r>
          </w:p>
          <w:p w14:paraId="17F58982" w14:textId="77777777" w:rsidR="00476A57" w:rsidRPr="00476A57" w:rsidRDefault="00476A57" w:rsidP="00D924EE">
            <w:pPr>
              <w:pStyle w:val="ECCBulletsLv1"/>
              <w:numPr>
                <w:ilvl w:val="0"/>
                <w:numId w:val="0"/>
              </w:numPr>
              <w:jc w:val="left"/>
            </w:pPr>
            <w:r w:rsidRPr="00476A57">
              <w:t>Radiodetermination</w:t>
            </w:r>
          </w:p>
          <w:p w14:paraId="41A90B3B" w14:textId="77777777" w:rsidR="00476A57" w:rsidRPr="00476A57" w:rsidRDefault="00476A57" w:rsidP="00D924EE">
            <w:pPr>
              <w:pStyle w:val="ECCBulletsLv1"/>
              <w:numPr>
                <w:ilvl w:val="0"/>
                <w:numId w:val="0"/>
              </w:numPr>
              <w:ind w:left="340" w:hanging="340"/>
              <w:jc w:val="left"/>
            </w:pPr>
            <w:r w:rsidRPr="00476A57">
              <w:t>Applications</w:t>
            </w:r>
          </w:p>
          <w:p w14:paraId="0D20A975" w14:textId="77777777" w:rsidR="00476A57" w:rsidRPr="00476A57" w:rsidRDefault="00476A57" w:rsidP="00D924EE">
            <w:pPr>
              <w:pStyle w:val="ECCBulletsLv1"/>
              <w:numPr>
                <w:ilvl w:val="0"/>
                <w:numId w:val="0"/>
              </w:numPr>
              <w:ind w:left="340" w:hanging="340"/>
              <w:jc w:val="left"/>
            </w:pPr>
            <w:r w:rsidRPr="00476A57">
              <w:t>Radiolocation (civil)</w:t>
            </w:r>
          </w:p>
          <w:p w14:paraId="3911AADF" w14:textId="77777777" w:rsidR="00476A57" w:rsidRPr="00476A57" w:rsidRDefault="00476A57" w:rsidP="00D924EE">
            <w:pPr>
              <w:pStyle w:val="ECCBulletsLv1"/>
              <w:numPr>
                <w:ilvl w:val="0"/>
                <w:numId w:val="0"/>
              </w:numPr>
              <w:jc w:val="left"/>
            </w:pPr>
            <w:r w:rsidRPr="00476A57">
              <w:t>SRR</w:t>
            </w:r>
          </w:p>
        </w:tc>
        <w:tc>
          <w:tcPr>
            <w:tcW w:w="2268" w:type="dxa"/>
          </w:tcPr>
          <w:p w14:paraId="75D4FDC8" w14:textId="77777777" w:rsidR="00476A57" w:rsidRPr="00471A53" w:rsidRDefault="00476A57" w:rsidP="00D924EE">
            <w:pPr>
              <w:pStyle w:val="ECCBulletsLv1"/>
              <w:numPr>
                <w:ilvl w:val="0"/>
                <w:numId w:val="0"/>
              </w:numPr>
              <w:ind w:left="340"/>
              <w:jc w:val="left"/>
              <w:rPr>
                <w:highlight w:val="yellow"/>
              </w:rPr>
            </w:pPr>
          </w:p>
          <w:p w14:paraId="0718DA85" w14:textId="77777777" w:rsidR="00476A57" w:rsidRPr="00471A53" w:rsidRDefault="00476A57" w:rsidP="00D924EE">
            <w:pPr>
              <w:pStyle w:val="ECCBulletsLv1"/>
              <w:numPr>
                <w:ilvl w:val="0"/>
                <w:numId w:val="0"/>
              </w:numPr>
              <w:ind w:left="340"/>
              <w:jc w:val="left"/>
              <w:rPr>
                <w:highlight w:val="yellow"/>
              </w:rPr>
            </w:pPr>
          </w:p>
          <w:p w14:paraId="5F83D357" w14:textId="77777777" w:rsidR="00476A57" w:rsidRPr="00471A53" w:rsidRDefault="00476A57" w:rsidP="00D924EE">
            <w:pPr>
              <w:pStyle w:val="ECCBulletsLv1"/>
              <w:numPr>
                <w:ilvl w:val="0"/>
                <w:numId w:val="0"/>
              </w:numPr>
              <w:ind w:left="340"/>
              <w:jc w:val="left"/>
              <w:rPr>
                <w:highlight w:val="yellow"/>
              </w:rPr>
            </w:pPr>
          </w:p>
          <w:p w14:paraId="5F4FA531" w14:textId="77777777" w:rsidR="00476A57" w:rsidRPr="00471A53" w:rsidRDefault="003F7BF0" w:rsidP="00D924EE">
            <w:pPr>
              <w:pStyle w:val="ECCBulletsLv1"/>
              <w:numPr>
                <w:ilvl w:val="0"/>
                <w:numId w:val="0"/>
              </w:numPr>
              <w:ind w:left="340" w:hanging="340"/>
              <w:jc w:val="left"/>
            </w:pPr>
            <w:r w:rsidRPr="00471A53">
              <w:t xml:space="preserve">ETSI EN 302 372 </w:t>
            </w:r>
          </w:p>
          <w:p w14:paraId="0D813AEC" w14:textId="77777777" w:rsidR="00476A57" w:rsidRPr="00471A53" w:rsidRDefault="00476A57" w:rsidP="00D924EE">
            <w:pPr>
              <w:pStyle w:val="ECCBulletsLv1"/>
              <w:numPr>
                <w:ilvl w:val="0"/>
                <w:numId w:val="0"/>
              </w:numPr>
              <w:ind w:left="340" w:hanging="340"/>
              <w:jc w:val="left"/>
            </w:pPr>
            <w:r w:rsidRPr="00471A53">
              <w:t xml:space="preserve">ETSI EN 302 729 </w:t>
            </w:r>
          </w:p>
          <w:p w14:paraId="31BE1559" w14:textId="77777777" w:rsidR="00476A57" w:rsidRPr="00471A53" w:rsidRDefault="00476A57" w:rsidP="00D924EE">
            <w:pPr>
              <w:pStyle w:val="ECCBulletsLv1"/>
              <w:numPr>
                <w:ilvl w:val="0"/>
                <w:numId w:val="0"/>
              </w:numPr>
              <w:ind w:left="340"/>
              <w:jc w:val="left"/>
              <w:rPr>
                <w:highlight w:val="yellow"/>
              </w:rPr>
            </w:pPr>
          </w:p>
          <w:p w14:paraId="6445D836" w14:textId="77777777" w:rsidR="00476A57" w:rsidRPr="00471A53" w:rsidRDefault="00476A57" w:rsidP="00D924EE">
            <w:pPr>
              <w:pStyle w:val="ECCBulletsLv1"/>
              <w:numPr>
                <w:ilvl w:val="0"/>
                <w:numId w:val="0"/>
              </w:numPr>
              <w:ind w:left="340" w:hanging="340"/>
              <w:jc w:val="left"/>
            </w:pPr>
            <w:r w:rsidRPr="00471A53">
              <w:t>ETSI EN 302 26</w:t>
            </w:r>
            <w:r w:rsidR="003F7BF0" w:rsidRPr="00471A53">
              <w:t xml:space="preserve">4 </w:t>
            </w:r>
          </w:p>
        </w:tc>
      </w:tr>
      <w:tr w:rsidR="00476A57" w:rsidRPr="00476A57" w14:paraId="50F868C9" w14:textId="77777777" w:rsidTr="00931366">
        <w:tc>
          <w:tcPr>
            <w:tcW w:w="1980" w:type="dxa"/>
          </w:tcPr>
          <w:p w14:paraId="05C22626" w14:textId="77777777" w:rsidR="00476A57" w:rsidRPr="00476A57" w:rsidRDefault="00476A57" w:rsidP="00931366">
            <w:pPr>
              <w:pStyle w:val="ECCFiguregraphcentered"/>
              <w:spacing w:after="60"/>
              <w:jc w:val="left"/>
            </w:pPr>
            <w:r w:rsidRPr="00476A57">
              <w:t>81 GHz - 84 GHz</w:t>
            </w:r>
          </w:p>
        </w:tc>
        <w:tc>
          <w:tcPr>
            <w:tcW w:w="1873" w:type="dxa"/>
          </w:tcPr>
          <w:p w14:paraId="043E2486" w14:textId="77777777" w:rsidR="00476A57" w:rsidRPr="00476A57" w:rsidRDefault="00476A57" w:rsidP="00931366">
            <w:pPr>
              <w:pStyle w:val="ECCFiguregraphcentered"/>
              <w:spacing w:after="60"/>
              <w:jc w:val="left"/>
            </w:pPr>
          </w:p>
        </w:tc>
        <w:tc>
          <w:tcPr>
            <w:tcW w:w="2096" w:type="dxa"/>
          </w:tcPr>
          <w:p w14:paraId="5F0BDC4E" w14:textId="77777777" w:rsidR="00476A57" w:rsidRPr="00476A57" w:rsidRDefault="00476A57" w:rsidP="00931366">
            <w:pPr>
              <w:pStyle w:val="ECCBulletsLv1"/>
              <w:numPr>
                <w:ilvl w:val="0"/>
                <w:numId w:val="0"/>
              </w:numPr>
              <w:spacing w:after="60"/>
              <w:ind w:left="340"/>
              <w:jc w:val="left"/>
            </w:pPr>
          </w:p>
        </w:tc>
        <w:tc>
          <w:tcPr>
            <w:tcW w:w="2126" w:type="dxa"/>
          </w:tcPr>
          <w:p w14:paraId="650F7BF1" w14:textId="77777777" w:rsidR="00476A57" w:rsidRPr="00476A57" w:rsidRDefault="00476A57" w:rsidP="00931366">
            <w:pPr>
              <w:pStyle w:val="ECCBulletsLv1"/>
              <w:numPr>
                <w:ilvl w:val="0"/>
                <w:numId w:val="0"/>
              </w:numPr>
              <w:spacing w:after="60"/>
              <w:ind w:left="340"/>
              <w:jc w:val="left"/>
            </w:pPr>
          </w:p>
        </w:tc>
        <w:tc>
          <w:tcPr>
            <w:tcW w:w="2268" w:type="dxa"/>
          </w:tcPr>
          <w:p w14:paraId="1E12C410" w14:textId="77777777" w:rsidR="00476A57" w:rsidRPr="00476A57" w:rsidRDefault="00476A57" w:rsidP="00931366">
            <w:pPr>
              <w:pStyle w:val="ECCBulletsLv1"/>
              <w:numPr>
                <w:ilvl w:val="0"/>
                <w:numId w:val="0"/>
              </w:numPr>
              <w:spacing w:after="60"/>
              <w:ind w:left="340"/>
              <w:jc w:val="left"/>
              <w:rPr>
                <w:highlight w:val="yellow"/>
              </w:rPr>
            </w:pPr>
          </w:p>
        </w:tc>
      </w:tr>
      <w:tr w:rsidR="00476A57" w:rsidRPr="002B0D1B" w14:paraId="37AB0399" w14:textId="77777777" w:rsidTr="00931366">
        <w:tc>
          <w:tcPr>
            <w:tcW w:w="1980" w:type="dxa"/>
          </w:tcPr>
          <w:p w14:paraId="64D8D217" w14:textId="77777777" w:rsidR="00476A57" w:rsidRPr="00471A53" w:rsidRDefault="00476A57" w:rsidP="00D924EE">
            <w:pPr>
              <w:pStyle w:val="ECCFiguregraphcentered"/>
              <w:jc w:val="left"/>
            </w:pPr>
            <w:r w:rsidRPr="00471A53">
              <w:t>FIXED 5.338A</w:t>
            </w:r>
          </w:p>
          <w:p w14:paraId="6D00ABD9" w14:textId="77777777" w:rsidR="00476A57" w:rsidRPr="001A1190" w:rsidRDefault="00476A57" w:rsidP="00D924EE">
            <w:pPr>
              <w:pStyle w:val="ECCFiguregraphcentered"/>
              <w:jc w:val="left"/>
              <w:rPr>
                <w:lang w:val="en-AU"/>
              </w:rPr>
            </w:pPr>
            <w:r w:rsidRPr="001A1190">
              <w:rPr>
                <w:lang w:val="en-AU"/>
              </w:rPr>
              <w:t>FIXED-SATELLITE (EARTH-TO-SPACE)</w:t>
            </w:r>
          </w:p>
          <w:p w14:paraId="4DCD8876" w14:textId="77777777" w:rsidR="00476A57" w:rsidRPr="001A1190" w:rsidRDefault="00476A57" w:rsidP="00D924EE">
            <w:pPr>
              <w:pStyle w:val="ECCFiguregraphcentered"/>
              <w:jc w:val="left"/>
              <w:rPr>
                <w:lang w:val="en-AU"/>
              </w:rPr>
            </w:pPr>
            <w:r w:rsidRPr="001A1190">
              <w:rPr>
                <w:lang w:val="en-AU"/>
              </w:rPr>
              <w:lastRenderedPageBreak/>
              <w:t>MOBILE</w:t>
            </w:r>
          </w:p>
          <w:p w14:paraId="60F8EE9B" w14:textId="77777777" w:rsidR="00476A57" w:rsidRPr="001A1190" w:rsidRDefault="00476A57" w:rsidP="00D924EE">
            <w:pPr>
              <w:pStyle w:val="ECCFiguregraphcentered"/>
              <w:jc w:val="left"/>
              <w:rPr>
                <w:lang w:val="en-AU"/>
              </w:rPr>
            </w:pPr>
            <w:r w:rsidRPr="001A1190">
              <w:rPr>
                <w:lang w:val="en-AU"/>
              </w:rPr>
              <w:t>MOBILE-SATELLITE (EARTH-TO-SPACE)</w:t>
            </w:r>
          </w:p>
          <w:p w14:paraId="48E6A50C" w14:textId="77777777" w:rsidR="00476A57" w:rsidRPr="001A1190" w:rsidRDefault="00476A57" w:rsidP="00D924EE">
            <w:pPr>
              <w:pStyle w:val="ECCFiguregraphcentered"/>
              <w:jc w:val="left"/>
              <w:rPr>
                <w:lang w:val="en-AU"/>
              </w:rPr>
            </w:pPr>
            <w:r w:rsidRPr="001A1190">
              <w:rPr>
                <w:lang w:val="en-AU"/>
              </w:rPr>
              <w:t>RADIO ASTRONOMY</w:t>
            </w:r>
          </w:p>
          <w:p w14:paraId="5356970C" w14:textId="77777777" w:rsidR="00476A57" w:rsidRPr="001A1190" w:rsidRDefault="00476A57" w:rsidP="00D924EE">
            <w:pPr>
              <w:pStyle w:val="ECCFiguregraphcentered"/>
              <w:jc w:val="left"/>
              <w:rPr>
                <w:lang w:val="en-AU"/>
              </w:rPr>
            </w:pPr>
            <w:r w:rsidRPr="001A1190">
              <w:rPr>
                <w:lang w:val="en-AU"/>
              </w:rPr>
              <w:t>Space Research (space-to-Earth)</w:t>
            </w:r>
          </w:p>
          <w:p w14:paraId="3BED9175" w14:textId="77777777" w:rsidR="00476A57" w:rsidRPr="00476A57" w:rsidRDefault="00476A57" w:rsidP="00D924EE">
            <w:pPr>
              <w:pStyle w:val="ECCFiguregraphcentered"/>
              <w:jc w:val="left"/>
            </w:pPr>
            <w:r w:rsidRPr="00476A57">
              <w:t>5.149</w:t>
            </w:r>
          </w:p>
          <w:p w14:paraId="23F21723" w14:textId="77777777" w:rsidR="00476A57" w:rsidRPr="00476A57" w:rsidRDefault="00476A57" w:rsidP="00D924EE">
            <w:pPr>
              <w:pStyle w:val="ECCFiguregraphcentered"/>
              <w:jc w:val="left"/>
            </w:pPr>
            <w:r w:rsidRPr="00476A57">
              <w:t>5.561A</w:t>
            </w:r>
          </w:p>
        </w:tc>
        <w:tc>
          <w:tcPr>
            <w:tcW w:w="1873" w:type="dxa"/>
          </w:tcPr>
          <w:p w14:paraId="196E6732" w14:textId="77777777" w:rsidR="00476A57" w:rsidRPr="001A1190" w:rsidRDefault="00476A57" w:rsidP="00D924EE">
            <w:pPr>
              <w:pStyle w:val="ECCFiguregraphcentered"/>
              <w:jc w:val="left"/>
              <w:rPr>
                <w:lang w:val="en-AU"/>
              </w:rPr>
            </w:pPr>
            <w:r w:rsidRPr="001A1190">
              <w:rPr>
                <w:lang w:val="en-AU"/>
              </w:rPr>
              <w:lastRenderedPageBreak/>
              <w:t>FIXED 5.338A</w:t>
            </w:r>
          </w:p>
          <w:p w14:paraId="3B799599" w14:textId="77777777" w:rsidR="00476A57" w:rsidRPr="001A1190" w:rsidRDefault="00476A57" w:rsidP="00D924EE">
            <w:pPr>
              <w:pStyle w:val="ECCFiguregraphcentered"/>
              <w:jc w:val="left"/>
              <w:rPr>
                <w:lang w:val="en-AU"/>
              </w:rPr>
            </w:pPr>
            <w:r w:rsidRPr="001A1190">
              <w:rPr>
                <w:lang w:val="en-AU"/>
              </w:rPr>
              <w:t xml:space="preserve">FIXED-SATELLITE </w:t>
            </w:r>
            <w:r w:rsidRPr="001A1190">
              <w:rPr>
                <w:lang w:val="en-AU"/>
              </w:rPr>
              <w:lastRenderedPageBreak/>
              <w:t>(EARTH-TO-SPACE)</w:t>
            </w:r>
          </w:p>
          <w:p w14:paraId="426CDD68" w14:textId="77777777" w:rsidR="00476A57" w:rsidRPr="001A1190" w:rsidRDefault="00476A57" w:rsidP="00D924EE">
            <w:pPr>
              <w:pStyle w:val="ECCFiguregraphcentered"/>
              <w:jc w:val="left"/>
              <w:rPr>
                <w:lang w:val="en-AU"/>
              </w:rPr>
            </w:pPr>
            <w:r w:rsidRPr="001A1190">
              <w:rPr>
                <w:lang w:val="en-AU"/>
              </w:rPr>
              <w:t>MOBILE</w:t>
            </w:r>
          </w:p>
          <w:p w14:paraId="6576BBEA" w14:textId="77777777" w:rsidR="00476A57" w:rsidRPr="001A1190" w:rsidRDefault="00476A57" w:rsidP="00D924EE">
            <w:pPr>
              <w:pStyle w:val="ECCFiguregraphcentered"/>
              <w:jc w:val="left"/>
              <w:rPr>
                <w:lang w:val="en-AU"/>
              </w:rPr>
            </w:pPr>
            <w:r w:rsidRPr="001A1190">
              <w:rPr>
                <w:lang w:val="en-AU"/>
              </w:rPr>
              <w:t>MOBILE-SATELLITE (EARTH-TO-SPACE)</w:t>
            </w:r>
          </w:p>
          <w:p w14:paraId="1713F7BF" w14:textId="77777777" w:rsidR="00476A57" w:rsidRPr="001A1190" w:rsidRDefault="00476A57" w:rsidP="00D924EE">
            <w:pPr>
              <w:pStyle w:val="ECCFiguregraphcentered"/>
              <w:jc w:val="left"/>
              <w:rPr>
                <w:lang w:val="en-AU"/>
              </w:rPr>
            </w:pPr>
            <w:r w:rsidRPr="001A1190">
              <w:rPr>
                <w:lang w:val="en-AU"/>
              </w:rPr>
              <w:t>RADIO ASTRONOMY</w:t>
            </w:r>
          </w:p>
          <w:p w14:paraId="741417E6" w14:textId="77777777" w:rsidR="00476A57" w:rsidRPr="001A1190" w:rsidRDefault="00476A57" w:rsidP="00D924EE">
            <w:pPr>
              <w:pStyle w:val="ECCFiguregraphcentered"/>
              <w:jc w:val="left"/>
              <w:rPr>
                <w:lang w:val="en-AU"/>
              </w:rPr>
            </w:pPr>
            <w:r w:rsidRPr="001A1190">
              <w:rPr>
                <w:lang w:val="en-AU"/>
              </w:rPr>
              <w:t>Space Research (space-to-Earth)</w:t>
            </w:r>
          </w:p>
          <w:p w14:paraId="41E5D7A1" w14:textId="77777777" w:rsidR="00476A57" w:rsidRPr="00476A57" w:rsidRDefault="00476A57" w:rsidP="00D924EE">
            <w:pPr>
              <w:pStyle w:val="ECCFiguregraphcentered"/>
              <w:jc w:val="left"/>
            </w:pPr>
            <w:r w:rsidRPr="00476A57">
              <w:t>5.149</w:t>
            </w:r>
          </w:p>
          <w:p w14:paraId="298E05BE" w14:textId="77777777" w:rsidR="00476A57" w:rsidRPr="00476A57" w:rsidRDefault="00476A57" w:rsidP="006F44B4">
            <w:pPr>
              <w:pStyle w:val="ECCFiguregraphcentered"/>
              <w:spacing w:after="60"/>
              <w:jc w:val="left"/>
            </w:pPr>
            <w:r w:rsidRPr="00476A57">
              <w:t>5.561A</w:t>
            </w:r>
          </w:p>
        </w:tc>
        <w:tc>
          <w:tcPr>
            <w:tcW w:w="2096" w:type="dxa"/>
          </w:tcPr>
          <w:p w14:paraId="487F2416" w14:textId="77777777" w:rsidR="00476A57" w:rsidRPr="00476A57" w:rsidRDefault="00476A57" w:rsidP="00D924EE">
            <w:pPr>
              <w:pStyle w:val="ECCBulletsLv1"/>
              <w:numPr>
                <w:ilvl w:val="0"/>
                <w:numId w:val="0"/>
              </w:numPr>
              <w:ind w:left="340"/>
              <w:jc w:val="left"/>
            </w:pPr>
          </w:p>
          <w:p w14:paraId="50984691" w14:textId="77777777" w:rsidR="00476A57" w:rsidRPr="00476A57" w:rsidRDefault="00476A57" w:rsidP="00D924EE">
            <w:pPr>
              <w:pStyle w:val="ECCBulletsLv1"/>
              <w:numPr>
                <w:ilvl w:val="0"/>
                <w:numId w:val="0"/>
              </w:numPr>
              <w:ind w:left="340"/>
              <w:jc w:val="left"/>
            </w:pPr>
          </w:p>
          <w:p w14:paraId="7CD81C10" w14:textId="77777777" w:rsidR="00476A57" w:rsidRPr="00476A57" w:rsidRDefault="00476A57" w:rsidP="00D924EE">
            <w:pPr>
              <w:pStyle w:val="ECCBulletsLv1"/>
              <w:numPr>
                <w:ilvl w:val="0"/>
                <w:numId w:val="0"/>
              </w:numPr>
              <w:ind w:left="340"/>
              <w:jc w:val="left"/>
            </w:pPr>
          </w:p>
          <w:p w14:paraId="09B98787" w14:textId="77777777" w:rsidR="00476A57" w:rsidRPr="00476A57" w:rsidRDefault="00476A57" w:rsidP="00D924EE">
            <w:pPr>
              <w:pStyle w:val="ECCBulletsLv1"/>
              <w:numPr>
                <w:ilvl w:val="0"/>
                <w:numId w:val="0"/>
              </w:numPr>
              <w:ind w:left="340"/>
              <w:jc w:val="left"/>
            </w:pPr>
          </w:p>
          <w:p w14:paraId="2D91074F" w14:textId="77777777" w:rsidR="00476A57" w:rsidRPr="00476A57" w:rsidRDefault="003F7BF0" w:rsidP="00D924EE">
            <w:pPr>
              <w:pStyle w:val="ECCBulletsLv1"/>
              <w:numPr>
                <w:ilvl w:val="0"/>
                <w:numId w:val="0"/>
              </w:numPr>
              <w:ind w:left="340" w:hanging="340"/>
              <w:jc w:val="left"/>
              <w:rPr>
                <w:highlight w:val="green"/>
              </w:rPr>
            </w:pPr>
            <w:r>
              <w:t>ECC/REC/(05)07</w:t>
            </w:r>
          </w:p>
          <w:p w14:paraId="2FD21D32" w14:textId="77777777" w:rsidR="00476A57" w:rsidRPr="00476A57" w:rsidRDefault="00476A57" w:rsidP="00D924EE">
            <w:pPr>
              <w:pStyle w:val="ECCBulletsLv1"/>
              <w:numPr>
                <w:ilvl w:val="0"/>
                <w:numId w:val="0"/>
              </w:numPr>
              <w:ind w:left="340" w:hanging="340"/>
              <w:jc w:val="left"/>
            </w:pPr>
          </w:p>
          <w:p w14:paraId="2AB6C32F" w14:textId="77777777" w:rsidR="00476A57" w:rsidRPr="00476A57" w:rsidRDefault="003F7BF0" w:rsidP="00D924EE">
            <w:pPr>
              <w:pStyle w:val="ECCBulletsLv1"/>
              <w:numPr>
                <w:ilvl w:val="0"/>
                <w:numId w:val="0"/>
              </w:numPr>
              <w:ind w:left="340" w:hanging="340"/>
              <w:jc w:val="left"/>
            </w:pPr>
            <w:r>
              <w:t xml:space="preserve">ECC/DEC/(11)02 </w:t>
            </w:r>
          </w:p>
          <w:p w14:paraId="406AA882" w14:textId="77777777" w:rsidR="00476A57" w:rsidRPr="00476A57" w:rsidRDefault="003F7BF0" w:rsidP="00D924EE">
            <w:pPr>
              <w:pStyle w:val="ECCBulletsLv1"/>
              <w:numPr>
                <w:ilvl w:val="0"/>
                <w:numId w:val="0"/>
              </w:numPr>
              <w:ind w:left="340" w:hanging="340"/>
              <w:jc w:val="left"/>
            </w:pPr>
            <w:r>
              <w:t xml:space="preserve">ERC/REC 70-03 </w:t>
            </w:r>
          </w:p>
        </w:tc>
        <w:tc>
          <w:tcPr>
            <w:tcW w:w="2126" w:type="dxa"/>
          </w:tcPr>
          <w:p w14:paraId="56CF532D" w14:textId="77777777" w:rsidR="00476A57" w:rsidRPr="00476A57" w:rsidRDefault="00476A57" w:rsidP="00D924EE">
            <w:pPr>
              <w:pStyle w:val="ECCBulletsLv1"/>
              <w:numPr>
                <w:ilvl w:val="0"/>
                <w:numId w:val="0"/>
              </w:numPr>
              <w:ind w:left="340"/>
              <w:jc w:val="left"/>
            </w:pPr>
          </w:p>
          <w:p w14:paraId="6AB6B7EB" w14:textId="77777777" w:rsidR="00476A57" w:rsidRPr="00476A57" w:rsidRDefault="00476A57" w:rsidP="00D924EE">
            <w:pPr>
              <w:pStyle w:val="ECCBulletsLv1"/>
              <w:numPr>
                <w:ilvl w:val="0"/>
                <w:numId w:val="0"/>
              </w:numPr>
              <w:ind w:left="340"/>
              <w:jc w:val="left"/>
            </w:pPr>
          </w:p>
          <w:p w14:paraId="7EBA92A7" w14:textId="77777777" w:rsidR="00476A57" w:rsidRPr="00476A57" w:rsidRDefault="00476A57" w:rsidP="00D924EE">
            <w:pPr>
              <w:pStyle w:val="ECCBulletsLv1"/>
              <w:numPr>
                <w:ilvl w:val="0"/>
                <w:numId w:val="0"/>
              </w:numPr>
              <w:ind w:left="340" w:hanging="340"/>
              <w:jc w:val="left"/>
            </w:pPr>
            <w:r w:rsidRPr="00476A57">
              <w:t xml:space="preserve">Amateur </w:t>
            </w:r>
          </w:p>
          <w:p w14:paraId="5698FA2A" w14:textId="77777777" w:rsidR="00476A57" w:rsidRPr="00476A57" w:rsidRDefault="00476A57" w:rsidP="00D924EE">
            <w:pPr>
              <w:pStyle w:val="ECCBulletsLv1"/>
              <w:numPr>
                <w:ilvl w:val="0"/>
                <w:numId w:val="0"/>
              </w:numPr>
              <w:jc w:val="left"/>
            </w:pPr>
            <w:proofErr w:type="gramStart"/>
            <w:r w:rsidRPr="00476A57">
              <w:t>Amateur-satellite</w:t>
            </w:r>
            <w:proofErr w:type="gramEnd"/>
          </w:p>
          <w:p w14:paraId="45C213DF" w14:textId="77777777" w:rsidR="00476A57" w:rsidRPr="00476A57" w:rsidRDefault="00476A57" w:rsidP="00D924EE">
            <w:pPr>
              <w:pStyle w:val="ECCBulletsLv1"/>
              <w:numPr>
                <w:ilvl w:val="0"/>
                <w:numId w:val="0"/>
              </w:numPr>
              <w:ind w:left="340" w:hanging="340"/>
              <w:jc w:val="left"/>
            </w:pPr>
            <w:r w:rsidRPr="00476A57">
              <w:t>Fixed</w:t>
            </w:r>
          </w:p>
          <w:p w14:paraId="41811A18" w14:textId="77777777" w:rsidR="00476A57" w:rsidRPr="00476A57" w:rsidRDefault="00476A57" w:rsidP="00D924EE">
            <w:pPr>
              <w:pStyle w:val="ECCBulletsLv1"/>
              <w:numPr>
                <w:ilvl w:val="0"/>
                <w:numId w:val="0"/>
              </w:numPr>
              <w:ind w:left="340" w:hanging="340"/>
              <w:jc w:val="left"/>
            </w:pPr>
            <w:r w:rsidRPr="00476A57">
              <w:lastRenderedPageBreak/>
              <w:t>Radio astronomy</w:t>
            </w:r>
          </w:p>
          <w:p w14:paraId="10D2DA85" w14:textId="77777777" w:rsidR="00476A57" w:rsidRPr="00476A57" w:rsidRDefault="00476A57" w:rsidP="00D924EE">
            <w:pPr>
              <w:pStyle w:val="ECCBulletsLv1"/>
              <w:numPr>
                <w:ilvl w:val="0"/>
                <w:numId w:val="0"/>
              </w:numPr>
              <w:ind w:left="340" w:hanging="340"/>
              <w:jc w:val="left"/>
            </w:pPr>
            <w:r w:rsidRPr="00476A57">
              <w:t>Radiodetermination</w:t>
            </w:r>
          </w:p>
          <w:p w14:paraId="0415E4F4" w14:textId="77777777" w:rsidR="00476A57" w:rsidRPr="00476A57" w:rsidRDefault="00476A57" w:rsidP="00D924EE">
            <w:pPr>
              <w:pStyle w:val="ECCBulletsLv1"/>
              <w:numPr>
                <w:ilvl w:val="0"/>
                <w:numId w:val="0"/>
              </w:numPr>
              <w:ind w:left="340" w:hanging="340"/>
              <w:jc w:val="left"/>
            </w:pPr>
            <w:r w:rsidRPr="00476A57">
              <w:t>Applications</w:t>
            </w:r>
          </w:p>
        </w:tc>
        <w:tc>
          <w:tcPr>
            <w:tcW w:w="2268" w:type="dxa"/>
          </w:tcPr>
          <w:p w14:paraId="56FD26CD" w14:textId="77777777" w:rsidR="00476A57" w:rsidRPr="00471A53" w:rsidRDefault="00476A57" w:rsidP="00846C70">
            <w:pPr>
              <w:pStyle w:val="ECCTabletext"/>
              <w:rPr>
                <w:highlight w:val="yellow"/>
              </w:rPr>
            </w:pPr>
          </w:p>
          <w:p w14:paraId="48C66F39" w14:textId="77777777" w:rsidR="00476A57" w:rsidRPr="00471A53" w:rsidRDefault="00476A57" w:rsidP="00846C70">
            <w:pPr>
              <w:pStyle w:val="ECCTabletext"/>
              <w:rPr>
                <w:highlight w:val="yellow"/>
              </w:rPr>
            </w:pPr>
          </w:p>
          <w:p w14:paraId="7FA5B4FF" w14:textId="77777777" w:rsidR="00476A57" w:rsidRPr="00471A53" w:rsidRDefault="00476A57" w:rsidP="00846C70">
            <w:pPr>
              <w:pStyle w:val="ECCTabletext"/>
              <w:rPr>
                <w:highlight w:val="yellow"/>
              </w:rPr>
            </w:pPr>
          </w:p>
          <w:p w14:paraId="131D8BEE" w14:textId="77777777" w:rsidR="00476A57" w:rsidRPr="00471A53" w:rsidRDefault="00476A57" w:rsidP="00846C70">
            <w:pPr>
              <w:pStyle w:val="ECCTabletext"/>
              <w:rPr>
                <w:highlight w:val="yellow"/>
              </w:rPr>
            </w:pPr>
          </w:p>
          <w:p w14:paraId="6F8DF583" w14:textId="77777777" w:rsidR="00476A57" w:rsidRPr="00471A53" w:rsidRDefault="003F7BF0" w:rsidP="00846C70">
            <w:pPr>
              <w:pStyle w:val="ECCTabletext"/>
            </w:pPr>
            <w:r w:rsidRPr="00471A53">
              <w:t>ETSI EN 302 217</w:t>
            </w:r>
            <w:r w:rsidRPr="00471A53">
              <w:noBreakHyphen/>
              <w:t xml:space="preserve">1 </w:t>
            </w:r>
          </w:p>
          <w:p w14:paraId="34108A71" w14:textId="77777777" w:rsidR="00476A57" w:rsidRPr="00471A53" w:rsidRDefault="00476A57" w:rsidP="00846C70">
            <w:pPr>
              <w:pStyle w:val="ECCTabletext"/>
              <w:rPr>
                <w:highlight w:val="yellow"/>
              </w:rPr>
            </w:pPr>
          </w:p>
          <w:p w14:paraId="799BE198" w14:textId="77777777" w:rsidR="00476A57" w:rsidRPr="00471A53" w:rsidRDefault="003F7BF0" w:rsidP="00846C70">
            <w:pPr>
              <w:pStyle w:val="ECCTabletext"/>
            </w:pPr>
            <w:r w:rsidRPr="00471A53">
              <w:t xml:space="preserve">ETSI EN 302 372 </w:t>
            </w:r>
          </w:p>
          <w:p w14:paraId="6C2A8E89" w14:textId="77777777" w:rsidR="00476A57" w:rsidRPr="00471A53" w:rsidRDefault="003F7BF0" w:rsidP="00846C70">
            <w:pPr>
              <w:pStyle w:val="ECCTabletext"/>
            </w:pPr>
            <w:r w:rsidRPr="00471A53">
              <w:t xml:space="preserve">ETSI EN 302 729 </w:t>
            </w:r>
          </w:p>
        </w:tc>
      </w:tr>
    </w:tbl>
    <w:p w14:paraId="36B5D8BA" w14:textId="0E40D5CC" w:rsidR="001A1190" w:rsidRPr="00BE5467" w:rsidRDefault="003E1828" w:rsidP="00BE5467">
      <w:pPr>
        <w:pStyle w:val="Heading1"/>
        <w:rPr>
          <w:lang w:val="en-GB"/>
        </w:rPr>
      </w:pPr>
      <w:bookmarkStart w:id="56" w:name="_Toc117083979"/>
      <w:r w:rsidRPr="001A1190">
        <w:rPr>
          <w:lang w:val="en-GB"/>
        </w:rPr>
        <w:lastRenderedPageBreak/>
        <w:t xml:space="preserve">SSCs in the </w:t>
      </w:r>
      <w:r w:rsidR="00177523" w:rsidRPr="001A1190">
        <w:rPr>
          <w:lang w:val="en-GB"/>
        </w:rPr>
        <w:t>band</w:t>
      </w:r>
      <w:r w:rsidRPr="001A1190">
        <w:rPr>
          <w:lang w:val="en-GB"/>
        </w:rPr>
        <w:t xml:space="preserve"> 6</w:t>
      </w:r>
      <w:r w:rsidR="003A71F8" w:rsidRPr="001A1190">
        <w:rPr>
          <w:lang w:val="en-GB"/>
        </w:rPr>
        <w:t>0</w:t>
      </w:r>
      <w:r w:rsidRPr="001A1190">
        <w:rPr>
          <w:lang w:val="en-GB"/>
        </w:rPr>
        <w:t xml:space="preserve">-82 </w:t>
      </w:r>
      <w:r w:rsidR="001A1190" w:rsidRPr="001A1190">
        <w:rPr>
          <w:lang w:val="en-GB"/>
        </w:rPr>
        <w:t>G</w:t>
      </w:r>
      <w:r w:rsidR="001A1190">
        <w:t>Hz</w:t>
      </w:r>
      <w:bookmarkEnd w:id="56"/>
    </w:p>
    <w:p w14:paraId="794830BB" w14:textId="2594FEC2" w:rsidR="00C60D09" w:rsidRDefault="00C60D09" w:rsidP="00BE5467">
      <w:pPr>
        <w:pStyle w:val="Heading2"/>
      </w:pPr>
      <w:bookmarkStart w:id="57" w:name="_Toc117083980"/>
      <w:r w:rsidRPr="006F75FA">
        <w:rPr>
          <w:lang w:val="en-GB"/>
        </w:rPr>
        <w:t xml:space="preserve">Technical characteristics of </w:t>
      </w:r>
      <w:r w:rsidR="00762915" w:rsidRPr="006F75FA">
        <w:rPr>
          <w:lang w:val="en-GB"/>
        </w:rPr>
        <w:t>SS</w:t>
      </w:r>
      <w:r w:rsidR="00762915">
        <w:rPr>
          <w:lang w:val="en-GB"/>
        </w:rPr>
        <w:t>c</w:t>
      </w:r>
      <w:r w:rsidR="00762915" w:rsidRPr="006F75FA">
        <w:rPr>
          <w:lang w:val="en-GB"/>
        </w:rPr>
        <w:t>s</w:t>
      </w:r>
      <w:r w:rsidR="00762915">
        <w:t xml:space="preserve"> </w:t>
      </w:r>
      <w:r w:rsidR="006A5388">
        <w:t>operating</w:t>
      </w:r>
      <w:r w:rsidRPr="006F75FA">
        <w:rPr>
          <w:lang w:val="en-GB"/>
        </w:rPr>
        <w:t xml:space="preserve"> in the 6</w:t>
      </w:r>
      <w:r w:rsidR="003A71F8" w:rsidRPr="006F75FA">
        <w:rPr>
          <w:lang w:val="en-GB"/>
        </w:rPr>
        <w:t>0</w:t>
      </w:r>
      <w:r w:rsidRPr="006F75FA">
        <w:rPr>
          <w:lang w:val="en-GB"/>
        </w:rPr>
        <w:t xml:space="preserve">-82 </w:t>
      </w:r>
      <w:r w:rsidR="006D4228" w:rsidRPr="006F75FA">
        <w:rPr>
          <w:lang w:val="en-GB"/>
        </w:rPr>
        <w:t>GHz</w:t>
      </w:r>
      <w:r w:rsidR="006A5388">
        <w:t xml:space="preserve"> Band</w:t>
      </w:r>
      <w:bookmarkEnd w:id="57"/>
    </w:p>
    <w:p w14:paraId="61827BFB" w14:textId="77777777" w:rsidR="00521512" w:rsidRDefault="00521512" w:rsidP="00B12966">
      <w:pPr>
        <w:pStyle w:val="Heading3"/>
      </w:pPr>
      <w:bookmarkStart w:id="58" w:name="_Toc117083981"/>
      <w:r>
        <w:t>General</w:t>
      </w:r>
      <w:bookmarkEnd w:id="58"/>
      <w:r>
        <w:t xml:space="preserve"> </w:t>
      </w:r>
    </w:p>
    <w:p w14:paraId="65DB245F" w14:textId="6B9C48BF" w:rsidR="00521512" w:rsidRPr="00BE6CE8" w:rsidRDefault="000A22B0" w:rsidP="00BE6CE8">
      <w:r w:rsidRPr="00BE6CE8">
        <w:t>In</w:t>
      </w:r>
      <w:r w:rsidR="00521512" w:rsidRPr="00BE6CE8">
        <w:t xml:space="preserve"> this </w:t>
      </w:r>
      <w:r w:rsidR="009325C9">
        <w:t>R</w:t>
      </w:r>
      <w:r w:rsidR="00521512" w:rsidRPr="00BE6CE8">
        <w:t>eport</w:t>
      </w:r>
      <w:r w:rsidRPr="00BE6CE8">
        <w:t>,</w:t>
      </w:r>
      <w:r w:rsidR="00521512" w:rsidRPr="00BE6CE8">
        <w:t xml:space="preserve"> two different types of security scanners in the band of 60-82 GHz are </w:t>
      </w:r>
      <w:r w:rsidRPr="00BE6CE8">
        <w:t>considered</w:t>
      </w:r>
      <w:r w:rsidR="00521512" w:rsidRPr="00BE6CE8">
        <w:t>. SS</w:t>
      </w:r>
      <w:r w:rsidR="008008AC">
        <w:t>c</w:t>
      </w:r>
      <w:r w:rsidR="00521512" w:rsidRPr="00BE6CE8">
        <w:t xml:space="preserve">s operate like a radar but with high resolution in range, azimuth and elevation. Due to the low distances to be covered, the systems typically have output power levels in the </w:t>
      </w:r>
      <w:r w:rsidRPr="00BE6CE8">
        <w:t>range</w:t>
      </w:r>
      <w:r w:rsidR="00521512" w:rsidRPr="00BE6CE8">
        <w:t xml:space="preserve"> of &lt; 20 dBm. </w:t>
      </w:r>
      <w:r w:rsidRPr="00BE6CE8">
        <w:t>The t</w:t>
      </w:r>
      <w:r w:rsidR="00521512" w:rsidRPr="00BE6CE8">
        <w:t>wo types of systems</w:t>
      </w:r>
      <w:r w:rsidRPr="00BE6CE8">
        <w:t>,</w:t>
      </w:r>
      <w:r w:rsidR="00521512" w:rsidRPr="00BE6CE8">
        <w:t xml:space="preserve"> including technical parameters are described </w:t>
      </w:r>
      <w:r w:rsidR="00BB59C8" w:rsidRPr="00BE6CE8">
        <w:t>in the next section</w:t>
      </w:r>
      <w:r w:rsidR="00521512" w:rsidRPr="00BE6CE8">
        <w:t>.</w:t>
      </w:r>
    </w:p>
    <w:p w14:paraId="230F48B3" w14:textId="77777777" w:rsidR="00C60D09" w:rsidRDefault="00C60D09" w:rsidP="00C60D09">
      <w:pPr>
        <w:pStyle w:val="Heading3"/>
      </w:pPr>
      <w:bookmarkStart w:id="59" w:name="_Toc117083982"/>
      <w:r>
        <w:t>Transmitter Output Power / Radiated Power</w:t>
      </w:r>
      <w:bookmarkEnd w:id="59"/>
    </w:p>
    <w:p w14:paraId="5F8CC541" w14:textId="5292807F" w:rsidR="00E95F74" w:rsidRDefault="00DB33DC" w:rsidP="00BE6CE8">
      <w:r w:rsidRPr="00BE6CE8">
        <w:t>There are mainly two types of security scanners</w:t>
      </w:r>
      <w:r w:rsidR="00D53E74" w:rsidRPr="00BE6CE8">
        <w:t>,</w:t>
      </w:r>
      <w:r w:rsidRPr="00BE6CE8">
        <w:t xml:space="preserve"> </w:t>
      </w:r>
      <w:r w:rsidR="00D53E74" w:rsidRPr="00BE6CE8">
        <w:t>continuous wave and pulsed based systems, which</w:t>
      </w:r>
      <w:r w:rsidRPr="00BE6CE8">
        <w:t xml:space="preserve"> use different power levels and waveforms. </w:t>
      </w:r>
    </w:p>
    <w:p w14:paraId="3E74D09E" w14:textId="3A7EFDFB" w:rsidR="00DB33DC" w:rsidRPr="002C69BB" w:rsidRDefault="00DB33DC" w:rsidP="00DB33DC">
      <w:r>
        <w:t xml:space="preserve">Continuous Wave Scanner </w:t>
      </w:r>
      <w:r w:rsidR="00814208">
        <w:t>(</w:t>
      </w:r>
      <w:r w:rsidR="00705DC5">
        <w:t>SSc</w:t>
      </w:r>
      <w:r w:rsidR="005D493D">
        <w:t xml:space="preserve"> </w:t>
      </w:r>
      <w:r w:rsidR="00814208">
        <w:t xml:space="preserve">#1) </w:t>
      </w:r>
      <w:r>
        <w:t>radiates an</w:t>
      </w:r>
      <w:r w:rsidRPr="002C69BB">
        <w:t xml:space="preserve"> equivalent </w:t>
      </w:r>
      <w:proofErr w:type="spellStart"/>
      <w:r w:rsidRPr="002C69BB">
        <w:t>isotropically</w:t>
      </w:r>
      <w:proofErr w:type="spellEnd"/>
      <w:r w:rsidRPr="002C69BB">
        <w:t xml:space="preserve"> radiated power (</w:t>
      </w:r>
      <w:r w:rsidR="007B118F" w:rsidRPr="00F9564E">
        <w:rPr>
          <w:rStyle w:val="ECCParagraph"/>
        </w:rPr>
        <w:t>e.i.r.p</w:t>
      </w:r>
      <w:r w:rsidR="007B118F">
        <w:rPr>
          <w:rStyle w:val="ECCParagraph"/>
        </w:rPr>
        <w:t>.</w:t>
      </w:r>
      <w:r w:rsidRPr="002C69BB">
        <w:t xml:space="preserve">) </w:t>
      </w:r>
      <w:r>
        <w:t>that is</w:t>
      </w:r>
      <w:r w:rsidRPr="002C69BB">
        <w:t xml:space="preserve"> given by its specified and verified peak output power of 1 dBm corresponding to 1.3 mW multiplied with the antennas gain of 6 dBi resulting in a peak value of 7 dBm e.i.r.p. </w:t>
      </w:r>
      <w:r w:rsidR="00640BE4">
        <w:t>i.e. w</w:t>
      </w:r>
      <w:r w:rsidRPr="002C69BB">
        <w:t xml:space="preserve">ith respect to the decision </w:t>
      </w:r>
      <w:r>
        <w:t xml:space="preserve">on </w:t>
      </w:r>
      <w:r w:rsidR="00C97B99">
        <w:t xml:space="preserve">Automotive Radar </w:t>
      </w:r>
      <w:r w:rsidRPr="002C69BB">
        <w:t xml:space="preserve">and </w:t>
      </w:r>
      <w:r w:rsidR="00E25971">
        <w:t>its</w:t>
      </w:r>
      <w:r w:rsidR="00E25971" w:rsidRPr="002C69BB">
        <w:t xml:space="preserve"> </w:t>
      </w:r>
      <w:r w:rsidRPr="002C69BB">
        <w:t>associated peak limit of 55 dBm e.i.r.p</w:t>
      </w:r>
      <w:r w:rsidR="00A57322">
        <w:t xml:space="preserve"> the SSC#1 has a power</w:t>
      </w:r>
      <w:r w:rsidR="00A57322" w:rsidRPr="002C69BB">
        <w:t xml:space="preserve"> </w:t>
      </w:r>
      <w:r w:rsidRPr="002C69BB">
        <w:t xml:space="preserve">48 dB below </w:t>
      </w:r>
      <w:r w:rsidR="009825A0">
        <w:t xml:space="preserve">that of </w:t>
      </w:r>
      <w:r w:rsidR="00C97B99">
        <w:t>A</w:t>
      </w:r>
      <w:r w:rsidR="009825A0">
        <w:t xml:space="preserve">utomotive </w:t>
      </w:r>
      <w:r w:rsidR="00C97B99">
        <w:t>R</w:t>
      </w:r>
      <w:r w:rsidR="009825A0">
        <w:t>adar</w:t>
      </w:r>
      <w:r w:rsidRPr="002C69BB">
        <w:t xml:space="preserve">. </w:t>
      </w:r>
    </w:p>
    <w:p w14:paraId="22741B70" w14:textId="42D5970F" w:rsidR="00E171FE" w:rsidRPr="00F9564E" w:rsidRDefault="00E171FE" w:rsidP="00DB33DC">
      <w:pPr>
        <w:rPr>
          <w:rStyle w:val="ECCParagraph"/>
        </w:rPr>
      </w:pPr>
      <w:r w:rsidRPr="00F9564E">
        <w:rPr>
          <w:rStyle w:val="ECCParagraph"/>
        </w:rPr>
        <w:t xml:space="preserve">Burst of chirps Scanners </w:t>
      </w:r>
      <w:r w:rsidR="00814208">
        <w:rPr>
          <w:rStyle w:val="ECCParagraph"/>
        </w:rPr>
        <w:t>(</w:t>
      </w:r>
      <w:r w:rsidR="00705DC5">
        <w:rPr>
          <w:rStyle w:val="ECCParagraph"/>
        </w:rPr>
        <w:t>SSc</w:t>
      </w:r>
      <w:r w:rsidR="00167957">
        <w:rPr>
          <w:rStyle w:val="ECCParagraph"/>
        </w:rPr>
        <w:t xml:space="preserve"> </w:t>
      </w:r>
      <w:r w:rsidR="00814208">
        <w:rPr>
          <w:rStyle w:val="ECCParagraph"/>
        </w:rPr>
        <w:t xml:space="preserve">#2) </w:t>
      </w:r>
      <w:r w:rsidRPr="00F9564E">
        <w:rPr>
          <w:rStyle w:val="ECCParagraph"/>
        </w:rPr>
        <w:t xml:space="preserve">radiates an equivalent </w:t>
      </w:r>
      <w:proofErr w:type="spellStart"/>
      <w:r w:rsidRPr="00F9564E">
        <w:rPr>
          <w:rStyle w:val="ECCParagraph"/>
        </w:rPr>
        <w:t>isot</w:t>
      </w:r>
      <w:r w:rsidR="00CA0BD3">
        <w:rPr>
          <w:rStyle w:val="ECCParagraph"/>
        </w:rPr>
        <w:t>r</w:t>
      </w:r>
      <w:r w:rsidRPr="00F9564E">
        <w:rPr>
          <w:rStyle w:val="ECCParagraph"/>
        </w:rPr>
        <w:t>opically</w:t>
      </w:r>
      <w:proofErr w:type="spellEnd"/>
      <w:r w:rsidRPr="00F9564E">
        <w:rPr>
          <w:rStyle w:val="ECCParagraph"/>
        </w:rPr>
        <w:t xml:space="preserve"> radiated power (</w:t>
      </w:r>
      <w:r w:rsidR="00F92AF4" w:rsidRPr="00F9564E">
        <w:rPr>
          <w:rStyle w:val="ECCParagraph"/>
        </w:rPr>
        <w:t>e.i.r.p</w:t>
      </w:r>
      <w:r w:rsidR="00F92AF4">
        <w:rPr>
          <w:rStyle w:val="ECCParagraph"/>
        </w:rPr>
        <w:t>.</w:t>
      </w:r>
      <w:r w:rsidRPr="00F9564E">
        <w:rPr>
          <w:rStyle w:val="ECCParagraph"/>
        </w:rPr>
        <w:t>) that is given by its specified and verified peak output power of 10 dBm corresponding to 10 mW multiplied with the antenna gain of 6 dBi resulting in a peak value of 16</w:t>
      </w:r>
      <w:r w:rsidR="0026091F">
        <w:rPr>
          <w:rStyle w:val="ECCParagraph"/>
        </w:rPr>
        <w:t> </w:t>
      </w:r>
      <w:r w:rsidRPr="00F9564E">
        <w:rPr>
          <w:rStyle w:val="ECCParagraph"/>
        </w:rPr>
        <w:t>dBm e.i.r.p.</w:t>
      </w:r>
      <w:r w:rsidR="00B52825">
        <w:rPr>
          <w:rStyle w:val="ECCParagraph"/>
        </w:rPr>
        <w:t xml:space="preserve"> (</w:t>
      </w:r>
      <w:r w:rsidR="00BE6CE8">
        <w:rPr>
          <w:rStyle w:val="ECCParagraph"/>
        </w:rPr>
        <w:t xml:space="preserve">where </w:t>
      </w:r>
      <w:r w:rsidR="00B52825">
        <w:rPr>
          <w:rStyle w:val="ECCParagraph"/>
        </w:rPr>
        <w:t>worst case</w:t>
      </w:r>
      <w:r w:rsidR="00BE6CE8">
        <w:rPr>
          <w:rStyle w:val="ECCParagraph"/>
        </w:rPr>
        <w:t xml:space="preserve">s are </w:t>
      </w:r>
      <w:r w:rsidR="00B52825">
        <w:rPr>
          <w:rStyle w:val="ECCParagraph"/>
        </w:rPr>
        <w:t>considered in the calculations</w:t>
      </w:r>
      <w:r w:rsidR="00BE6CE8">
        <w:rPr>
          <w:rStyle w:val="ECCParagraph"/>
        </w:rPr>
        <w:t xml:space="preserve"> in this </w:t>
      </w:r>
      <w:r w:rsidR="009325C9">
        <w:rPr>
          <w:rStyle w:val="ECCParagraph"/>
        </w:rPr>
        <w:t>R</w:t>
      </w:r>
      <w:r w:rsidR="00BE6CE8">
        <w:rPr>
          <w:rStyle w:val="ECCParagraph"/>
        </w:rPr>
        <w:t>eport</w:t>
      </w:r>
      <w:r w:rsidR="00B52825">
        <w:rPr>
          <w:rStyle w:val="ECCParagraph"/>
        </w:rPr>
        <w:t xml:space="preserve"> </w:t>
      </w:r>
      <w:r w:rsidR="00BE6CE8">
        <w:rPr>
          <w:rStyle w:val="ECCParagraph"/>
        </w:rPr>
        <w:t xml:space="preserve">with </w:t>
      </w:r>
      <w:r w:rsidR="00B560A4">
        <w:rPr>
          <w:rStyle w:val="ECCParagraph"/>
        </w:rPr>
        <w:t>19</w:t>
      </w:r>
      <w:r w:rsidR="005105AB">
        <w:rPr>
          <w:rStyle w:val="ECCParagraph"/>
        </w:rPr>
        <w:t xml:space="preserve"> </w:t>
      </w:r>
      <w:r w:rsidR="00B560A4">
        <w:rPr>
          <w:rStyle w:val="ECCParagraph"/>
        </w:rPr>
        <w:t xml:space="preserve">dBm </w:t>
      </w:r>
      <w:r w:rsidR="00B52825">
        <w:rPr>
          <w:rStyle w:val="ECCParagraph"/>
        </w:rPr>
        <w:t>e.i.r.p)</w:t>
      </w:r>
      <w:r w:rsidR="00CB5A59">
        <w:rPr>
          <w:rStyle w:val="ECCParagraph"/>
        </w:rPr>
        <w:t xml:space="preserve"> </w:t>
      </w:r>
      <w:r w:rsidR="00CB5A59">
        <w:t>according to the latest information given by industry</w:t>
      </w:r>
      <w:r w:rsidR="00B52825">
        <w:rPr>
          <w:rStyle w:val="ECCParagraph"/>
        </w:rPr>
        <w:t>.</w:t>
      </w:r>
    </w:p>
    <w:p w14:paraId="5B4D4997" w14:textId="77777777" w:rsidR="008A00A4" w:rsidRDefault="008A00A4" w:rsidP="008E2B81">
      <w:pPr>
        <w:pStyle w:val="Heading3"/>
      </w:pPr>
      <w:bookmarkStart w:id="60" w:name="_Toc117083983"/>
      <w:r>
        <w:t>Operating frequency</w:t>
      </w:r>
      <w:bookmarkEnd w:id="60"/>
    </w:p>
    <w:p w14:paraId="3F0CFEA5" w14:textId="694948ED" w:rsidR="00DB33DC" w:rsidRDefault="00705DC5" w:rsidP="00BE6CE8">
      <w:r>
        <w:t>SSc</w:t>
      </w:r>
      <w:r w:rsidR="005D493D">
        <w:t xml:space="preserve"> </w:t>
      </w:r>
      <w:r w:rsidR="00814208">
        <w:t>#1</w:t>
      </w:r>
      <w:r w:rsidR="00DB33DC" w:rsidRPr="002C69BB">
        <w:t xml:space="preserve"> is transmitt</w:t>
      </w:r>
      <w:r w:rsidR="00DB33DC">
        <w:t>ing in the frequency range of 69.89</w:t>
      </w:r>
      <w:r w:rsidR="00DB33DC" w:rsidRPr="002C69BB">
        <w:t xml:space="preserve"> </w:t>
      </w:r>
      <w:r w:rsidR="00A37131">
        <w:t>-</w:t>
      </w:r>
      <w:r w:rsidR="00DB33DC">
        <w:t>79.89</w:t>
      </w:r>
      <w:r w:rsidR="00DB33DC" w:rsidRPr="002C69BB">
        <w:t xml:space="preserve"> GHz. At </w:t>
      </w:r>
      <w:r w:rsidR="00563E5F" w:rsidRPr="00E02CCA">
        <w:t>any</w:t>
      </w:r>
      <w:r w:rsidR="00DB33DC" w:rsidRPr="002C69BB">
        <w:t xml:space="preserve"> time</w:t>
      </w:r>
      <w:r w:rsidR="007511E7">
        <w:t>,</w:t>
      </w:r>
      <w:r w:rsidR="00DB33DC" w:rsidRPr="002C69BB">
        <w:t xml:space="preserve"> it is either transmitting a CW (continuous wave) signal from a single antenna, or it is not transmitting any signal. </w:t>
      </w:r>
      <w:r w:rsidR="00A42376" w:rsidRPr="00A42376">
        <w:t xml:space="preserve">During measurement acquisition, only one of the 3008 transmitting antennas (96 antennas per cluster) is emitting a signal, while all the other antennas do not radiate. </w:t>
      </w:r>
      <w:r>
        <w:t>SSc</w:t>
      </w:r>
      <w:r w:rsidR="00814208">
        <w:t xml:space="preserve"> #1 </w:t>
      </w:r>
      <w:r w:rsidR="00AF0373" w:rsidRPr="00AF0373">
        <w:t>receives and processes each single antenna TX signal with all RX antennas</w:t>
      </w:r>
      <w:r w:rsidR="00AF0373">
        <w:t>.</w:t>
      </w:r>
    </w:p>
    <w:p w14:paraId="00234243" w14:textId="4D461951" w:rsidR="008F2560" w:rsidRPr="00DB33DC" w:rsidRDefault="008F2560" w:rsidP="008F2560">
      <w:r>
        <w:t xml:space="preserve">SSc #2 system can operate in the </w:t>
      </w:r>
      <w:r w:rsidRPr="00E171FE">
        <w:t>71-75 GHz</w:t>
      </w:r>
      <w:r>
        <w:t xml:space="preserve"> and </w:t>
      </w:r>
      <w:r w:rsidRPr="00E171FE">
        <w:t>76</w:t>
      </w:r>
      <w:r>
        <w:t>.5</w:t>
      </w:r>
      <w:r w:rsidRPr="00E171FE">
        <w:t>-8</w:t>
      </w:r>
      <w:r>
        <w:t>0.5</w:t>
      </w:r>
      <w:r w:rsidRPr="00E171FE">
        <w:t xml:space="preserve"> GHz</w:t>
      </w:r>
      <w:r>
        <w:t xml:space="preserve"> bands.</w:t>
      </w:r>
      <w:r w:rsidR="0092101E">
        <w:t xml:space="preserve"> The system is transmitting a sequence of chirp waveforms with instantaneous down-conversion. After this the processing is taking place. Details of timing are given in section </w:t>
      </w:r>
      <w:r w:rsidR="00471A53">
        <w:fldChar w:fldCharType="begin"/>
      </w:r>
      <w:r w:rsidR="00471A53">
        <w:instrText xml:space="preserve"> REF _Ref116635560 \r \h </w:instrText>
      </w:r>
      <w:r w:rsidR="00471A53">
        <w:fldChar w:fldCharType="separate"/>
      </w:r>
      <w:r w:rsidR="00471A53">
        <w:t>3.1.4</w:t>
      </w:r>
      <w:r w:rsidR="00471A53">
        <w:fldChar w:fldCharType="end"/>
      </w:r>
      <w:r w:rsidR="0092101E">
        <w:t>.</w:t>
      </w:r>
    </w:p>
    <w:p w14:paraId="27C3EF2A" w14:textId="77777777" w:rsidR="00C60D09" w:rsidRDefault="00C60D09" w:rsidP="00C60D09">
      <w:pPr>
        <w:pStyle w:val="Heading3"/>
      </w:pPr>
      <w:bookmarkStart w:id="61" w:name="_Ref116635560"/>
      <w:bookmarkStart w:id="62" w:name="_Toc117083984"/>
      <w:r>
        <w:t>Transmitter Signal</w:t>
      </w:r>
      <w:bookmarkEnd w:id="61"/>
      <w:bookmarkEnd w:id="62"/>
      <w:r>
        <w:t xml:space="preserve"> </w:t>
      </w:r>
    </w:p>
    <w:p w14:paraId="22BAE751" w14:textId="7239D954" w:rsidR="00DB33DC" w:rsidRPr="00DB33DC" w:rsidRDefault="005326F6" w:rsidP="00DB33DC">
      <w:r>
        <w:fldChar w:fldCharType="begin"/>
      </w:r>
      <w:r>
        <w:instrText xml:space="preserve"> REF _Ref99355225 \h </w:instrText>
      </w:r>
      <w:r>
        <w:fldChar w:fldCharType="separate"/>
      </w:r>
      <w:r w:rsidRPr="00BE5467">
        <w:t xml:space="preserve">Figure </w:t>
      </w:r>
      <w:r>
        <w:rPr>
          <w:noProof/>
        </w:rPr>
        <w:t>1</w:t>
      </w:r>
      <w:r>
        <w:fldChar w:fldCharType="end"/>
      </w:r>
      <w:r w:rsidR="00DB33DC">
        <w:t xml:space="preserve"> shows the </w:t>
      </w:r>
      <w:r w:rsidR="00705DC5">
        <w:t>SSc</w:t>
      </w:r>
      <w:r w:rsidR="00814208">
        <w:t xml:space="preserve"> #1 </w:t>
      </w:r>
      <w:r w:rsidR="00DB33DC">
        <w:t>waveform. It consist</w:t>
      </w:r>
      <w:r w:rsidR="00F71E1D">
        <w:t>s</w:t>
      </w:r>
      <w:r w:rsidR="00DB33DC">
        <w:t xml:space="preserve"> out of 128 distinct frequency steps with a CW signal at the frequencies listed above. Each occupies a duration of 240.64 µs.</w:t>
      </w:r>
      <w:r w:rsidR="00840A4E">
        <w:t xml:space="preserve"> The total transmitting time is </w:t>
      </w:r>
      <w:r w:rsidR="00594D3E">
        <w:t>&lt;</w:t>
      </w:r>
      <w:r w:rsidR="00840A4E">
        <w:t>32 ms per panel.</w:t>
      </w:r>
    </w:p>
    <w:p w14:paraId="207D2B9D" w14:textId="77777777" w:rsidR="004B50C4" w:rsidRDefault="004B50C4" w:rsidP="006F75FA">
      <w:pPr>
        <w:pStyle w:val="Caption"/>
      </w:pPr>
      <w:r>
        <w:rPr>
          <w:noProof/>
          <w:lang w:val="de-DE" w:eastAsia="de-DE"/>
        </w:rPr>
        <w:lastRenderedPageBreak/>
        <w:drawing>
          <wp:inline distT="0" distB="0" distL="0" distR="0" wp14:anchorId="497992D8" wp14:editId="7C18BE06">
            <wp:extent cx="4651513" cy="2087715"/>
            <wp:effectExtent l="0" t="0" r="0" b="825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13651" cy="2115604"/>
                    </a:xfrm>
                    <a:prstGeom prst="rect">
                      <a:avLst/>
                    </a:prstGeom>
                    <a:noFill/>
                    <a:ln>
                      <a:noFill/>
                    </a:ln>
                  </pic:spPr>
                </pic:pic>
              </a:graphicData>
            </a:graphic>
          </wp:inline>
        </w:drawing>
      </w:r>
    </w:p>
    <w:p w14:paraId="3DD625FF" w14:textId="2E639169" w:rsidR="00DB33DC" w:rsidRPr="006F75FA" w:rsidRDefault="00DB33DC" w:rsidP="006F75FA">
      <w:pPr>
        <w:pStyle w:val="Caption"/>
      </w:pPr>
      <w:bookmarkStart w:id="63" w:name="_Ref99355225"/>
      <w:r w:rsidRPr="00BE5467">
        <w:rPr>
          <w:lang w:val="en-GB"/>
        </w:rPr>
        <w:t xml:space="preserve">Figure </w:t>
      </w:r>
      <w:r>
        <w:fldChar w:fldCharType="begin"/>
      </w:r>
      <w:r w:rsidRPr="00BE5467">
        <w:rPr>
          <w:lang w:val="en-GB"/>
        </w:rPr>
        <w:instrText xml:space="preserve"> SEQ Figure \* ARABIC </w:instrText>
      </w:r>
      <w:r>
        <w:fldChar w:fldCharType="separate"/>
      </w:r>
      <w:r w:rsidR="00AB436D">
        <w:rPr>
          <w:noProof/>
          <w:lang w:val="en-GB"/>
        </w:rPr>
        <w:t>1</w:t>
      </w:r>
      <w:r>
        <w:fldChar w:fldCharType="end"/>
      </w:r>
      <w:bookmarkEnd w:id="63"/>
      <w:r w:rsidRPr="00BE5467">
        <w:rPr>
          <w:lang w:val="en-GB"/>
        </w:rPr>
        <w:t xml:space="preserve">: </w:t>
      </w:r>
      <w:r w:rsidR="00705DC5">
        <w:t>SSc</w:t>
      </w:r>
      <w:r w:rsidR="00814208">
        <w:t xml:space="preserve"> #1 </w:t>
      </w:r>
      <w:r w:rsidRPr="00BE5467">
        <w:rPr>
          <w:lang w:val="en-GB"/>
        </w:rPr>
        <w:t>waveform</w:t>
      </w:r>
    </w:p>
    <w:p w14:paraId="5B7C6EBE" w14:textId="3CCE23BD" w:rsidR="00586294" w:rsidRPr="00F9564E" w:rsidRDefault="00BE5467" w:rsidP="00586294">
      <w:pPr>
        <w:rPr>
          <w:rStyle w:val="ECCParagraph"/>
        </w:rPr>
      </w:pPr>
      <w:r w:rsidRPr="00F9564E">
        <w:rPr>
          <w:rStyle w:val="ECCParagraph"/>
        </w:rPr>
        <w:t xml:space="preserve">The </w:t>
      </w:r>
      <w:r w:rsidR="00705DC5">
        <w:t>SSc</w:t>
      </w:r>
      <w:r w:rsidR="00167957">
        <w:t xml:space="preserve"> </w:t>
      </w:r>
      <w:r w:rsidR="00815527">
        <w:t>#2</w:t>
      </w:r>
      <w:r w:rsidRPr="00F9564E">
        <w:rPr>
          <w:rStyle w:val="ECCParagraph"/>
        </w:rPr>
        <w:t xml:space="preserve"> system transmits a b</w:t>
      </w:r>
      <w:r w:rsidR="00E171FE" w:rsidRPr="00F9564E">
        <w:rPr>
          <w:rStyle w:val="ECCParagraph"/>
        </w:rPr>
        <w:t xml:space="preserve">urst of </w:t>
      </w:r>
      <w:r w:rsidR="003F1FE6">
        <w:rPr>
          <w:rStyle w:val="ECCParagraph"/>
        </w:rPr>
        <w:t>about</w:t>
      </w:r>
      <w:r w:rsidR="00112BB4">
        <w:rPr>
          <w:rStyle w:val="ECCParagraph"/>
        </w:rPr>
        <w:t xml:space="preserve"> </w:t>
      </w:r>
      <w:r w:rsidR="003F1FE6">
        <w:rPr>
          <w:rStyle w:val="ECCParagraph"/>
        </w:rPr>
        <w:t>200 to 400</w:t>
      </w:r>
      <w:r w:rsidR="00837BB7">
        <w:rPr>
          <w:rStyle w:val="ECCParagraph"/>
        </w:rPr>
        <w:t xml:space="preserve"> </w:t>
      </w:r>
      <w:r w:rsidR="00E171FE" w:rsidRPr="00F9564E">
        <w:rPr>
          <w:rStyle w:val="ECCParagraph"/>
        </w:rPr>
        <w:t>Chirps. Each chirp duration is 20</w:t>
      </w:r>
      <m:oMath>
        <m:r>
          <w:rPr>
            <w:rStyle w:val="ECCParagraph"/>
            <w:rFonts w:ascii="Cambria Math" w:hAnsi="Cambria Math"/>
          </w:rPr>
          <m:t xml:space="preserve"> μs </m:t>
        </m:r>
      </m:oMath>
      <w:r w:rsidR="00E171FE" w:rsidRPr="00F9564E">
        <w:rPr>
          <w:rStyle w:val="ECCParagraph"/>
        </w:rPr>
        <w:t>with 5</w:t>
      </w:r>
      <m:oMath>
        <m:r>
          <w:rPr>
            <w:rStyle w:val="ECCParagraph"/>
            <w:rFonts w:ascii="Cambria Math" w:hAnsi="Cambria Math"/>
          </w:rPr>
          <m:t xml:space="preserve"> μs</m:t>
        </m:r>
      </m:oMath>
      <w:r w:rsidR="007449A8" w:rsidRPr="00F9564E">
        <w:rPr>
          <w:rStyle w:val="ECCParagraph"/>
        </w:rPr>
        <w:t xml:space="preserve"> pause in between and a</w:t>
      </w:r>
      <w:r w:rsidR="00E171FE" w:rsidRPr="00F9564E">
        <w:rPr>
          <w:rStyle w:val="ECCParagraph"/>
        </w:rPr>
        <w:t xml:space="preserve"> bandwidth </w:t>
      </w:r>
      <w:r w:rsidR="007449A8" w:rsidRPr="00F9564E">
        <w:rPr>
          <w:rStyle w:val="ECCParagraph"/>
        </w:rPr>
        <w:t xml:space="preserve">of </w:t>
      </w:r>
      <w:r w:rsidR="003F1FE6">
        <w:rPr>
          <w:rStyle w:val="ECCParagraph"/>
        </w:rPr>
        <w:t>1.5</w:t>
      </w:r>
      <w:r w:rsidR="00A154F3">
        <w:rPr>
          <w:rStyle w:val="ECCParagraph"/>
        </w:rPr>
        <w:t xml:space="preserve"> </w:t>
      </w:r>
      <w:r w:rsidR="003F1FE6">
        <w:rPr>
          <w:rStyle w:val="ECCParagraph"/>
        </w:rPr>
        <w:t xml:space="preserve">GHz to </w:t>
      </w:r>
      <w:r w:rsidR="00E171FE" w:rsidRPr="00F9564E">
        <w:rPr>
          <w:rStyle w:val="ECCParagraph"/>
        </w:rPr>
        <w:t>4</w:t>
      </w:r>
      <w:r w:rsidR="00A154F3">
        <w:rPr>
          <w:rStyle w:val="ECCParagraph"/>
        </w:rPr>
        <w:t xml:space="preserve"> </w:t>
      </w:r>
      <w:r w:rsidR="00E171FE" w:rsidRPr="00F9564E">
        <w:rPr>
          <w:rStyle w:val="ECCParagraph"/>
        </w:rPr>
        <w:t>GHz</w:t>
      </w:r>
      <w:r w:rsidR="007449A8" w:rsidRPr="00F9564E">
        <w:rPr>
          <w:rStyle w:val="ECCParagraph"/>
        </w:rPr>
        <w:t>.</w:t>
      </w:r>
    </w:p>
    <w:p w14:paraId="4FB15753" w14:textId="4B3DE526" w:rsidR="00083568" w:rsidRPr="00F9564E" w:rsidRDefault="00083568" w:rsidP="00083568">
      <w:pPr>
        <w:rPr>
          <w:rStyle w:val="ECCParagraph"/>
        </w:rPr>
      </w:pPr>
      <w:r w:rsidRPr="00F9564E">
        <w:rPr>
          <w:rStyle w:val="ECCParagraph"/>
        </w:rPr>
        <w:t xml:space="preserve">The </w:t>
      </w:r>
      <w:r w:rsidR="00705DC5">
        <w:t>SSc</w:t>
      </w:r>
      <w:r w:rsidR="00167957">
        <w:t xml:space="preserve"> </w:t>
      </w:r>
      <w:r w:rsidR="00815527">
        <w:t>#2</w:t>
      </w:r>
      <w:r w:rsidRPr="00F9564E">
        <w:rPr>
          <w:rStyle w:val="ECCParagraph"/>
        </w:rPr>
        <w:t xml:space="preserve"> transmitted waveform is depicted in</w:t>
      </w:r>
      <w:r w:rsidR="005326F6">
        <w:rPr>
          <w:rStyle w:val="ECCParagraph"/>
        </w:rPr>
        <w:t xml:space="preserve"> </w:t>
      </w:r>
      <w:r w:rsidR="005326F6">
        <w:rPr>
          <w:rStyle w:val="ECCParagraph"/>
        </w:rPr>
        <w:fldChar w:fldCharType="begin"/>
      </w:r>
      <w:r w:rsidR="005326F6">
        <w:rPr>
          <w:rStyle w:val="ECCParagraph"/>
        </w:rPr>
        <w:instrText xml:space="preserve"> REF _Ref90208042 \h </w:instrText>
      </w:r>
      <w:r w:rsidR="005326F6">
        <w:rPr>
          <w:rStyle w:val="ECCParagraph"/>
        </w:rPr>
      </w:r>
      <w:r w:rsidR="005326F6">
        <w:rPr>
          <w:rStyle w:val="ECCParagraph"/>
        </w:rPr>
        <w:fldChar w:fldCharType="separate"/>
      </w:r>
      <w:r w:rsidR="005326F6" w:rsidRPr="00F9564E">
        <w:rPr>
          <w:rStyle w:val="ECCParagraph"/>
        </w:rPr>
        <w:t xml:space="preserve">Figure </w:t>
      </w:r>
      <w:r w:rsidR="005326F6">
        <w:rPr>
          <w:rStyle w:val="ECCParagraph"/>
          <w:noProof/>
        </w:rPr>
        <w:t>2</w:t>
      </w:r>
      <w:r w:rsidR="005326F6">
        <w:rPr>
          <w:rStyle w:val="ECCParagraph"/>
        </w:rPr>
        <w:fldChar w:fldCharType="end"/>
      </w:r>
      <w:r w:rsidRPr="00F9564E">
        <w:rPr>
          <w:rStyle w:val="ECCParagraph"/>
        </w:rPr>
        <w:t>.</w:t>
      </w:r>
    </w:p>
    <w:p w14:paraId="616FDEFF" w14:textId="06B1BEC8" w:rsidR="006F75FA" w:rsidRPr="005E0357" w:rsidRDefault="00262419" w:rsidP="00826FDD">
      <w:pPr>
        <w:jc w:val="center"/>
        <w:rPr>
          <w:rStyle w:val="ECCHLcyan"/>
        </w:rPr>
      </w:pPr>
      <w:r w:rsidRPr="00826FDD">
        <w:rPr>
          <w:noProof/>
        </w:rPr>
        <w:drawing>
          <wp:inline distT="0" distB="0" distL="0" distR="0" wp14:anchorId="397F4D39" wp14:editId="438427F6">
            <wp:extent cx="6120765" cy="531558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0765" cy="5315585"/>
                    </a:xfrm>
                    <a:prstGeom prst="rect">
                      <a:avLst/>
                    </a:prstGeom>
                  </pic:spPr>
                </pic:pic>
              </a:graphicData>
            </a:graphic>
          </wp:inline>
        </w:drawing>
      </w:r>
    </w:p>
    <w:p w14:paraId="1BCAC04B" w14:textId="47DEF179" w:rsidR="00083568" w:rsidRPr="00F9564E" w:rsidRDefault="006F75FA" w:rsidP="009E4DC0">
      <w:pPr>
        <w:pStyle w:val="Caption"/>
        <w:rPr>
          <w:rStyle w:val="ECCParagraph"/>
          <w:rFonts w:eastAsia="Calibri"/>
          <w:b w:val="0"/>
          <w:bCs w:val="0"/>
          <w:color w:val="auto"/>
          <w:szCs w:val="22"/>
        </w:rPr>
      </w:pPr>
      <w:bookmarkStart w:id="64" w:name="_Ref90208042"/>
      <w:r w:rsidRPr="00F9564E">
        <w:rPr>
          <w:rStyle w:val="ECCParagraph"/>
        </w:rPr>
        <w:t xml:space="preserve">Figure </w:t>
      </w:r>
      <w:r w:rsidRPr="00F9564E">
        <w:rPr>
          <w:rStyle w:val="ECCParagraph"/>
        </w:rPr>
        <w:fldChar w:fldCharType="begin"/>
      </w:r>
      <w:r w:rsidRPr="00F9564E">
        <w:rPr>
          <w:rStyle w:val="ECCParagraph"/>
        </w:rPr>
        <w:instrText xml:space="preserve"> SEQ Figure \* ARABIC </w:instrText>
      </w:r>
      <w:r w:rsidRPr="00F9564E">
        <w:rPr>
          <w:rStyle w:val="ECCParagraph"/>
        </w:rPr>
        <w:fldChar w:fldCharType="separate"/>
      </w:r>
      <w:r w:rsidR="00AB436D">
        <w:rPr>
          <w:rStyle w:val="ECCParagraph"/>
          <w:noProof/>
        </w:rPr>
        <w:t>2</w:t>
      </w:r>
      <w:r w:rsidRPr="00F9564E">
        <w:rPr>
          <w:rStyle w:val="ECCParagraph"/>
        </w:rPr>
        <w:fldChar w:fldCharType="end"/>
      </w:r>
      <w:bookmarkEnd w:id="64"/>
      <w:r w:rsidRPr="00F9564E">
        <w:rPr>
          <w:rStyle w:val="ECCParagraph"/>
        </w:rPr>
        <w:t xml:space="preserve">: </w:t>
      </w:r>
      <w:r w:rsidR="00705DC5">
        <w:rPr>
          <w:rStyle w:val="ECCParagraph"/>
        </w:rPr>
        <w:t>SSc</w:t>
      </w:r>
      <w:r w:rsidR="00167957">
        <w:rPr>
          <w:rStyle w:val="ECCParagraph"/>
        </w:rPr>
        <w:t xml:space="preserve"> </w:t>
      </w:r>
      <w:r w:rsidR="004B50C4">
        <w:rPr>
          <w:rStyle w:val="ECCParagraph"/>
        </w:rPr>
        <w:t xml:space="preserve">#2 </w:t>
      </w:r>
      <w:r w:rsidRPr="005414AA">
        <w:rPr>
          <w:rStyle w:val="ECCParagraph"/>
          <w:lang w:val="da-DK"/>
        </w:rPr>
        <w:t>waveform</w:t>
      </w:r>
    </w:p>
    <w:p w14:paraId="4C3FC70D" w14:textId="37CD445E" w:rsidR="00DD2701" w:rsidRPr="00F9564E" w:rsidRDefault="00DD2701" w:rsidP="00DD2701">
      <w:pPr>
        <w:rPr>
          <w:rStyle w:val="ECCParagraph"/>
        </w:rPr>
      </w:pPr>
      <w:r w:rsidRPr="00F9564E">
        <w:rPr>
          <w:rStyle w:val="ECCParagraph"/>
        </w:rPr>
        <w:lastRenderedPageBreak/>
        <w:t xml:space="preserve">The chirp ramp is a linear frequency ramp from the lower frequency limit of the band (e.g. </w:t>
      </w:r>
      <w:r w:rsidR="005F6391">
        <w:rPr>
          <w:rStyle w:val="ECCParagraph"/>
        </w:rPr>
        <w:t>76.5</w:t>
      </w:r>
      <w:r w:rsidR="003F02AB">
        <w:rPr>
          <w:rStyle w:val="ECCParagraph"/>
        </w:rPr>
        <w:t xml:space="preserve"> </w:t>
      </w:r>
      <w:r w:rsidRPr="00F9564E">
        <w:rPr>
          <w:rStyle w:val="ECCParagraph"/>
        </w:rPr>
        <w:t xml:space="preserve">GHz) to the upper limit (e.g. </w:t>
      </w:r>
      <w:r w:rsidR="005F6391">
        <w:rPr>
          <w:rStyle w:val="ECCParagraph"/>
        </w:rPr>
        <w:t>80.5</w:t>
      </w:r>
      <w:r w:rsidR="003F02AB">
        <w:rPr>
          <w:rStyle w:val="ECCParagraph"/>
        </w:rPr>
        <w:t xml:space="preserve"> </w:t>
      </w:r>
      <w:r w:rsidRPr="00F9564E">
        <w:rPr>
          <w:rStyle w:val="ECCParagraph"/>
        </w:rPr>
        <w:t xml:space="preserve">GHz)  </w:t>
      </w:r>
    </w:p>
    <w:p w14:paraId="45C41457" w14:textId="5F427CC1" w:rsidR="00DD2701" w:rsidRPr="00F9564E" w:rsidRDefault="00DD2701" w:rsidP="00DD2701">
      <w:pPr>
        <w:rPr>
          <w:rStyle w:val="ECCParagraph"/>
        </w:rPr>
      </w:pPr>
      <w:r w:rsidRPr="00F9564E">
        <w:rPr>
          <w:rStyle w:val="ECCParagraph"/>
        </w:rPr>
        <w:t>Typical time parameter (see figure</w:t>
      </w:r>
      <w:r w:rsidR="008B7966">
        <w:rPr>
          <w:rStyle w:val="ECCParagraph"/>
        </w:rPr>
        <w:t xml:space="preserve"> above</w:t>
      </w:r>
      <w:r w:rsidRPr="00F9564E">
        <w:rPr>
          <w:rStyle w:val="ECCParagraph"/>
        </w:rPr>
        <w:t>) values are:</w:t>
      </w:r>
    </w:p>
    <w:p w14:paraId="0E4D268C" w14:textId="005206E9" w:rsidR="00DD2701" w:rsidRPr="00F9564E" w:rsidRDefault="00DD2701" w:rsidP="00DD2701">
      <w:pPr>
        <w:pStyle w:val="ECCBulletsLv1"/>
        <w:rPr>
          <w:rStyle w:val="ECCParagraph"/>
        </w:rPr>
      </w:pPr>
      <w:r w:rsidRPr="00F9564E">
        <w:rPr>
          <w:rStyle w:val="ECCParagraph"/>
        </w:rPr>
        <w:t xml:space="preserve">The dwell time duration </w:t>
      </w:r>
      <w:r w:rsidR="003D0A28">
        <w:rPr>
          <w:rStyle w:val="ECCParagraph"/>
        </w:rPr>
        <w:t>i</w:t>
      </w:r>
      <w:r w:rsidRPr="00F9564E">
        <w:rPr>
          <w:rStyle w:val="ECCParagraph"/>
        </w:rPr>
        <w:t>s:</w:t>
      </w:r>
      <m:oMath>
        <m:r>
          <m:rPr>
            <m:sty m:val="p"/>
          </m:rP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T</m:t>
            </m:r>
          </m:e>
          <m:sub>
            <m:r>
              <w:rPr>
                <w:rStyle w:val="ECCParagraph"/>
                <w:rFonts w:ascii="Cambria Math" w:hAnsi="Cambria Math"/>
              </w:rPr>
              <m:t>Dwell</m:t>
            </m:r>
          </m:sub>
        </m:sSub>
        <m:r>
          <m:rPr>
            <m:sty m:val="p"/>
          </m:rPr>
          <w:rPr>
            <w:rStyle w:val="ECCParagraph"/>
            <w:rFonts w:ascii="Cambria Math" w:hAnsi="Cambria Math"/>
          </w:rPr>
          <m:t>=5 - ms</m:t>
        </m:r>
      </m:oMath>
      <w:r w:rsidR="00E54A2B">
        <w:rPr>
          <w:rStyle w:val="ECCParagraph"/>
        </w:rPr>
        <w:t>;</w:t>
      </w:r>
    </w:p>
    <w:p w14:paraId="40CC93A3" w14:textId="52BA5E82" w:rsidR="00DD2701" w:rsidRPr="00F9564E" w:rsidRDefault="00DD2701" w:rsidP="00DD2701">
      <w:pPr>
        <w:pStyle w:val="ECCBulletsLv1"/>
        <w:rPr>
          <w:rStyle w:val="ECCParagraph"/>
        </w:rPr>
      </w:pPr>
      <w:r w:rsidRPr="00F9564E">
        <w:rPr>
          <w:rStyle w:val="ECCParagraph"/>
        </w:rPr>
        <w:t xml:space="preserve">The data transfer time duration </w:t>
      </w:r>
      <w:r w:rsidR="003D0A28">
        <w:rPr>
          <w:rStyle w:val="ECCParagraph"/>
        </w:rPr>
        <w:t>i</w:t>
      </w:r>
      <w:r w:rsidRPr="00F9564E">
        <w:rPr>
          <w:rStyle w:val="ECCParagraph"/>
        </w:rPr>
        <w:t>s:</w:t>
      </w:r>
      <m:oMath>
        <m:r>
          <m:rPr>
            <m:sty m:val="p"/>
          </m:rP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T</m:t>
            </m:r>
          </m:e>
          <m:sub>
            <m:r>
              <w:rPr>
                <w:rStyle w:val="ECCParagraph"/>
                <w:rFonts w:ascii="Cambria Math" w:hAnsi="Cambria Math"/>
              </w:rPr>
              <m:t>Data</m:t>
            </m:r>
            <m:r>
              <m:rPr>
                <m:sty m:val="p"/>
              </m:rPr>
              <w:rPr>
                <w:rStyle w:val="ECCParagraph"/>
                <w:rFonts w:ascii="Cambria Math" w:hAnsi="Cambria Math"/>
              </w:rPr>
              <m:t xml:space="preserve"> </m:t>
            </m:r>
            <m:r>
              <w:rPr>
                <w:rStyle w:val="ECCParagraph"/>
                <w:rFonts w:ascii="Cambria Math" w:hAnsi="Cambria Math"/>
              </w:rPr>
              <m:t>transfer</m:t>
            </m:r>
          </m:sub>
        </m:sSub>
        <m:r>
          <m:rPr>
            <m:sty m:val="p"/>
          </m:rPr>
          <w:rPr>
            <w:rStyle w:val="ECCParagraph"/>
            <w:rFonts w:ascii="Cambria Math" w:hAnsi="Cambria Math"/>
          </w:rPr>
          <m:t>=90-95 ms</m:t>
        </m:r>
      </m:oMath>
      <w:r w:rsidR="00650CA9">
        <w:rPr>
          <w:rStyle w:val="ECCParagraph"/>
        </w:rPr>
        <w:t xml:space="preserve"> respectively</w:t>
      </w:r>
      <w:r w:rsidR="003F02AB">
        <w:rPr>
          <w:rStyle w:val="ECCParagraph"/>
        </w:rPr>
        <w:t>;</w:t>
      </w:r>
      <w:r w:rsidR="00650CA9">
        <w:rPr>
          <w:rStyle w:val="ECCParagraph"/>
        </w:rPr>
        <w:t xml:space="preserve"> </w:t>
      </w:r>
    </w:p>
    <w:p w14:paraId="0348B8B3" w14:textId="52C88661" w:rsidR="00DD2701" w:rsidRPr="00F9564E" w:rsidRDefault="00DD2701" w:rsidP="00DD2701">
      <w:pPr>
        <w:pStyle w:val="ECCBulletsLv1"/>
        <w:rPr>
          <w:rStyle w:val="ECCParagraph"/>
        </w:rPr>
      </w:pPr>
      <w:r w:rsidRPr="00F9564E">
        <w:rPr>
          <w:rStyle w:val="ECCParagraph"/>
        </w:rPr>
        <w:t xml:space="preserve">The total system period time duration </w:t>
      </w:r>
      <w:r w:rsidR="003D0A28">
        <w:rPr>
          <w:rStyle w:val="ECCParagraph"/>
        </w:rPr>
        <w:t>i</w:t>
      </w:r>
      <w:r w:rsidRPr="00F9564E">
        <w:rPr>
          <w:rStyle w:val="ECCParagraph"/>
        </w:rPr>
        <w:t>s:</w:t>
      </w:r>
      <m:oMath>
        <m:sSub>
          <m:sSubPr>
            <m:ctrlPr>
              <w:rPr>
                <w:rStyle w:val="ECCParagraph"/>
                <w:rFonts w:ascii="Cambria Math" w:hAnsi="Cambria Math"/>
              </w:rPr>
            </m:ctrlPr>
          </m:sSubPr>
          <m:e>
            <m:r>
              <m:rPr>
                <m:sty m:val="p"/>
              </m:rPr>
              <w:rPr>
                <w:rStyle w:val="ECCParagraph"/>
                <w:rFonts w:ascii="Cambria Math" w:hAnsi="Cambria Math"/>
              </w:rPr>
              <m:t xml:space="preserve"> </m:t>
            </m:r>
            <m:r>
              <w:rPr>
                <w:rStyle w:val="ECCParagraph"/>
                <w:rFonts w:ascii="Cambria Math" w:hAnsi="Cambria Math"/>
              </w:rPr>
              <m:t>T</m:t>
            </m:r>
          </m:e>
          <m:sub>
            <m:r>
              <w:rPr>
                <w:rStyle w:val="ECCParagraph"/>
                <w:rFonts w:ascii="Cambria Math" w:hAnsi="Cambria Math"/>
              </w:rPr>
              <m:t>period</m:t>
            </m:r>
          </m:sub>
        </m:sSub>
        <m:r>
          <m:rPr>
            <m:sty m:val="p"/>
          </m:rPr>
          <w:rPr>
            <w:rStyle w:val="ECCParagraph"/>
            <w:rFonts w:ascii="Cambria Math" w:hAnsi="Cambria Math"/>
          </w:rPr>
          <m:t xml:space="preserve">=100 </m:t>
        </m:r>
        <m:r>
          <w:rPr>
            <w:rStyle w:val="ECCParagraph"/>
            <w:rFonts w:ascii="Cambria Math" w:hAnsi="Cambria Math"/>
          </w:rPr>
          <m:t>ms</m:t>
        </m:r>
      </m:oMath>
      <w:r w:rsidR="003F02AB">
        <w:rPr>
          <w:rStyle w:val="ECCParagraph"/>
        </w:rPr>
        <w:t>;</w:t>
      </w:r>
    </w:p>
    <w:p w14:paraId="17E24E65" w14:textId="0A502FB7" w:rsidR="00F9564E" w:rsidRPr="00F9564E" w:rsidRDefault="00DD2701" w:rsidP="00F9564E">
      <w:pPr>
        <w:pStyle w:val="ECCBulletsLv1"/>
        <w:rPr>
          <w:rStyle w:val="ECCParagraph"/>
        </w:rPr>
      </w:pPr>
      <w:r w:rsidRPr="00F9564E">
        <w:rPr>
          <w:rStyle w:val="ECCParagraph"/>
        </w:rPr>
        <w:t>The</w:t>
      </w:r>
      <w:r w:rsidR="00E965E7">
        <w:rPr>
          <w:rStyle w:val="ECCParagraph"/>
        </w:rPr>
        <w:t xml:space="preserve"> Linear Frequency Modulated (</w:t>
      </w:r>
      <w:r w:rsidRPr="00F9564E">
        <w:rPr>
          <w:rStyle w:val="ECCParagraph"/>
        </w:rPr>
        <w:t>LFM</w:t>
      </w:r>
      <w:r w:rsidR="00E965E7">
        <w:rPr>
          <w:rStyle w:val="ECCParagraph"/>
        </w:rPr>
        <w:t>)</w:t>
      </w:r>
      <w:r w:rsidRPr="00F9564E">
        <w:rPr>
          <w:rStyle w:val="ECCParagraph"/>
        </w:rPr>
        <w:t xml:space="preserve"> chirp ramp time duration </w:t>
      </w:r>
      <w:r w:rsidR="003D0A28">
        <w:rPr>
          <w:rStyle w:val="ECCParagraph"/>
        </w:rPr>
        <w:t>i</w:t>
      </w:r>
      <w:r w:rsidRPr="00F9564E">
        <w:rPr>
          <w:rStyle w:val="ECCParagraph"/>
        </w:rPr>
        <w:t xml:space="preserve">s: </w:t>
      </w:r>
      <m:oMath>
        <m:sSub>
          <m:sSubPr>
            <m:ctrlPr>
              <w:rPr>
                <w:rStyle w:val="ECCParagraph"/>
                <w:rFonts w:ascii="Cambria Math" w:hAnsi="Cambria Math"/>
              </w:rPr>
            </m:ctrlPr>
          </m:sSubPr>
          <m:e>
            <m:r>
              <w:rPr>
                <w:rStyle w:val="ECCParagraph"/>
                <w:rFonts w:ascii="Cambria Math" w:hAnsi="Cambria Math"/>
              </w:rPr>
              <m:t>T</m:t>
            </m:r>
          </m:e>
          <m:sub>
            <m:r>
              <w:rPr>
                <w:rStyle w:val="ECCParagraph"/>
                <w:rFonts w:ascii="Cambria Math" w:hAnsi="Cambria Math"/>
              </w:rPr>
              <m:t>ramp</m:t>
            </m:r>
          </m:sub>
        </m:sSub>
        <m:r>
          <m:rPr>
            <m:sty m:val="p"/>
          </m:rPr>
          <w:rPr>
            <w:rStyle w:val="ECCParagraph"/>
            <w:rFonts w:ascii="Cambria Math" w:hAnsi="Cambria Math"/>
          </w:rPr>
          <m:t>=20</m:t>
        </m:r>
        <m:r>
          <w:rPr>
            <w:rStyle w:val="ECCParagraph"/>
            <w:rFonts w:ascii="Cambria Math" w:hAnsi="Cambria Math"/>
          </w:rPr>
          <m:t>μs</m:t>
        </m:r>
      </m:oMath>
      <w:r w:rsidR="003F02AB">
        <w:rPr>
          <w:rStyle w:val="ECCParagraph"/>
        </w:rPr>
        <w:t>;</w:t>
      </w:r>
    </w:p>
    <w:p w14:paraId="5FE64857" w14:textId="4143398D" w:rsidR="00083568" w:rsidRDefault="00DD2701" w:rsidP="00F9564E">
      <w:pPr>
        <w:pStyle w:val="ECCBulletsLv1"/>
        <w:rPr>
          <w:rStyle w:val="ECCParagraph"/>
        </w:rPr>
      </w:pPr>
      <w:r w:rsidRPr="00F9564E">
        <w:rPr>
          <w:rStyle w:val="ECCParagraph"/>
        </w:rPr>
        <w:t>The deadti</w:t>
      </w:r>
      <w:r w:rsidR="00A34169" w:rsidRPr="00F9564E">
        <w:rPr>
          <w:rStyle w:val="ECCParagraph"/>
        </w:rPr>
        <w:t>m</w:t>
      </w:r>
      <w:r w:rsidRPr="00F9564E">
        <w:rPr>
          <w:rStyle w:val="ECCParagraph"/>
        </w:rPr>
        <w:t xml:space="preserve">e duration between successive LFM chirps </w:t>
      </w:r>
      <w:r w:rsidR="003D0A28">
        <w:rPr>
          <w:rStyle w:val="ECCParagraph"/>
        </w:rPr>
        <w:t>i</w:t>
      </w:r>
      <w:r w:rsidRPr="00F9564E">
        <w:rPr>
          <w:rStyle w:val="ECCParagraph"/>
        </w:rPr>
        <w:t>s:</w:t>
      </w:r>
      <m:oMath>
        <m:r>
          <w:rPr>
            <w:rStyle w:val="ECCParagraph"/>
            <w:rFonts w:ascii="Cambria Math" w:hAnsi="Cambria Math"/>
          </w:rPr>
          <m:t xml:space="preserve"> </m:t>
        </m:r>
        <m:sSub>
          <m:sSubPr>
            <m:ctrlPr>
              <w:rPr>
                <w:rStyle w:val="ECCParagraph"/>
                <w:rFonts w:ascii="Cambria Math" w:hAnsi="Cambria Math"/>
              </w:rPr>
            </m:ctrlPr>
          </m:sSubPr>
          <m:e>
            <m:r>
              <w:rPr>
                <w:rStyle w:val="ECCParagraph"/>
                <w:rFonts w:ascii="Cambria Math" w:hAnsi="Cambria Math"/>
              </w:rPr>
              <m:t>T</m:t>
            </m:r>
          </m:e>
          <m:sub>
            <m:r>
              <w:rPr>
                <w:rStyle w:val="ECCParagraph"/>
                <w:rFonts w:ascii="Cambria Math" w:hAnsi="Cambria Math"/>
              </w:rPr>
              <m:t>Deadtime</m:t>
            </m:r>
          </m:sub>
        </m:sSub>
        <m:r>
          <w:rPr>
            <w:rStyle w:val="ECCParagraph"/>
            <w:rFonts w:ascii="Cambria Math" w:hAnsi="Cambria Math"/>
          </w:rPr>
          <m:t>=5μs;</m:t>
        </m:r>
      </m:oMath>
    </w:p>
    <w:p w14:paraId="71533CFB" w14:textId="65C79461" w:rsidR="00650CA9" w:rsidRPr="00F9564E" w:rsidRDefault="00650CA9" w:rsidP="00F9564E">
      <w:pPr>
        <w:pStyle w:val="ECCBulletsLv1"/>
        <w:rPr>
          <w:rStyle w:val="ECCParagraph"/>
        </w:rPr>
      </w:pPr>
      <w:r>
        <w:t xml:space="preserve">The </w:t>
      </w:r>
      <w:r w:rsidRPr="00650CA9">
        <w:t xml:space="preserve">time duty cycle: </w:t>
      </w:r>
      <m:oMath>
        <m:sSub>
          <m:sSubPr>
            <m:ctrlPr>
              <w:rPr>
                <w:rFonts w:ascii="Cambria Math" w:hAnsi="Cambria Math"/>
              </w:rPr>
            </m:ctrlPr>
          </m:sSubPr>
          <m:e>
            <m:r>
              <m:rPr>
                <m:sty m:val="p"/>
              </m:rPr>
              <w:rPr>
                <w:rFonts w:ascii="Cambria Math" w:hAnsi="Cambria Math"/>
              </w:rPr>
              <m:t>DC</m:t>
            </m:r>
          </m:e>
          <m:sub>
            <m:r>
              <m:rPr>
                <m:sty m:val="p"/>
              </m:rPr>
              <w:rPr>
                <w:rFonts w:ascii="Cambria Math" w:hAnsi="Cambria Math"/>
              </w:rPr>
              <m:t>Time</m:t>
            </m:r>
          </m:sub>
        </m:sSub>
        <m:r>
          <m:rPr>
            <m:sty m:val="p"/>
          </m:rPr>
          <w:rPr>
            <w:rFonts w:ascii="Cambria Math" w:hAnsi="Cambria Math"/>
          </w:rPr>
          <m:t>=4- 8%.</m:t>
        </m:r>
      </m:oMath>
    </w:p>
    <w:p w14:paraId="207225AC" w14:textId="77777777" w:rsidR="00C60D09" w:rsidRDefault="00C60D09" w:rsidP="00C60D09">
      <w:pPr>
        <w:pStyle w:val="Heading3"/>
      </w:pPr>
      <w:bookmarkStart w:id="65" w:name="_Toc117083985"/>
      <w:r>
        <w:t>Antenna heights and shielding</w:t>
      </w:r>
      <w:bookmarkEnd w:id="65"/>
    </w:p>
    <w:p w14:paraId="561BF8D2" w14:textId="3A77343B" w:rsidR="008077C4" w:rsidRDefault="00F71E1D" w:rsidP="008077C4">
      <w:r>
        <w:t>The antenna a</w:t>
      </w:r>
      <w:r w:rsidRPr="001A1471">
        <w:t>perture (W × H) of a</w:t>
      </w:r>
      <w:r w:rsidR="00BE5467">
        <w:t xml:space="preserve"> single </w:t>
      </w:r>
      <w:r w:rsidR="00705DC5">
        <w:t>SSc</w:t>
      </w:r>
      <w:r w:rsidR="00814208">
        <w:t xml:space="preserve"> #1 </w:t>
      </w:r>
      <w:r w:rsidRPr="001A1471">
        <w:t xml:space="preserve">panel </w:t>
      </w:r>
      <w:r>
        <w:t xml:space="preserve">is </w:t>
      </w:r>
      <w:r w:rsidRPr="00F71E1D">
        <w:t>987 mm × 2115 mm</w:t>
      </w:r>
      <w:r>
        <w:t xml:space="preserve"> with a height above ground of </w:t>
      </w:r>
      <w:r w:rsidRPr="00F71E1D">
        <w:t xml:space="preserve">122 </w:t>
      </w:r>
      <w:r w:rsidR="008A322B">
        <w:t>-</w:t>
      </w:r>
      <w:r w:rsidRPr="00F71E1D">
        <w:t xml:space="preserve"> 2237 mm</w:t>
      </w:r>
      <w:r>
        <w:t xml:space="preserve">. </w:t>
      </w:r>
    </w:p>
    <w:p w14:paraId="0A25791E" w14:textId="5A03343D" w:rsidR="008077C4" w:rsidRPr="008E2B81" w:rsidRDefault="008077C4" w:rsidP="00F71E1D">
      <w:r w:rsidRPr="009F39CA">
        <w:t xml:space="preserve">The antenna aperture (W × H) of </w:t>
      </w:r>
      <w:r w:rsidR="00705DC5">
        <w:rPr>
          <w:rStyle w:val="ECCParagraph"/>
        </w:rPr>
        <w:t>SSc</w:t>
      </w:r>
      <w:r w:rsidR="00167957">
        <w:rPr>
          <w:rStyle w:val="ECCParagraph"/>
        </w:rPr>
        <w:t xml:space="preserve"> </w:t>
      </w:r>
      <w:r w:rsidR="004B50C4">
        <w:rPr>
          <w:rStyle w:val="ECCParagraph"/>
        </w:rPr>
        <w:t xml:space="preserve">#2 </w:t>
      </w:r>
      <w:r w:rsidRPr="009F39CA">
        <w:t xml:space="preserve">system is two-line arrays in "T" structure. The horizontal aperture is </w:t>
      </w:r>
      <w:r w:rsidR="005F6391">
        <w:t>50</w:t>
      </w:r>
      <w:r w:rsidR="003759EE">
        <w:t xml:space="preserve"> </w:t>
      </w:r>
      <w:r w:rsidR="005F6391">
        <w:t xml:space="preserve">cm </w:t>
      </w:r>
      <w:r>
        <w:t xml:space="preserve">to </w:t>
      </w:r>
      <w:r w:rsidR="005F6391">
        <w:t>2</w:t>
      </w:r>
      <w:r w:rsidR="003759EE">
        <w:t xml:space="preserve"> </w:t>
      </w:r>
      <w:r w:rsidR="005F6391">
        <w:t>m</w:t>
      </w:r>
      <w:r w:rsidRPr="009F39CA">
        <w:t xml:space="preserve"> and the vertical aperture is </w:t>
      </w:r>
      <w:r w:rsidR="005F6391">
        <w:t>1</w:t>
      </w:r>
      <w:r w:rsidR="008A322B">
        <w:t>-</w:t>
      </w:r>
      <w:r w:rsidR="005F6391">
        <w:t>2</w:t>
      </w:r>
      <w:r w:rsidR="003759EE">
        <w:t xml:space="preserve"> </w:t>
      </w:r>
      <w:r w:rsidR="005F6391">
        <w:t>m</w:t>
      </w:r>
      <w:r w:rsidRPr="009F39CA">
        <w:t xml:space="preserve">. The height of the "T" structure base can be from </w:t>
      </w:r>
      <w:r w:rsidR="005F6391">
        <w:t>25</w:t>
      </w:r>
      <w:r w:rsidR="003759EE">
        <w:t xml:space="preserve"> </w:t>
      </w:r>
      <w:r w:rsidR="005F6391">
        <w:t>cm</w:t>
      </w:r>
      <w:r w:rsidRPr="009F39CA">
        <w:t xml:space="preserve"> to </w:t>
      </w:r>
      <w:r w:rsidR="005F6391">
        <w:t>2.5</w:t>
      </w:r>
      <w:r w:rsidR="003759EE">
        <w:t xml:space="preserve"> </w:t>
      </w:r>
      <w:r w:rsidR="005F6391">
        <w:t>m</w:t>
      </w:r>
      <w:r w:rsidRPr="009F39CA">
        <w:t xml:space="preserve"> above ground level.</w:t>
      </w:r>
    </w:p>
    <w:p w14:paraId="5AA42BCB" w14:textId="2CBAAFD3" w:rsidR="004A5096" w:rsidRPr="004A5096" w:rsidRDefault="002A5D38" w:rsidP="007A6590">
      <w:pPr>
        <w:pStyle w:val="Heading2"/>
      </w:pPr>
      <w:bookmarkStart w:id="66" w:name="_Toc117083986"/>
      <w:r>
        <w:t xml:space="preserve">Security Scanners </w:t>
      </w:r>
      <w:r w:rsidR="004A5096">
        <w:t>Deployment</w:t>
      </w:r>
      <w:r w:rsidR="007A6590">
        <w:t xml:space="preserve"> </w:t>
      </w:r>
      <w:r w:rsidR="000155C3">
        <w:t>Model</w:t>
      </w:r>
      <w:bookmarkEnd w:id="66"/>
    </w:p>
    <w:p w14:paraId="6730F7EA" w14:textId="56D2333B" w:rsidR="00586294" w:rsidRDefault="00586294" w:rsidP="004A5096">
      <w:r>
        <w:t>Security Scanners</w:t>
      </w:r>
      <w:r w:rsidR="00B3678C">
        <w:t xml:space="preserve"> </w:t>
      </w:r>
      <w:r w:rsidR="00B73EC6">
        <w:t>at mm waves</w:t>
      </w:r>
      <w:r>
        <w:t xml:space="preserve"> </w:t>
      </w:r>
      <w:r w:rsidR="00E529A0">
        <w:t xml:space="preserve">are in operation at airports and fulfil fast security checks. </w:t>
      </w:r>
      <w:r w:rsidR="008757DA">
        <w:fldChar w:fldCharType="begin"/>
      </w:r>
      <w:r w:rsidR="008757DA">
        <w:instrText xml:space="preserve"> REF _Ref99369818 \h </w:instrText>
      </w:r>
      <w:r w:rsidR="008757DA">
        <w:fldChar w:fldCharType="separate"/>
      </w:r>
      <w:r w:rsidR="008757DA" w:rsidRPr="00C35DE7">
        <w:rPr>
          <w:rStyle w:val="ECCParagraph"/>
        </w:rPr>
        <w:t xml:space="preserve">Table </w:t>
      </w:r>
      <w:r w:rsidR="008757DA">
        <w:rPr>
          <w:rStyle w:val="ECCParagraph"/>
          <w:noProof/>
        </w:rPr>
        <w:t>3</w:t>
      </w:r>
      <w:r w:rsidR="008757DA">
        <w:fldChar w:fldCharType="end"/>
      </w:r>
      <w:r w:rsidR="00E529A0">
        <w:t xml:space="preserve"> summari</w:t>
      </w:r>
      <w:r w:rsidR="003759EE">
        <w:t>s</w:t>
      </w:r>
      <w:r w:rsidR="00E529A0">
        <w:t xml:space="preserve">es the </w:t>
      </w:r>
      <w:r w:rsidR="002A5D38">
        <w:t xml:space="preserve">Security Scanners </w:t>
      </w:r>
      <w:r w:rsidR="00963EC0">
        <w:t>(</w:t>
      </w:r>
      <w:r w:rsidR="00E529A0">
        <w:t>SS</w:t>
      </w:r>
      <w:r w:rsidR="00D85C14">
        <w:t>c</w:t>
      </w:r>
      <w:r w:rsidR="00E529A0">
        <w:t>s</w:t>
      </w:r>
      <w:r w:rsidR="00963EC0">
        <w:t>)</w:t>
      </w:r>
      <w:r w:rsidR="00E529A0">
        <w:t xml:space="preserve"> deployment model and specifies the total number of instantaneously transmitting devices within </w:t>
      </w:r>
      <w:r w:rsidR="00933A33">
        <w:t>CEPT</w:t>
      </w:r>
      <w:r w:rsidR="00840A4E">
        <w:t xml:space="preserve"> that may become in operation</w:t>
      </w:r>
      <w:r w:rsidR="00E529A0">
        <w:t>.</w:t>
      </w:r>
      <w:r w:rsidR="009B58F0">
        <w:t xml:space="preserve"> At each airport</w:t>
      </w:r>
      <w:r w:rsidR="00963EC0">
        <w:t>,</w:t>
      </w:r>
      <w:r w:rsidR="009B58F0">
        <w:t xml:space="preserve"> 20 security scanners are considered </w:t>
      </w:r>
      <w:r w:rsidR="0092101E">
        <w:t>a typical deployment</w:t>
      </w:r>
      <w:r w:rsidR="009B58F0">
        <w:t>.</w:t>
      </w:r>
    </w:p>
    <w:p w14:paraId="5CA3BECC" w14:textId="26D97E11" w:rsidR="00451EB4" w:rsidRDefault="00D7391F" w:rsidP="004A5096">
      <w:r>
        <w:t>In 2020</w:t>
      </w:r>
      <w:r w:rsidR="00963EC0">
        <w:t>,</w:t>
      </w:r>
      <w:r>
        <w:t xml:space="preserve"> there were</w:t>
      </w:r>
      <w:r w:rsidR="00451EB4">
        <w:t xml:space="preserve"> </w:t>
      </w:r>
      <w:r w:rsidR="00456B2C">
        <w:t xml:space="preserve">321 </w:t>
      </w:r>
      <w:r w:rsidR="00451EB4">
        <w:t xml:space="preserve">airports listed across </w:t>
      </w:r>
      <w:r w:rsidR="00933A33">
        <w:t>CEPT</w:t>
      </w:r>
      <w:r w:rsidR="00451EB4">
        <w:t xml:space="preserve">, from which United Kingdom (34), Italy (30), Germany (28), France (23), Greece (16), Turkey (16), Norway (16) cover </w:t>
      </w:r>
      <w:r w:rsidR="0092101E">
        <w:t>~</w:t>
      </w:r>
      <w:r w:rsidR="00451EB4">
        <w:t>50%.</w:t>
      </w:r>
      <w:r w:rsidR="000155C3">
        <w:t xml:space="preserve"> The total number of air passengers is 1.043 billion. </w:t>
      </w:r>
    </w:p>
    <w:p w14:paraId="10DB7C71" w14:textId="06DF0121" w:rsidR="00C60D09" w:rsidRPr="00451EB4" w:rsidRDefault="000155C3" w:rsidP="00C60D09">
      <w:r>
        <w:t>The deployment model considers two parts. One part is the deployment of long range (often pulse based) security scanners, the other part considers SS</w:t>
      </w:r>
      <w:r w:rsidR="008008AC">
        <w:t>c</w:t>
      </w:r>
      <w:r>
        <w:t>s at security checks which are short range with lower power. For the long</w:t>
      </w:r>
      <w:r w:rsidR="000B1B89">
        <w:t>-</w:t>
      </w:r>
      <w:r>
        <w:t>range</w:t>
      </w:r>
      <w:r w:rsidR="000B1B89">
        <w:t>,</w:t>
      </w:r>
      <w:r>
        <w:t xml:space="preserve"> SS</w:t>
      </w:r>
      <w:r w:rsidR="008008AC">
        <w:t>c</w:t>
      </w:r>
      <w:r>
        <w:t xml:space="preserve">s the number of airports and devices is of interest. </w:t>
      </w:r>
    </w:p>
    <w:p w14:paraId="4F41B6D8" w14:textId="343AFE92" w:rsidR="00840A4E" w:rsidRPr="00C35DE7" w:rsidRDefault="00840A4E" w:rsidP="00840A4E">
      <w:pPr>
        <w:pStyle w:val="Caption"/>
        <w:keepNext/>
        <w:rPr>
          <w:rStyle w:val="ECCParagraph"/>
          <w:rFonts w:eastAsia="Calibri"/>
        </w:rPr>
      </w:pPr>
      <w:bookmarkStart w:id="67" w:name="_Ref99369818"/>
      <w:r w:rsidRPr="00C35DE7">
        <w:rPr>
          <w:rStyle w:val="ECCParagraph"/>
          <w:rFonts w:eastAsia="Calibri"/>
        </w:rPr>
        <w:t xml:space="preserve">Table </w:t>
      </w:r>
      <w:r w:rsidR="00C11342">
        <w:rPr>
          <w:rStyle w:val="ECCParagraph"/>
          <w:rFonts w:eastAsia="Calibri"/>
        </w:rPr>
        <w:fldChar w:fldCharType="begin"/>
      </w:r>
      <w:r w:rsidR="00C11342">
        <w:rPr>
          <w:rStyle w:val="ECCParagraph"/>
          <w:rFonts w:eastAsia="Calibri"/>
        </w:rPr>
        <w:instrText xml:space="preserve"> SEQ Table \* ARABIC </w:instrText>
      </w:r>
      <w:r w:rsidR="00C11342">
        <w:rPr>
          <w:rStyle w:val="ECCParagraph"/>
          <w:rFonts w:eastAsia="Calibri"/>
        </w:rPr>
        <w:fldChar w:fldCharType="separate"/>
      </w:r>
      <w:r w:rsidR="008757DA">
        <w:rPr>
          <w:rStyle w:val="ECCParagraph"/>
          <w:rFonts w:eastAsia="Calibri"/>
          <w:noProof/>
        </w:rPr>
        <w:t>3</w:t>
      </w:r>
      <w:r w:rsidR="00C11342">
        <w:rPr>
          <w:rStyle w:val="ECCParagraph"/>
          <w:rFonts w:eastAsia="Calibri"/>
        </w:rPr>
        <w:fldChar w:fldCharType="end"/>
      </w:r>
      <w:bookmarkEnd w:id="67"/>
      <w:r w:rsidR="000155C3" w:rsidRPr="00C35DE7">
        <w:rPr>
          <w:rStyle w:val="ECCParagraph"/>
          <w:rFonts w:eastAsia="Calibri"/>
        </w:rPr>
        <w:t>: Deployment of long</w:t>
      </w:r>
      <w:r w:rsidR="00E23BF9">
        <w:rPr>
          <w:rStyle w:val="ECCParagraph"/>
          <w:rFonts w:eastAsia="Calibri"/>
        </w:rPr>
        <w:t>-</w:t>
      </w:r>
      <w:r w:rsidR="000155C3" w:rsidRPr="00C35DE7">
        <w:rPr>
          <w:rStyle w:val="ECCParagraph"/>
          <w:rFonts w:eastAsia="Calibri"/>
        </w:rPr>
        <w:t xml:space="preserve">range </w:t>
      </w:r>
      <w:r w:rsidR="00705DC5">
        <w:rPr>
          <w:rStyle w:val="ECCParagraph"/>
          <w:rFonts w:eastAsia="Calibri"/>
        </w:rPr>
        <w:t>SSc</w:t>
      </w:r>
      <w:r w:rsidR="000155C3" w:rsidRPr="00C35DE7">
        <w:rPr>
          <w:rStyle w:val="ECCParagraph"/>
          <w:rFonts w:eastAsia="Calibri"/>
        </w:rPr>
        <w:t>s</w:t>
      </w:r>
    </w:p>
    <w:tbl>
      <w:tblPr>
        <w:tblStyle w:val="ECCTable-redheader"/>
        <w:tblW w:w="0" w:type="auto"/>
        <w:tblInd w:w="0" w:type="dxa"/>
        <w:tblLook w:val="0020" w:firstRow="1" w:lastRow="0" w:firstColumn="0" w:lastColumn="0" w:noHBand="0" w:noVBand="0"/>
      </w:tblPr>
      <w:tblGrid>
        <w:gridCol w:w="5382"/>
        <w:gridCol w:w="1843"/>
      </w:tblGrid>
      <w:tr w:rsidR="009B58F0" w:rsidRPr="00C35DE7" w14:paraId="4E2AE2BE" w14:textId="77777777" w:rsidTr="00471A53">
        <w:trPr>
          <w:cnfStyle w:val="100000000000" w:firstRow="1" w:lastRow="0" w:firstColumn="0" w:lastColumn="0" w:oddVBand="0" w:evenVBand="0" w:oddHBand="0" w:evenHBand="0" w:firstRowFirstColumn="0" w:firstRowLastColumn="0" w:lastRowFirstColumn="0" w:lastRowLastColumn="0"/>
        </w:trPr>
        <w:tc>
          <w:tcPr>
            <w:tcW w:w="5382" w:type="dxa"/>
          </w:tcPr>
          <w:p w14:paraId="2710545D" w14:textId="77777777" w:rsidR="009B58F0" w:rsidRPr="00C35DE7" w:rsidRDefault="009B58F0" w:rsidP="00C60D09">
            <w:pPr>
              <w:rPr>
                <w:rStyle w:val="ECCParagraph"/>
              </w:rPr>
            </w:pPr>
          </w:p>
        </w:tc>
        <w:tc>
          <w:tcPr>
            <w:tcW w:w="1843" w:type="dxa"/>
          </w:tcPr>
          <w:p w14:paraId="388129BC" w14:textId="77777777" w:rsidR="009B58F0" w:rsidRPr="00C35DE7" w:rsidRDefault="009B58F0" w:rsidP="00C60D09">
            <w:pPr>
              <w:rPr>
                <w:rStyle w:val="ECCParagraph"/>
              </w:rPr>
            </w:pPr>
            <w:r w:rsidRPr="00C35DE7">
              <w:rPr>
                <w:rStyle w:val="ECCParagraph"/>
              </w:rPr>
              <w:t>Number</w:t>
            </w:r>
          </w:p>
        </w:tc>
      </w:tr>
      <w:tr w:rsidR="00840A4E" w:rsidRPr="00C35DE7" w14:paraId="652D1492" w14:textId="77777777" w:rsidTr="00471A53">
        <w:tc>
          <w:tcPr>
            <w:tcW w:w="5382" w:type="dxa"/>
          </w:tcPr>
          <w:p w14:paraId="5E497DDF" w14:textId="5FEDD8B4" w:rsidR="00840A4E" w:rsidRPr="00C35DE7" w:rsidRDefault="00840A4E" w:rsidP="00C60D09">
            <w:pPr>
              <w:rPr>
                <w:rStyle w:val="ECCParagraph"/>
              </w:rPr>
            </w:pPr>
            <w:r w:rsidRPr="00C35DE7">
              <w:rPr>
                <w:rStyle w:val="ECCParagraph"/>
              </w:rPr>
              <w:t xml:space="preserve">Number of airports across </w:t>
            </w:r>
            <w:r w:rsidR="00456B2C">
              <w:rPr>
                <w:rStyle w:val="ECCParagraph"/>
              </w:rPr>
              <w:t>CEPT</w:t>
            </w:r>
          </w:p>
        </w:tc>
        <w:tc>
          <w:tcPr>
            <w:tcW w:w="1843" w:type="dxa"/>
          </w:tcPr>
          <w:p w14:paraId="446EAE9A" w14:textId="429F4A55" w:rsidR="00840A4E" w:rsidRPr="00C35DE7" w:rsidRDefault="0092101E" w:rsidP="00C60D09">
            <w:pPr>
              <w:rPr>
                <w:rStyle w:val="ECCParagraph"/>
              </w:rPr>
            </w:pPr>
            <w:r>
              <w:rPr>
                <w:rStyle w:val="ECCParagraph"/>
              </w:rPr>
              <w:t>321</w:t>
            </w:r>
          </w:p>
        </w:tc>
      </w:tr>
      <w:tr w:rsidR="00840A4E" w:rsidRPr="00C35DE7" w14:paraId="612B5D5D" w14:textId="77777777" w:rsidTr="00471A53">
        <w:tc>
          <w:tcPr>
            <w:tcW w:w="5382" w:type="dxa"/>
          </w:tcPr>
          <w:p w14:paraId="0D7B21F3" w14:textId="73F369A8" w:rsidR="00840A4E" w:rsidRPr="00C35DE7" w:rsidRDefault="00840A4E" w:rsidP="0092101E">
            <w:pPr>
              <w:rPr>
                <w:rStyle w:val="ECCParagraph"/>
              </w:rPr>
            </w:pPr>
            <w:r w:rsidRPr="00C35DE7">
              <w:rPr>
                <w:rStyle w:val="ECCParagraph"/>
              </w:rPr>
              <w:t>Number of SS</w:t>
            </w:r>
            <w:r w:rsidR="008008AC">
              <w:rPr>
                <w:rStyle w:val="ECCParagraph"/>
              </w:rPr>
              <w:t>c</w:t>
            </w:r>
            <w:r w:rsidRPr="00C35DE7">
              <w:rPr>
                <w:rStyle w:val="ECCParagraph"/>
              </w:rPr>
              <w:t xml:space="preserve">s at a single airport </w:t>
            </w:r>
            <w:r w:rsidR="0092101E">
              <w:rPr>
                <w:rStyle w:val="ECCParagraph"/>
              </w:rPr>
              <w:t>(a typical deployment)</w:t>
            </w:r>
          </w:p>
        </w:tc>
        <w:tc>
          <w:tcPr>
            <w:tcW w:w="1843" w:type="dxa"/>
          </w:tcPr>
          <w:p w14:paraId="47D212E3" w14:textId="77777777" w:rsidR="00840A4E" w:rsidRPr="00C35DE7" w:rsidRDefault="00840A4E" w:rsidP="00C60D09">
            <w:pPr>
              <w:rPr>
                <w:rStyle w:val="ECCParagraph"/>
              </w:rPr>
            </w:pPr>
            <w:r w:rsidRPr="00C35DE7">
              <w:rPr>
                <w:rStyle w:val="ECCParagraph"/>
              </w:rPr>
              <w:t>20</w:t>
            </w:r>
          </w:p>
        </w:tc>
      </w:tr>
      <w:tr w:rsidR="00840A4E" w:rsidRPr="00C35DE7" w14:paraId="64477785" w14:textId="77777777" w:rsidTr="00471A53">
        <w:tc>
          <w:tcPr>
            <w:tcW w:w="5382" w:type="dxa"/>
          </w:tcPr>
          <w:p w14:paraId="57A99CE3" w14:textId="2D4DF5E1" w:rsidR="00840A4E" w:rsidRPr="00C35DE7" w:rsidRDefault="00840A4E" w:rsidP="00840A4E">
            <w:pPr>
              <w:rPr>
                <w:rStyle w:val="ECCParagraph"/>
              </w:rPr>
            </w:pPr>
            <w:r w:rsidRPr="00C35DE7">
              <w:rPr>
                <w:rStyle w:val="ECCParagraph"/>
              </w:rPr>
              <w:t>SS</w:t>
            </w:r>
            <w:r w:rsidR="008008AC">
              <w:rPr>
                <w:rStyle w:val="ECCParagraph"/>
              </w:rPr>
              <w:t>c</w:t>
            </w:r>
            <w:r w:rsidRPr="00C35DE7">
              <w:rPr>
                <w:rStyle w:val="ECCParagraph"/>
              </w:rPr>
              <w:t>s devices operating in 68-82 GHz spectrum</w:t>
            </w:r>
          </w:p>
        </w:tc>
        <w:tc>
          <w:tcPr>
            <w:tcW w:w="1843" w:type="dxa"/>
          </w:tcPr>
          <w:p w14:paraId="20F4A415" w14:textId="341D0965" w:rsidR="00840A4E" w:rsidRPr="00C35DE7" w:rsidRDefault="0092101E" w:rsidP="00840A4E">
            <w:pPr>
              <w:rPr>
                <w:rStyle w:val="ECCParagraph"/>
              </w:rPr>
            </w:pPr>
            <w:r>
              <w:rPr>
                <w:rStyle w:val="ECCParagraph"/>
              </w:rPr>
              <w:t>6420</w:t>
            </w:r>
          </w:p>
        </w:tc>
      </w:tr>
    </w:tbl>
    <w:p w14:paraId="1BD6A4E1" w14:textId="26DA85F6" w:rsidR="00245F7F" w:rsidRPr="00F9564E" w:rsidRDefault="00245F7F" w:rsidP="00B27835">
      <w:pPr>
        <w:pStyle w:val="ECCBulletsLv1"/>
        <w:numPr>
          <w:ilvl w:val="0"/>
          <w:numId w:val="0"/>
        </w:numPr>
        <w:spacing w:before="240" w:after="60"/>
        <w:rPr>
          <w:rStyle w:val="ECCParagraph"/>
        </w:rPr>
      </w:pPr>
      <w:r w:rsidRPr="00F9564E">
        <w:rPr>
          <w:rStyle w:val="ECCParagraph"/>
        </w:rPr>
        <w:t>The example of long range SS</w:t>
      </w:r>
      <w:r w:rsidR="008008AC">
        <w:rPr>
          <w:rStyle w:val="ECCParagraph"/>
        </w:rPr>
        <w:t>c</w:t>
      </w:r>
      <w:r w:rsidRPr="00F9564E">
        <w:rPr>
          <w:rStyle w:val="ECCParagraph"/>
        </w:rPr>
        <w:t>s deployment model includes:</w:t>
      </w:r>
    </w:p>
    <w:p w14:paraId="14800151" w14:textId="0024A818" w:rsidR="00245F7F" w:rsidRPr="00F9564E" w:rsidRDefault="00245F7F" w:rsidP="00245F7F">
      <w:pPr>
        <w:pStyle w:val="ECCBulletsLv1"/>
        <w:rPr>
          <w:rStyle w:val="ECCParagraph"/>
        </w:rPr>
      </w:pPr>
      <w:r w:rsidRPr="00F9564E">
        <w:rPr>
          <w:rStyle w:val="ECCParagraph"/>
        </w:rPr>
        <w:t>Early warning for concealed weapons and explosive belts, threats identification and alerts</w:t>
      </w:r>
      <w:r w:rsidR="0018469C">
        <w:rPr>
          <w:rStyle w:val="ECCParagraph"/>
        </w:rPr>
        <w:t>;</w:t>
      </w:r>
    </w:p>
    <w:p w14:paraId="0DBF2F09" w14:textId="1DDD12EB" w:rsidR="00245F7F" w:rsidRPr="00F9564E" w:rsidRDefault="00245F7F" w:rsidP="00245F7F">
      <w:pPr>
        <w:pStyle w:val="ECCBulletsLv1"/>
        <w:rPr>
          <w:rStyle w:val="ECCParagraph"/>
        </w:rPr>
      </w:pPr>
      <w:r w:rsidRPr="00F9564E">
        <w:rPr>
          <w:rStyle w:val="ECCParagraph"/>
        </w:rPr>
        <w:t>Wide open area detection coverage, indoor and outdoor, up to 400</w:t>
      </w:r>
      <w:r w:rsidR="001B0438">
        <w:rPr>
          <w:rStyle w:val="ECCParagraph"/>
        </w:rPr>
        <w:t xml:space="preserve"> </w:t>
      </w:r>
      <w:r w:rsidR="00E410F1">
        <w:rPr>
          <w:rStyle w:val="ECCParagraph"/>
        </w:rPr>
        <w:t xml:space="preserve">cubic </w:t>
      </w:r>
      <w:r w:rsidRPr="00F9564E">
        <w:rPr>
          <w:rStyle w:val="ECCParagraph"/>
        </w:rPr>
        <w:t>m</w:t>
      </w:r>
      <w:r w:rsidR="00E410F1">
        <w:rPr>
          <w:rStyle w:val="ECCParagraph"/>
        </w:rPr>
        <w:t>eters</w:t>
      </w:r>
      <w:r w:rsidRPr="00F9564E">
        <w:rPr>
          <w:rStyle w:val="ECCParagraph"/>
        </w:rPr>
        <w:t xml:space="preserve"> (see</w:t>
      </w:r>
      <w:r w:rsidR="00466357">
        <w:rPr>
          <w:rStyle w:val="ECCParagraph"/>
        </w:rPr>
        <w:t xml:space="preserve"> </w:t>
      </w:r>
      <w:r w:rsidR="00466357">
        <w:rPr>
          <w:rStyle w:val="ECCParagraph"/>
        </w:rPr>
        <w:fldChar w:fldCharType="begin"/>
      </w:r>
      <w:r w:rsidR="00466357">
        <w:rPr>
          <w:rStyle w:val="ECCParagraph"/>
        </w:rPr>
        <w:instrText xml:space="preserve"> REF _Ref90208077 \h </w:instrText>
      </w:r>
      <w:r w:rsidR="00466357">
        <w:rPr>
          <w:rStyle w:val="ECCParagraph"/>
        </w:rPr>
      </w:r>
      <w:r w:rsidR="00466357">
        <w:rPr>
          <w:rStyle w:val="ECCParagraph"/>
        </w:rPr>
        <w:fldChar w:fldCharType="separate"/>
      </w:r>
      <w:r w:rsidR="00466357">
        <w:t xml:space="preserve">Figure </w:t>
      </w:r>
      <w:r w:rsidR="00466357">
        <w:rPr>
          <w:noProof/>
        </w:rPr>
        <w:t>3</w:t>
      </w:r>
      <w:r w:rsidR="00466357">
        <w:rPr>
          <w:rStyle w:val="ECCParagraph"/>
        </w:rPr>
        <w:fldChar w:fldCharType="end"/>
      </w:r>
      <w:r w:rsidRPr="00F9564E">
        <w:rPr>
          <w:rStyle w:val="ECCParagraph"/>
        </w:rPr>
        <w:t>)</w:t>
      </w:r>
      <w:r w:rsidR="0018469C">
        <w:rPr>
          <w:rStyle w:val="ECCParagraph"/>
        </w:rPr>
        <w:t>;</w:t>
      </w:r>
      <w:r w:rsidRPr="00F9564E">
        <w:rPr>
          <w:rStyle w:val="ECCParagraph"/>
        </w:rPr>
        <w:t xml:space="preserve"> </w:t>
      </w:r>
    </w:p>
    <w:p w14:paraId="7A7C1EFE" w14:textId="5CC7D9FD" w:rsidR="00245F7F" w:rsidRPr="00F9564E" w:rsidRDefault="00245F7F" w:rsidP="00245F7F">
      <w:pPr>
        <w:pStyle w:val="ECCBulletsLv1"/>
        <w:rPr>
          <w:rStyle w:val="ECCParagraph"/>
        </w:rPr>
      </w:pPr>
      <w:r w:rsidRPr="00F9564E">
        <w:rPr>
          <w:rStyle w:val="ECCParagraph"/>
        </w:rPr>
        <w:t>Undisturbed public flow inspection, a non-gate solution</w:t>
      </w:r>
      <w:r w:rsidR="0018469C">
        <w:rPr>
          <w:rStyle w:val="ECCParagraph"/>
        </w:rPr>
        <w:t>;</w:t>
      </w:r>
    </w:p>
    <w:p w14:paraId="06BDF55B" w14:textId="7A029AC0" w:rsidR="00245F7F" w:rsidRPr="00F9564E" w:rsidRDefault="00245F7F" w:rsidP="00245F7F">
      <w:pPr>
        <w:pStyle w:val="ECCBulletsLv1"/>
        <w:rPr>
          <w:rStyle w:val="ECCParagraph"/>
        </w:rPr>
      </w:pPr>
      <w:r w:rsidRPr="00F9564E">
        <w:rPr>
          <w:rStyle w:val="ECCParagraph"/>
        </w:rPr>
        <w:t>Autonomous real-time artificial intelligence (AI) classification</w:t>
      </w:r>
      <w:r w:rsidR="0018469C">
        <w:rPr>
          <w:rStyle w:val="ECCParagraph"/>
        </w:rPr>
        <w:t>;</w:t>
      </w:r>
    </w:p>
    <w:p w14:paraId="407A59EF" w14:textId="50F7B3FB" w:rsidR="00245F7F" w:rsidRPr="00F9564E" w:rsidRDefault="00245F7F" w:rsidP="00245F7F">
      <w:pPr>
        <w:pStyle w:val="ECCBulletsLv1"/>
        <w:rPr>
          <w:rStyle w:val="ECCParagraph"/>
        </w:rPr>
      </w:pPr>
      <w:r w:rsidRPr="00F9564E">
        <w:rPr>
          <w:rStyle w:val="ECCParagraph"/>
        </w:rPr>
        <w:t>Concurrent multi-threat detection</w:t>
      </w:r>
      <w:r w:rsidRPr="00F9564E">
        <w:rPr>
          <w:rStyle w:val="ECCParagraph"/>
          <w:rFonts w:hint="cs"/>
          <w:rtl/>
        </w:rPr>
        <w:t xml:space="preserve"> </w:t>
      </w:r>
      <w:r w:rsidRPr="00F9564E">
        <w:rPr>
          <w:rStyle w:val="ECCParagraph"/>
        </w:rPr>
        <w:t>and tracking</w:t>
      </w:r>
      <w:r w:rsidR="0018469C">
        <w:rPr>
          <w:rStyle w:val="ECCParagraph"/>
        </w:rPr>
        <w:t>.</w:t>
      </w:r>
    </w:p>
    <w:p w14:paraId="3740B547" w14:textId="09C8EFB9" w:rsidR="00112BB4" w:rsidRPr="00112BB4" w:rsidRDefault="00112BB4" w:rsidP="007C3E29">
      <w:r>
        <w:lastRenderedPageBreak/>
        <w:t>While there are short range SS</w:t>
      </w:r>
      <w:r w:rsidR="008008AC">
        <w:t>c</w:t>
      </w:r>
      <w:r>
        <w:t xml:space="preserve">s that only cover a distance of below typically 1-2 meters like the </w:t>
      </w:r>
      <w:r w:rsidR="00705DC5">
        <w:t>SSc</w:t>
      </w:r>
      <w:r w:rsidR="00814208">
        <w:t xml:space="preserve"> #1</w:t>
      </w:r>
      <w:r w:rsidRPr="00112BB4">
        <w:t>,</w:t>
      </w:r>
      <w:r>
        <w:t xml:space="preserve"> there are longer range SS</w:t>
      </w:r>
      <w:r w:rsidR="008008AC">
        <w:t>c</w:t>
      </w:r>
      <w:r>
        <w:t xml:space="preserve">s like the </w:t>
      </w:r>
      <w:r w:rsidR="00705DC5">
        <w:rPr>
          <w:rStyle w:val="ECCParagraph"/>
        </w:rPr>
        <w:t>SSc</w:t>
      </w:r>
      <w:r w:rsidR="00167957">
        <w:rPr>
          <w:rStyle w:val="ECCParagraph"/>
        </w:rPr>
        <w:t xml:space="preserve"> </w:t>
      </w:r>
      <w:r w:rsidR="004B50C4">
        <w:rPr>
          <w:rStyle w:val="ECCParagraph"/>
        </w:rPr>
        <w:t xml:space="preserve">#2 </w:t>
      </w:r>
      <w:r>
        <w:t xml:space="preserve"> where the typical antenna pattern and covered area is shown in </w:t>
      </w:r>
      <w:r>
        <w:fldChar w:fldCharType="begin"/>
      </w:r>
      <w:r>
        <w:instrText xml:space="preserve"> REF _Ref90208077 \h </w:instrText>
      </w:r>
      <w:r>
        <w:fldChar w:fldCharType="separate"/>
      </w:r>
      <w:r>
        <w:t xml:space="preserve">Figure </w:t>
      </w:r>
      <w:r>
        <w:rPr>
          <w:noProof/>
        </w:rPr>
        <w:t>3</w:t>
      </w:r>
      <w:r>
        <w:fldChar w:fldCharType="end"/>
      </w:r>
      <w:r>
        <w:t>.</w:t>
      </w:r>
      <w:r>
        <w:fldChar w:fldCharType="begin"/>
      </w:r>
      <w:r>
        <w:instrText xml:space="preserve"> REF _Ref90208042 \h </w:instrText>
      </w:r>
      <w:r>
        <w:fldChar w:fldCharType="end"/>
      </w:r>
      <w:r>
        <w:fldChar w:fldCharType="begin"/>
      </w:r>
      <w:r>
        <w:instrText xml:space="preserve"> REF _Ref90208030 \h </w:instrText>
      </w:r>
      <w:r>
        <w:fldChar w:fldCharType="end"/>
      </w:r>
    </w:p>
    <w:p w14:paraId="00689999" w14:textId="12D04419" w:rsidR="00E410F1" w:rsidRDefault="00E410F1" w:rsidP="00E410F1">
      <w:pPr>
        <w:keepNext/>
        <w:jc w:val="center"/>
      </w:pPr>
      <w:r>
        <w:rPr>
          <w:noProof/>
          <w:lang w:val="de-DE" w:eastAsia="de-DE"/>
        </w:rPr>
        <w:drawing>
          <wp:inline distT="0" distB="0" distL="0" distR="0" wp14:anchorId="45EB8364" wp14:editId="369694A9">
            <wp:extent cx="4433104" cy="2971959"/>
            <wp:effectExtent l="0" t="0" r="5715"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1.png"/>
                    <pic:cNvPicPr/>
                  </pic:nvPicPr>
                  <pic:blipFill>
                    <a:blip r:embed="rId10">
                      <a:extLst>
                        <a:ext uri="{28A0092B-C50C-407E-A947-70E740481C1C}">
                          <a14:useLocalDpi xmlns:a14="http://schemas.microsoft.com/office/drawing/2010/main" val="0"/>
                        </a:ext>
                      </a:extLst>
                    </a:blip>
                    <a:stretch>
                      <a:fillRect/>
                    </a:stretch>
                  </pic:blipFill>
                  <pic:spPr>
                    <a:xfrm>
                      <a:off x="0" y="0"/>
                      <a:ext cx="4454680" cy="2986424"/>
                    </a:xfrm>
                    <a:prstGeom prst="rect">
                      <a:avLst/>
                    </a:prstGeom>
                  </pic:spPr>
                </pic:pic>
              </a:graphicData>
            </a:graphic>
          </wp:inline>
        </w:drawing>
      </w:r>
    </w:p>
    <w:p w14:paraId="0D87A8F2" w14:textId="7CA12FA5" w:rsidR="004071E5" w:rsidRDefault="00112BB4" w:rsidP="00650254">
      <w:pPr>
        <w:pStyle w:val="Caption"/>
      </w:pPr>
      <w:bookmarkStart w:id="68" w:name="_Ref90208077"/>
      <w:r>
        <w:t xml:space="preserve">Figure </w:t>
      </w:r>
      <w:fldSimple w:instr=" SEQ Figure \* ARABIC ">
        <w:r w:rsidR="00AB436D">
          <w:rPr>
            <w:noProof/>
          </w:rPr>
          <w:t>3</w:t>
        </w:r>
      </w:fldSimple>
      <w:bookmarkEnd w:id="68"/>
      <w:r>
        <w:t xml:space="preserve">: </w:t>
      </w:r>
      <w:r w:rsidR="00705DC5">
        <w:rPr>
          <w:rStyle w:val="ECCParagraph"/>
        </w:rPr>
        <w:t>SSc</w:t>
      </w:r>
      <w:r w:rsidR="00167957">
        <w:rPr>
          <w:rStyle w:val="ECCParagraph"/>
        </w:rPr>
        <w:t xml:space="preserve"> </w:t>
      </w:r>
      <w:r w:rsidR="004B50C4" w:rsidRPr="004B50C4">
        <w:rPr>
          <w:rStyle w:val="ECCParagraph"/>
        </w:rPr>
        <w:t xml:space="preserve">#2 </w:t>
      </w:r>
      <w:r>
        <w:t xml:space="preserve"> coverage</w:t>
      </w:r>
    </w:p>
    <w:p w14:paraId="5F28D05A" w14:textId="6356EAD2" w:rsidR="001C4E91" w:rsidRPr="00BE6CE8" w:rsidRDefault="00B475CC" w:rsidP="00BE6CE8">
      <w:r w:rsidRPr="00BE6CE8">
        <w:t>For the short range SS</w:t>
      </w:r>
      <w:r w:rsidR="008008AC">
        <w:t>c</w:t>
      </w:r>
      <w:r w:rsidRPr="00BE6CE8">
        <w:t xml:space="preserve">s, the number of passengers is of interest as this defines the number of scans to be taken and </w:t>
      </w:r>
      <w:r w:rsidR="00BC57B7" w:rsidRPr="00806FCE">
        <w:t xml:space="preserve">to </w:t>
      </w:r>
      <w:r w:rsidRPr="00806FCE">
        <w:t>estimat</w:t>
      </w:r>
      <w:r w:rsidR="00BC57B7" w:rsidRPr="00806FCE">
        <w:t>e</w:t>
      </w:r>
      <w:r w:rsidRPr="00806FCE">
        <w:t xml:space="preserve"> the air </w:t>
      </w:r>
      <w:r w:rsidR="0095013E" w:rsidRPr="00806FCE">
        <w:t>utili</w:t>
      </w:r>
      <w:r w:rsidR="0095013E">
        <w:t>s</w:t>
      </w:r>
      <w:r w:rsidR="0095013E" w:rsidRPr="00806FCE">
        <w:t xml:space="preserve">ation </w:t>
      </w:r>
      <w:r w:rsidRPr="00806FCE">
        <w:t>rate. As the number of airports and passenger</w:t>
      </w:r>
      <w:r w:rsidR="00410CD9">
        <w:t>s</w:t>
      </w:r>
      <w:r w:rsidRPr="00806FCE">
        <w:t xml:space="preserve"> is not </w:t>
      </w:r>
      <w:r w:rsidR="00E410F1">
        <w:t>consistently</w:t>
      </w:r>
      <w:r w:rsidR="00E410F1" w:rsidRPr="00806FCE">
        <w:t xml:space="preserve"> </w:t>
      </w:r>
      <w:r w:rsidRPr="00806FCE">
        <w:t xml:space="preserve">distributed the </w:t>
      </w:r>
      <w:r w:rsidR="001C4E91" w:rsidRPr="00806FCE">
        <w:t xml:space="preserve">worst </w:t>
      </w:r>
      <w:r w:rsidR="00E410F1">
        <w:t xml:space="preserve">case </w:t>
      </w:r>
      <w:r w:rsidRPr="00806FCE">
        <w:t xml:space="preserve">scenario </w:t>
      </w:r>
      <w:r w:rsidR="001C4E91" w:rsidRPr="00806FCE">
        <w:t>has</w:t>
      </w:r>
      <w:r w:rsidRPr="00806FCE">
        <w:t xml:space="preserve"> been selected</w:t>
      </w:r>
      <w:r w:rsidR="001C4E91" w:rsidRPr="001C4F05">
        <w:t xml:space="preserve">, which is the busiest </w:t>
      </w:r>
      <w:proofErr w:type="gramStart"/>
      <w:r w:rsidR="001C4E91" w:rsidRPr="001C4F05">
        <w:t>airport</w:t>
      </w:r>
      <w:r w:rsidR="00E410F1">
        <w:t>.</w:t>
      </w:r>
      <w:r w:rsidR="001C4E91" w:rsidRPr="001C4F05">
        <w:t>.</w:t>
      </w:r>
      <w:proofErr w:type="gramEnd"/>
      <w:r w:rsidR="001C4E91" w:rsidRPr="001C4F05">
        <w:t xml:space="preserve"> This </w:t>
      </w:r>
      <w:r w:rsidR="00154775" w:rsidRPr="00E02CCA">
        <w:t>results in</w:t>
      </w:r>
      <w:r w:rsidR="00154775" w:rsidRPr="00BE6CE8">
        <w:t xml:space="preserve"> </w:t>
      </w:r>
      <w:r w:rsidR="001C4E91" w:rsidRPr="00BE6CE8">
        <w:t xml:space="preserve">the highest air </w:t>
      </w:r>
      <w:r w:rsidR="0095013E" w:rsidRPr="00BE6CE8">
        <w:t>utili</w:t>
      </w:r>
      <w:r w:rsidR="0095013E">
        <w:t>s</w:t>
      </w:r>
      <w:r w:rsidR="0095013E" w:rsidRPr="00BE6CE8">
        <w:t xml:space="preserve">ation </w:t>
      </w:r>
      <w:r w:rsidR="001C4E91" w:rsidRPr="00BE6CE8">
        <w:t xml:space="preserve">rate of the </w:t>
      </w:r>
      <w:r w:rsidR="00705DC5">
        <w:t>SSc</w:t>
      </w:r>
      <w:r w:rsidR="001C4E91" w:rsidRPr="00BE6CE8">
        <w:t>.</w:t>
      </w:r>
    </w:p>
    <w:p w14:paraId="3BCDF7D8" w14:textId="52F1D2A3" w:rsidR="00B475CC" w:rsidRPr="00806FCE" w:rsidRDefault="00B475CC" w:rsidP="00806FCE">
      <w:r w:rsidRPr="00806FCE">
        <w:t xml:space="preserve">United Kingdom with the highest number </w:t>
      </w:r>
      <w:r w:rsidR="001C4E91" w:rsidRPr="00806FCE">
        <w:t xml:space="preserve">of passengers </w:t>
      </w:r>
      <w:r w:rsidR="00E91EAB">
        <w:t>in CEPT</w:t>
      </w:r>
      <w:r w:rsidR="00E91EAB" w:rsidRPr="00806FCE">
        <w:t xml:space="preserve"> </w:t>
      </w:r>
      <w:r w:rsidR="001C4E91" w:rsidRPr="00806FCE">
        <w:t>(</w:t>
      </w:r>
      <w:r w:rsidRPr="00806FCE">
        <w:t xml:space="preserve">264 </w:t>
      </w:r>
      <w:r w:rsidR="00691D26">
        <w:t>m</w:t>
      </w:r>
      <w:r w:rsidRPr="00806FCE">
        <w:t>illion passengers in 2017</w:t>
      </w:r>
      <w:r w:rsidR="001C4E91" w:rsidRPr="00806FCE">
        <w:t>)</w:t>
      </w:r>
      <w:r w:rsidRPr="00806FCE">
        <w:t xml:space="preserve"> has been </w:t>
      </w:r>
      <w:r w:rsidR="006B7321" w:rsidRPr="00806FCE">
        <w:t>selected</w:t>
      </w:r>
      <w:r w:rsidRPr="001C4F05">
        <w:t>.</w:t>
      </w:r>
      <w:r w:rsidR="001C4E91" w:rsidRPr="001C4F05">
        <w:t xml:space="preserve"> From UK, London/Heathrow</w:t>
      </w:r>
      <w:r w:rsidR="00F92AF4">
        <w:t xml:space="preserve"> (LHR)</w:t>
      </w:r>
      <w:r w:rsidR="001C4E91" w:rsidRPr="001C4F05">
        <w:t xml:space="preserve"> has 78 </w:t>
      </w:r>
      <w:r w:rsidR="0004590D">
        <w:t>m</w:t>
      </w:r>
      <w:r w:rsidR="001C4E91" w:rsidRPr="001C4F05">
        <w:t xml:space="preserve">illion passengers per year </w:t>
      </w:r>
      <w:r w:rsidR="008E6A1E">
        <w:fldChar w:fldCharType="begin"/>
      </w:r>
      <w:r w:rsidR="008E6A1E">
        <w:instrText xml:space="preserve"> REF _Ref99350460 \r \h </w:instrText>
      </w:r>
      <w:r w:rsidR="008E6A1E">
        <w:fldChar w:fldCharType="separate"/>
      </w:r>
      <w:r w:rsidR="008E6A1E">
        <w:t>[2]</w:t>
      </w:r>
      <w:r w:rsidR="008E6A1E">
        <w:fldChar w:fldCharType="end"/>
      </w:r>
      <w:r w:rsidR="001C4E91" w:rsidRPr="001C4F05">
        <w:t>.</w:t>
      </w:r>
      <w:r w:rsidR="006B7321" w:rsidRPr="001C4F05">
        <w:t xml:space="preserve"> </w:t>
      </w:r>
      <w:r w:rsidR="00154775" w:rsidRPr="00E02CCA">
        <w:t>By considering</w:t>
      </w:r>
      <w:r w:rsidR="006B7321" w:rsidRPr="00E02CCA">
        <w:t xml:space="preserve"> </w:t>
      </w:r>
      <w:r w:rsidR="00154775" w:rsidRPr="00E02CCA">
        <w:t>a</w:t>
      </w:r>
      <w:r w:rsidR="00154775" w:rsidRPr="00BE6CE8">
        <w:t xml:space="preserve"> </w:t>
      </w:r>
      <w:r w:rsidR="006B7321" w:rsidRPr="00BE6CE8">
        <w:t xml:space="preserve">number of 20 security </w:t>
      </w:r>
      <w:r w:rsidR="006B7321" w:rsidRPr="00806FCE">
        <w:t>checkpoints</w:t>
      </w:r>
      <w:r w:rsidR="00154775" w:rsidRPr="00806FCE">
        <w:t>,</w:t>
      </w:r>
      <w:r w:rsidR="006B7321" w:rsidRPr="00806FCE">
        <w:t xml:space="preserve"> the number of </w:t>
      </w:r>
      <w:r w:rsidR="00705DC5">
        <w:t>SSc</w:t>
      </w:r>
      <w:r w:rsidR="006B7321" w:rsidRPr="00806FCE">
        <w:t xml:space="preserve"> scans and the air </w:t>
      </w:r>
      <w:r w:rsidR="0095013E" w:rsidRPr="00806FCE">
        <w:t>utili</w:t>
      </w:r>
      <w:r w:rsidR="0095013E">
        <w:t>s</w:t>
      </w:r>
      <w:r w:rsidR="0095013E" w:rsidRPr="00806FCE">
        <w:t xml:space="preserve">ation </w:t>
      </w:r>
      <w:r w:rsidR="006B7321" w:rsidRPr="00806FCE">
        <w:t>rate can be estimated per day.</w:t>
      </w:r>
    </w:p>
    <w:p w14:paraId="67A9E991" w14:textId="6B84ACC0" w:rsidR="000155C3" w:rsidRPr="008E2B81" w:rsidRDefault="000155C3" w:rsidP="000155C3">
      <w:pPr>
        <w:pStyle w:val="Caption"/>
        <w:rPr>
          <w:lang w:val="en-GB"/>
        </w:rPr>
      </w:pPr>
      <w:r w:rsidRPr="008E2B81">
        <w:rPr>
          <w:lang w:val="en-GB"/>
        </w:rPr>
        <w:t xml:space="preserve">Table </w:t>
      </w:r>
      <w:r w:rsidR="00C11342">
        <w:rPr>
          <w:lang w:val="en-GB"/>
        </w:rPr>
        <w:fldChar w:fldCharType="begin"/>
      </w:r>
      <w:r w:rsidR="00C11342">
        <w:rPr>
          <w:lang w:val="en-GB"/>
        </w:rPr>
        <w:instrText xml:space="preserve"> SEQ Table \* ARABIC </w:instrText>
      </w:r>
      <w:r w:rsidR="00C11342">
        <w:rPr>
          <w:lang w:val="en-GB"/>
        </w:rPr>
        <w:fldChar w:fldCharType="separate"/>
      </w:r>
      <w:r w:rsidR="008757DA">
        <w:rPr>
          <w:noProof/>
          <w:lang w:val="en-GB"/>
        </w:rPr>
        <w:t>4</w:t>
      </w:r>
      <w:r w:rsidR="00C11342">
        <w:rPr>
          <w:lang w:val="en-GB"/>
        </w:rPr>
        <w:fldChar w:fldCharType="end"/>
      </w:r>
      <w:r w:rsidRPr="008E2B81">
        <w:rPr>
          <w:lang w:val="en-GB"/>
        </w:rPr>
        <w:t>: Deployment model of short range SS</w:t>
      </w:r>
      <w:r w:rsidR="008008AC">
        <w:rPr>
          <w:lang w:val="en-GB"/>
        </w:rPr>
        <w:t>c</w:t>
      </w:r>
      <w:r w:rsidRPr="008E2B81">
        <w:rPr>
          <w:lang w:val="en-GB"/>
        </w:rPr>
        <w:t>s</w:t>
      </w:r>
    </w:p>
    <w:tbl>
      <w:tblPr>
        <w:tblStyle w:val="ECCTable-redheader"/>
        <w:tblW w:w="0" w:type="auto"/>
        <w:tblInd w:w="0" w:type="dxa"/>
        <w:tblLook w:val="0020" w:firstRow="1" w:lastRow="0" w:firstColumn="0" w:lastColumn="0" w:noHBand="0" w:noVBand="0"/>
      </w:tblPr>
      <w:tblGrid>
        <w:gridCol w:w="4814"/>
        <w:gridCol w:w="2411"/>
      </w:tblGrid>
      <w:tr w:rsidR="000155C3" w14:paraId="33F0F9DC" w14:textId="77777777" w:rsidTr="008E2B81">
        <w:trPr>
          <w:cnfStyle w:val="100000000000" w:firstRow="1" w:lastRow="0" w:firstColumn="0" w:lastColumn="0" w:oddVBand="0" w:evenVBand="0" w:oddHBand="0" w:evenHBand="0" w:firstRowFirstColumn="0" w:firstRowLastColumn="0" w:lastRowFirstColumn="0" w:lastRowLastColumn="0"/>
        </w:trPr>
        <w:tc>
          <w:tcPr>
            <w:tcW w:w="4814" w:type="dxa"/>
          </w:tcPr>
          <w:p w14:paraId="7C72402E" w14:textId="77777777" w:rsidR="000155C3" w:rsidRPr="008E2B81" w:rsidRDefault="000155C3" w:rsidP="000155C3"/>
        </w:tc>
        <w:tc>
          <w:tcPr>
            <w:tcW w:w="2411" w:type="dxa"/>
          </w:tcPr>
          <w:p w14:paraId="4615231D" w14:textId="77777777" w:rsidR="000155C3" w:rsidRPr="000155C3" w:rsidRDefault="000155C3" w:rsidP="000155C3">
            <w:r w:rsidRPr="000155C3">
              <w:t>Number</w:t>
            </w:r>
          </w:p>
        </w:tc>
      </w:tr>
      <w:tr w:rsidR="000155C3" w14:paraId="3FE9B716" w14:textId="77777777" w:rsidTr="008E2B81">
        <w:tc>
          <w:tcPr>
            <w:tcW w:w="4814" w:type="dxa"/>
          </w:tcPr>
          <w:p w14:paraId="3EAE3D18" w14:textId="77777777" w:rsidR="000155C3" w:rsidRPr="000155C3" w:rsidRDefault="001C4E91" w:rsidP="001C4E91">
            <w:r>
              <w:t>LHR</w:t>
            </w:r>
            <w:r w:rsidR="00B475CC">
              <w:t xml:space="preserve"> number of air passengers (2017)</w:t>
            </w:r>
          </w:p>
        </w:tc>
        <w:tc>
          <w:tcPr>
            <w:tcW w:w="2411" w:type="dxa"/>
          </w:tcPr>
          <w:p w14:paraId="3D6AA932" w14:textId="31DE3879" w:rsidR="000155C3" w:rsidRPr="000155C3" w:rsidRDefault="001C4E91" w:rsidP="000155C3">
            <w:r>
              <w:t>77987</w:t>
            </w:r>
            <w:r w:rsidR="00B475CC">
              <w:t xml:space="preserve"> </w:t>
            </w:r>
            <w:r w:rsidR="00F8065E">
              <w:t>m</w:t>
            </w:r>
            <w:r w:rsidR="00B475CC">
              <w:t>illion</w:t>
            </w:r>
          </w:p>
        </w:tc>
      </w:tr>
      <w:tr w:rsidR="00B475CC" w14:paraId="00ACF49B" w14:textId="77777777" w:rsidTr="008E2B81">
        <w:tc>
          <w:tcPr>
            <w:tcW w:w="4814" w:type="dxa"/>
          </w:tcPr>
          <w:p w14:paraId="04218B41" w14:textId="77777777" w:rsidR="00B475CC" w:rsidRDefault="001C4E91" w:rsidP="000155C3">
            <w:r w:rsidRPr="001C4E91">
              <w:t>LHR number of air passengers (2017)</w:t>
            </w:r>
            <w:r w:rsidR="00F27753">
              <w:t xml:space="preserve"> per day</w:t>
            </w:r>
          </w:p>
        </w:tc>
        <w:tc>
          <w:tcPr>
            <w:tcW w:w="2411" w:type="dxa"/>
          </w:tcPr>
          <w:p w14:paraId="15E8024D" w14:textId="222A8EF5" w:rsidR="00B475CC" w:rsidRDefault="00F27753" w:rsidP="000155C3">
            <w:r>
              <w:t>213663</w:t>
            </w:r>
          </w:p>
        </w:tc>
      </w:tr>
      <w:tr w:rsidR="000E1C69" w14:paraId="55550CA3" w14:textId="77777777" w:rsidTr="008E2B81">
        <w:tc>
          <w:tcPr>
            <w:tcW w:w="4814" w:type="dxa"/>
          </w:tcPr>
          <w:p w14:paraId="06308D5E" w14:textId="0FC2950B" w:rsidR="000E1C69" w:rsidRPr="003A5FE3" w:rsidRDefault="00F27753" w:rsidP="00F27753">
            <w:pPr>
              <w:rPr>
                <w:rStyle w:val="ECCParagraph"/>
              </w:rPr>
            </w:pPr>
            <w:r w:rsidRPr="003A5FE3">
              <w:rPr>
                <w:rStyle w:val="ECCParagraph"/>
              </w:rPr>
              <w:t>Security check lanes = number of potential SS</w:t>
            </w:r>
            <w:r w:rsidR="008008AC">
              <w:rPr>
                <w:rStyle w:val="ECCParagraph"/>
              </w:rPr>
              <w:t>c</w:t>
            </w:r>
            <w:r w:rsidRPr="003A5FE3">
              <w:rPr>
                <w:rStyle w:val="ECCParagraph"/>
              </w:rPr>
              <w:t>s</w:t>
            </w:r>
          </w:p>
        </w:tc>
        <w:tc>
          <w:tcPr>
            <w:tcW w:w="2411" w:type="dxa"/>
          </w:tcPr>
          <w:p w14:paraId="0FAC0553" w14:textId="77777777" w:rsidR="000E1C69" w:rsidRPr="003A5FE3" w:rsidRDefault="00F27753" w:rsidP="000E1C69">
            <w:pPr>
              <w:rPr>
                <w:rStyle w:val="ECCParagraph"/>
              </w:rPr>
            </w:pPr>
            <w:r w:rsidRPr="003A5FE3">
              <w:rPr>
                <w:rStyle w:val="ECCParagraph"/>
              </w:rPr>
              <w:t xml:space="preserve">20 </w:t>
            </w:r>
          </w:p>
        </w:tc>
      </w:tr>
      <w:tr w:rsidR="00B475CC" w14:paraId="0C618D4F" w14:textId="77777777" w:rsidTr="008E2B81">
        <w:tc>
          <w:tcPr>
            <w:tcW w:w="4814" w:type="dxa"/>
          </w:tcPr>
          <w:p w14:paraId="3AD2AEB9" w14:textId="36DC851D" w:rsidR="00B475CC" w:rsidRPr="003A5FE3" w:rsidRDefault="00B475CC" w:rsidP="000E1C69">
            <w:pPr>
              <w:rPr>
                <w:rStyle w:val="ECCParagraph"/>
              </w:rPr>
            </w:pPr>
            <w:r w:rsidRPr="003A5FE3">
              <w:rPr>
                <w:rStyle w:val="ECCParagraph"/>
              </w:rPr>
              <w:t>Estimated Number of Scans per day per SS</w:t>
            </w:r>
            <w:r w:rsidR="008008AC">
              <w:rPr>
                <w:rStyle w:val="ECCParagraph"/>
              </w:rPr>
              <w:t>c</w:t>
            </w:r>
          </w:p>
        </w:tc>
        <w:tc>
          <w:tcPr>
            <w:tcW w:w="2411" w:type="dxa"/>
          </w:tcPr>
          <w:p w14:paraId="3F85D5A2" w14:textId="55BB1B61" w:rsidR="00B475CC" w:rsidRPr="003A5FE3" w:rsidRDefault="00F27753" w:rsidP="00F27753">
            <w:pPr>
              <w:rPr>
                <w:rStyle w:val="ECCParagraph"/>
              </w:rPr>
            </w:pPr>
            <w:r w:rsidRPr="003A5FE3">
              <w:rPr>
                <w:rStyle w:val="ECCParagraph"/>
              </w:rPr>
              <w:t xml:space="preserve">213663 / 20 </w:t>
            </w:r>
          </w:p>
        </w:tc>
      </w:tr>
      <w:tr w:rsidR="000155C3" w14:paraId="717E9B7C" w14:textId="77777777" w:rsidTr="008E2B81">
        <w:tc>
          <w:tcPr>
            <w:tcW w:w="4814" w:type="dxa"/>
          </w:tcPr>
          <w:p w14:paraId="1576C0EE" w14:textId="609346D1" w:rsidR="000155C3" w:rsidRPr="000155C3" w:rsidRDefault="000155C3" w:rsidP="000155C3">
            <w:r w:rsidRPr="000155C3">
              <w:t>RF activity per two panel device per scan</w:t>
            </w:r>
            <w:r w:rsidR="00C554F3">
              <w:t xml:space="preserve"> (ms)</w:t>
            </w:r>
          </w:p>
        </w:tc>
        <w:tc>
          <w:tcPr>
            <w:tcW w:w="2411" w:type="dxa"/>
          </w:tcPr>
          <w:p w14:paraId="07D42AE7" w14:textId="77777777" w:rsidR="000155C3" w:rsidRPr="000155C3" w:rsidRDefault="000155C3" w:rsidP="000155C3">
            <w:r w:rsidRPr="000155C3">
              <w:t>64 ms</w:t>
            </w:r>
          </w:p>
        </w:tc>
      </w:tr>
      <w:tr w:rsidR="00B475CC" w14:paraId="0D439A37" w14:textId="77777777" w:rsidTr="008E2B81">
        <w:tc>
          <w:tcPr>
            <w:tcW w:w="4814" w:type="dxa"/>
          </w:tcPr>
          <w:p w14:paraId="211FCD66" w14:textId="6167F4B3" w:rsidR="00B475CC" w:rsidRPr="000155C3" w:rsidRDefault="00B475CC" w:rsidP="000155C3">
            <w:r>
              <w:t xml:space="preserve">RF activity per </w:t>
            </w:r>
            <w:r w:rsidR="00705DC5">
              <w:t>SSc</w:t>
            </w:r>
            <w:r>
              <w:t xml:space="preserve"> per day</w:t>
            </w:r>
            <w:r w:rsidR="00C554F3">
              <w:t xml:space="preserve"> (second/day)</w:t>
            </w:r>
          </w:p>
        </w:tc>
        <w:tc>
          <w:tcPr>
            <w:tcW w:w="2411" w:type="dxa"/>
          </w:tcPr>
          <w:p w14:paraId="5C178484" w14:textId="061631EE" w:rsidR="00B475CC" w:rsidRPr="000155C3" w:rsidRDefault="00F27753" w:rsidP="00313806">
            <w:r>
              <w:t>683.7</w:t>
            </w:r>
            <w:r w:rsidR="00B475CC">
              <w:t xml:space="preserve"> second</w:t>
            </w:r>
            <w:r>
              <w:t>/day</w:t>
            </w:r>
          </w:p>
        </w:tc>
      </w:tr>
      <w:tr w:rsidR="006B7321" w14:paraId="226D3C88" w14:textId="77777777" w:rsidTr="008E2B81">
        <w:tc>
          <w:tcPr>
            <w:tcW w:w="4814" w:type="dxa"/>
          </w:tcPr>
          <w:p w14:paraId="757FF6C9" w14:textId="5656E5F8" w:rsidR="006B7321" w:rsidRDefault="006B7321" w:rsidP="000155C3">
            <w:r w:rsidRPr="006B7321">
              <w:t xml:space="preserve">RF activity per </w:t>
            </w:r>
            <w:r w:rsidR="00705DC5">
              <w:t>SSc</w:t>
            </w:r>
            <w:r w:rsidRPr="006B7321">
              <w:t xml:space="preserve"> per day</w:t>
            </w:r>
            <w:r w:rsidR="0061642C">
              <w:t xml:space="preserve"> (</w:t>
            </w:r>
            <w:r w:rsidR="004643E0">
              <w:t>%</w:t>
            </w:r>
            <w:r w:rsidR="0061642C">
              <w:t>)</w:t>
            </w:r>
          </w:p>
        </w:tc>
        <w:tc>
          <w:tcPr>
            <w:tcW w:w="2411" w:type="dxa"/>
          </w:tcPr>
          <w:p w14:paraId="492B6FCF" w14:textId="77777777" w:rsidR="006B7321" w:rsidRDefault="006B7321" w:rsidP="00313806">
            <w:r>
              <w:t>0.79%</w:t>
            </w:r>
          </w:p>
        </w:tc>
      </w:tr>
    </w:tbl>
    <w:p w14:paraId="53B7E933" w14:textId="77777777" w:rsidR="00945ACB" w:rsidRDefault="00945ACB" w:rsidP="000155C3"/>
    <w:bookmarkEnd w:id="46"/>
    <w:bookmarkEnd w:id="47"/>
    <w:bookmarkEnd w:id="48"/>
    <w:bookmarkEnd w:id="49"/>
    <w:bookmarkEnd w:id="50"/>
    <w:bookmarkEnd w:id="51"/>
    <w:bookmarkEnd w:id="52"/>
    <w:bookmarkEnd w:id="53"/>
    <w:bookmarkEnd w:id="54"/>
    <w:bookmarkEnd w:id="55"/>
    <w:p w14:paraId="517A216B" w14:textId="77777777" w:rsidR="00F7770D" w:rsidRPr="00BC03FD" w:rsidRDefault="00F7770D" w:rsidP="00264464">
      <w:pPr>
        <w:rPr>
          <w:rStyle w:val="ECCParagraph"/>
        </w:rPr>
      </w:pPr>
    </w:p>
    <w:p w14:paraId="0AE8FAF7" w14:textId="77777777" w:rsidR="00C11D0C" w:rsidRPr="00C11D0C" w:rsidRDefault="00C11D0C" w:rsidP="00C11D0C">
      <w:pPr>
        <w:rPr>
          <w:lang w:val="da-DK"/>
        </w:rPr>
      </w:pPr>
      <w:bookmarkStart w:id="69" w:name="_Toc380056507"/>
      <w:bookmarkStart w:id="70" w:name="_Toc380059757"/>
      <w:bookmarkStart w:id="71" w:name="_Toc380059795"/>
      <w:bookmarkStart w:id="72" w:name="_Toc396153645"/>
      <w:bookmarkStart w:id="73" w:name="_Toc396383873"/>
      <w:bookmarkStart w:id="74" w:name="_Toc396917306"/>
      <w:bookmarkStart w:id="75" w:name="_Toc396917417"/>
      <w:bookmarkStart w:id="76" w:name="_Toc396917637"/>
      <w:bookmarkStart w:id="77" w:name="_Toc396917652"/>
      <w:bookmarkStart w:id="78" w:name="_Toc396917757"/>
    </w:p>
    <w:p w14:paraId="26F0948F" w14:textId="77777777" w:rsidR="00F71E1D" w:rsidRPr="008E2B81" w:rsidRDefault="00F71E1D" w:rsidP="00F71E1D">
      <w:pPr>
        <w:pStyle w:val="Heading1"/>
        <w:rPr>
          <w:lang w:val="en-GB"/>
        </w:rPr>
      </w:pPr>
      <w:bookmarkStart w:id="79" w:name="_Toc117083987"/>
      <w:r w:rsidRPr="008E2B81">
        <w:rPr>
          <w:lang w:val="en-GB"/>
        </w:rPr>
        <w:lastRenderedPageBreak/>
        <w:t>Methodology and approach used in sharing and compatibility studies</w:t>
      </w:r>
      <w:bookmarkEnd w:id="79"/>
    </w:p>
    <w:p w14:paraId="76800454" w14:textId="77777777" w:rsidR="00857766" w:rsidRPr="00857766" w:rsidRDefault="00F71E1D" w:rsidP="00857766">
      <w:pPr>
        <w:pStyle w:val="Heading2"/>
      </w:pPr>
      <w:bookmarkStart w:id="80" w:name="_Toc117083988"/>
      <w:r>
        <w:t>Methodology</w:t>
      </w:r>
      <w:bookmarkEnd w:id="80"/>
    </w:p>
    <w:p w14:paraId="283312ED" w14:textId="77777777" w:rsidR="00857766" w:rsidRDefault="00857766" w:rsidP="008E2B81">
      <w:pPr>
        <w:pStyle w:val="Heading3"/>
      </w:pPr>
      <w:bookmarkStart w:id="81" w:name="_Toc117083989"/>
      <w:r>
        <w:t>General Coexistence Model</w:t>
      </w:r>
      <w:bookmarkEnd w:id="81"/>
    </w:p>
    <w:p w14:paraId="4A69C877" w14:textId="27B66CFE" w:rsidR="000277C8" w:rsidRPr="00BE6CE8" w:rsidRDefault="00857766" w:rsidP="00BE6CE8">
      <w:r w:rsidRPr="00BE6CE8">
        <w:t xml:space="preserve">The methodology used to </w:t>
      </w:r>
      <w:bookmarkStart w:id="82" w:name="_Hlk90053414"/>
      <w:r w:rsidR="004C090E" w:rsidRPr="00BE6CE8">
        <w:t xml:space="preserve">study </w:t>
      </w:r>
      <w:r w:rsidRPr="00BE6CE8">
        <w:t xml:space="preserve">coexistence between Security Scanners (SScs) and any other service within the frequency band is </w:t>
      </w:r>
      <w:r w:rsidR="006659CC" w:rsidRPr="00BE6CE8">
        <w:t>the Minimum Coupling Loss (MCL)</w:t>
      </w:r>
      <w:bookmarkEnd w:id="82"/>
      <w:r w:rsidR="006659CC" w:rsidRPr="00BE6CE8">
        <w:t xml:space="preserve"> </w:t>
      </w:r>
      <w:bookmarkStart w:id="83" w:name="_Hlk90053503"/>
      <w:r w:rsidR="006659CC" w:rsidRPr="00BE6CE8">
        <w:t>method</w:t>
      </w:r>
      <w:r w:rsidR="00256B6C" w:rsidRPr="00BE6CE8">
        <w:t xml:space="preserve"> by</w:t>
      </w:r>
      <w:r w:rsidR="00BE6CE8" w:rsidRPr="00BE6CE8">
        <w:t xml:space="preserve"> </w:t>
      </w:r>
      <w:r w:rsidR="00256B6C" w:rsidRPr="00BE6CE8">
        <w:t xml:space="preserve">considering </w:t>
      </w:r>
      <w:r w:rsidR="00D40FF9" w:rsidRPr="00BE6CE8">
        <w:t>multiple SScs in the same area</w:t>
      </w:r>
      <w:bookmarkEnd w:id="83"/>
      <w:r w:rsidR="00D40FF9" w:rsidRPr="00BE6CE8">
        <w:t>.</w:t>
      </w:r>
      <w:r w:rsidR="000277C8" w:rsidRPr="00BE6CE8">
        <w:t xml:space="preserve"> The victim receiver and the transmitter are assumed to be at the same height and the emissions hit the victim’s antenna boresight.</w:t>
      </w:r>
    </w:p>
    <w:p w14:paraId="573C6A2D" w14:textId="4F15ADE5" w:rsidR="00857766" w:rsidRPr="00BE6CE8" w:rsidRDefault="000277C8" w:rsidP="00BE6CE8">
      <w:r w:rsidRPr="00BE6CE8">
        <w:t xml:space="preserve">First, </w:t>
      </w:r>
      <w:r w:rsidR="00857766" w:rsidRPr="00BE6CE8">
        <w:t>a basic propagation model with variable path loss depending on the deployment scenario is used</w:t>
      </w:r>
      <w:r w:rsidR="0017375B" w:rsidRPr="00BE6CE8">
        <w:t>.</w:t>
      </w:r>
      <w:r w:rsidRPr="00BE6CE8">
        <w:t xml:space="preserve"> Then, b</w:t>
      </w:r>
      <w:r w:rsidR="00857766" w:rsidRPr="00BE6CE8">
        <w:t>uilding attenuation is incorporated in order to account for walls/windows between the indoor SSc a</w:t>
      </w:r>
      <w:r w:rsidRPr="00BE6CE8">
        <w:t>nd the outdoor victim receiver.</w:t>
      </w:r>
    </w:p>
    <w:p w14:paraId="43C21E3C" w14:textId="304DD2BF" w:rsidR="00863987" w:rsidRPr="00BE6CE8" w:rsidRDefault="00863987" w:rsidP="00BE6CE8">
      <w:r w:rsidRPr="00BE6CE8">
        <w:t>The MCL analysis evaluate</w:t>
      </w:r>
      <w:r w:rsidR="003F4336">
        <w:t>s</w:t>
      </w:r>
      <w:r w:rsidRPr="00BE6CE8">
        <w:t xml:space="preserve"> the </w:t>
      </w:r>
      <w:r w:rsidR="00CA0BE5" w:rsidRPr="00BE6CE8">
        <w:t>required separation distance with</w:t>
      </w:r>
      <w:r w:rsidRPr="00BE6CE8">
        <w:t xml:space="preserve"> the receiver</w:t>
      </w:r>
      <w:r w:rsidR="003F4336">
        <w:t>,</w:t>
      </w:r>
      <w:r w:rsidRPr="00BE6CE8">
        <w:t xml:space="preserve"> </w:t>
      </w:r>
      <w:r w:rsidR="00CA0BE5" w:rsidRPr="00BE6CE8">
        <w:t>a</w:t>
      </w:r>
      <w:r w:rsidRPr="00BE6CE8">
        <w:t>b</w:t>
      </w:r>
      <w:r w:rsidR="00CA0BE5" w:rsidRPr="00BE6CE8">
        <w:t>ove</w:t>
      </w:r>
      <w:r w:rsidRPr="00BE6CE8">
        <w:t xml:space="preserve"> which the victim performance is not affected by the presence of the interferer. The receiver interference threshold can be evaluated using I/N </w:t>
      </w:r>
      <w:r w:rsidR="000277C8" w:rsidRPr="00BE6CE8">
        <w:t>protection criteria.</w:t>
      </w:r>
    </w:p>
    <w:p w14:paraId="090EAE21" w14:textId="77777777" w:rsidR="00863987" w:rsidRDefault="00863987" w:rsidP="00857766">
      <w:pPr>
        <w:rPr>
          <w:lang w:val="en-AU"/>
        </w:rPr>
      </w:pPr>
      <w:r w:rsidRPr="00863987">
        <w:rPr>
          <w:lang w:val="en-AU"/>
        </w:rPr>
        <w:t>In case of I/N protection criteria the</w:t>
      </w:r>
      <w:r w:rsidRPr="00D7391F">
        <w:rPr>
          <w:rStyle w:val="ECCParagraph"/>
        </w:rPr>
        <w:t xml:space="preserve"> interference threshold at receiver inpu</w:t>
      </w:r>
      <w:r w:rsidRPr="005E0357">
        <w:rPr>
          <w:rStyle w:val="ECCHLbold"/>
        </w:rPr>
        <w:t xml:space="preserve">t </w:t>
      </w:r>
      <m:oMath>
        <m:sSub>
          <m:sSubPr>
            <m:ctrlPr>
              <w:rPr>
                <w:rStyle w:val="ECCHLbold"/>
                <w:rFonts w:ascii="Cambria Math" w:hAnsi="Cambria Math"/>
                <w:b w:val="0"/>
                <w:i/>
              </w:rPr>
            </m:ctrlPr>
          </m:sSubPr>
          <m:e>
            <m:r>
              <w:rPr>
                <w:rStyle w:val="ECCHLbold"/>
                <w:rFonts w:ascii="Cambria Math" w:hAnsi="Cambria Math"/>
              </w:rPr>
              <m:t>I</m:t>
            </m:r>
          </m:e>
          <m:sub>
            <m:r>
              <w:rPr>
                <w:rStyle w:val="ECCHLbold"/>
                <w:rFonts w:ascii="Cambria Math" w:hAnsi="Cambria Math"/>
              </w:rPr>
              <m:t>R</m:t>
            </m:r>
          </m:sub>
        </m:sSub>
      </m:oMath>
      <w:r w:rsidRPr="00863987">
        <w:rPr>
          <w:lang w:val="en-AU"/>
        </w:rPr>
        <w:t xml:space="preserve"> is </w:t>
      </w:r>
      <w:r>
        <w:rPr>
          <w:lang w:val="en-AU"/>
        </w:rPr>
        <w:t xml:space="preserve">evaluated as: </w:t>
      </w:r>
    </w:p>
    <w:tbl>
      <w:tblPr>
        <w:tblStyle w:val="TableGrid"/>
        <w:tblW w:w="5000" w:type="pct"/>
        <w:tblLook w:val="04A0" w:firstRow="1" w:lastRow="0" w:firstColumn="1" w:lastColumn="0" w:noHBand="0" w:noVBand="1"/>
      </w:tblPr>
      <w:tblGrid>
        <w:gridCol w:w="9178"/>
        <w:gridCol w:w="461"/>
      </w:tblGrid>
      <w:tr w:rsidR="002E61BD" w14:paraId="5AD9AEEA" w14:textId="77777777" w:rsidTr="00243370">
        <w:tc>
          <w:tcPr>
            <w:tcW w:w="4761" w:type="pct"/>
            <w:tcBorders>
              <w:top w:val="nil"/>
              <w:left w:val="nil"/>
              <w:bottom w:val="nil"/>
              <w:right w:val="nil"/>
            </w:tcBorders>
          </w:tcPr>
          <w:p w14:paraId="4197DCBE" w14:textId="6F940549" w:rsidR="002E61BD" w:rsidRPr="00144C97" w:rsidRDefault="00000000" w:rsidP="004F2D5D">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I</m:t>
                    </m:r>
                  </m:e>
                  <m:sub>
                    <m:r>
                      <w:rPr>
                        <w:rFonts w:ascii="Cambria Math" w:hAnsi="Cambria Math"/>
                      </w:rPr>
                      <m:t xml:space="preserve"> R</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dBm</m:t>
                    </m:r>
                  </m:e>
                </m:d>
                <m:r>
                  <w:rPr>
                    <w:rFonts w:ascii="Cambria Math" w:hAnsi="Cambria Math"/>
                  </w:rPr>
                  <m:t>=</m:t>
                </m:r>
                <m:sSub>
                  <m:sSubPr>
                    <m:ctrlPr>
                      <w:rPr>
                        <w:rFonts w:ascii="Cambria Math" w:hAnsi="Cambria Math"/>
                      </w:rPr>
                    </m:ctrlPr>
                  </m:sSubPr>
                  <m:e>
                    <m:r>
                      <w:rPr>
                        <w:rFonts w:ascii="Cambria Math" w:hAnsi="Cambria Math"/>
                      </w:rPr>
                      <m:t>N</m:t>
                    </m:r>
                  </m:e>
                  <m:sub>
                    <m:r>
                      <w:rPr>
                        <w:rFonts w:ascii="Cambria Math" w:hAnsi="Cambria Math"/>
                      </w:rPr>
                      <m:t xml:space="preserve"> R</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dBm</m:t>
                    </m:r>
                  </m:e>
                </m:d>
                <m:r>
                  <w:rPr>
                    <w:rFonts w:ascii="Cambria Math" w:hAnsi="Cambria Math"/>
                  </w:rPr>
                  <m:t>+I/N[dB]</m:t>
                </m:r>
              </m:oMath>
            </m:oMathPara>
          </w:p>
        </w:tc>
        <w:tc>
          <w:tcPr>
            <w:tcW w:w="239" w:type="pct"/>
            <w:tcBorders>
              <w:top w:val="nil"/>
              <w:left w:val="nil"/>
              <w:bottom w:val="nil"/>
              <w:right w:val="nil"/>
            </w:tcBorders>
          </w:tcPr>
          <w:p w14:paraId="79FC3066" w14:textId="44084484" w:rsidR="002E61BD" w:rsidRDefault="002E61BD" w:rsidP="004F2D5D">
            <w:pPr>
              <w:spacing w:before="120" w:after="60"/>
              <w:jc w:val="right"/>
              <w:rPr>
                <w:rStyle w:val="ECCParagraph"/>
                <w:rFonts w:eastAsiaTheme="minorEastAsia"/>
                <w:lang w:eastAsia="da-DK"/>
              </w:rPr>
            </w:pPr>
            <w:bookmarkStart w:id="84" w:name="_Ref109824160"/>
            <w:bookmarkStart w:id="85" w:name="_Ref116645226"/>
            <w:r>
              <w:rPr>
                <w:rStyle w:val="ECCParagraph"/>
              </w:rPr>
              <w:t>(</w:t>
            </w:r>
            <w:r>
              <w:fldChar w:fldCharType="begin"/>
            </w:r>
            <w:r>
              <w:instrText xml:space="preserve"> SEQ Equation \* ARABIC </w:instrText>
            </w:r>
            <w:r>
              <w:fldChar w:fldCharType="separate"/>
            </w:r>
            <w:r w:rsidR="005E564C">
              <w:rPr>
                <w:noProof/>
              </w:rPr>
              <w:t>1</w:t>
            </w:r>
            <w:r>
              <w:fldChar w:fldCharType="end"/>
            </w:r>
            <w:bookmarkEnd w:id="84"/>
            <w:r>
              <w:t>)</w:t>
            </w:r>
            <w:bookmarkEnd w:id="85"/>
          </w:p>
        </w:tc>
      </w:tr>
    </w:tbl>
    <w:p w14:paraId="5516297C" w14:textId="3BAEB73A" w:rsidR="0017375B" w:rsidRPr="00857766" w:rsidRDefault="00913B57" w:rsidP="00857766">
      <w:r>
        <w:t>W</w:t>
      </w:r>
      <w:r w:rsidR="0017375B">
        <w:t>here</w:t>
      </w:r>
      <w:r>
        <w:t>:</w:t>
      </w:r>
    </w:p>
    <w:p w14:paraId="4E426DCF" w14:textId="20544A77" w:rsidR="0017375B" w:rsidRPr="0017375B" w:rsidRDefault="00000000" w:rsidP="005917A1">
      <w:pPr>
        <w:pStyle w:val="ECCBulletsLv1"/>
      </w:pPr>
      <m:oMath>
        <m:sSub>
          <m:sSubPr>
            <m:ctrlPr>
              <w:rPr>
                <w:rFonts w:ascii="Cambria Math" w:hAnsi="Cambria Math"/>
              </w:rPr>
            </m:ctrlPr>
          </m:sSubPr>
          <m:e>
            <m:r>
              <w:rPr>
                <w:rFonts w:ascii="Cambria Math" w:hAnsi="Cambria Math"/>
              </w:rPr>
              <m:t>N</m:t>
            </m:r>
          </m:e>
          <m:sub>
            <m:r>
              <w:rPr>
                <w:rFonts w:ascii="Cambria Math" w:hAnsi="Cambria Math"/>
              </w:rPr>
              <m:t xml:space="preserve"> R</m:t>
            </m:r>
          </m:sub>
        </m:sSub>
      </m:oMath>
      <w:r w:rsidR="0017375B" w:rsidRPr="0017375B">
        <w:t xml:space="preserve">: </w:t>
      </w:r>
      <w:r w:rsidR="00863987">
        <w:t>receiver noise floor</w:t>
      </w:r>
      <w:r w:rsidR="00913B57">
        <w:t>;</w:t>
      </w:r>
    </w:p>
    <w:p w14:paraId="657B9063" w14:textId="514227C9" w:rsidR="0017375B" w:rsidRPr="00BE6CE8" w:rsidRDefault="00863987" w:rsidP="005917A1">
      <w:pPr>
        <w:pStyle w:val="ECCBulletsLv1"/>
      </w:pPr>
      <m:oMath>
        <m:r>
          <w:rPr>
            <w:rFonts w:ascii="Cambria Math" w:hAnsi="Cambria Math"/>
          </w:rPr>
          <m:t>I/N</m:t>
        </m:r>
      </m:oMath>
      <w:r w:rsidR="0017375B" w:rsidRPr="00BE6CE8">
        <w:t xml:space="preserve">: </w:t>
      </w:r>
      <w:r w:rsidR="00A81A88" w:rsidRPr="00BE6CE8">
        <w:t>T</w:t>
      </w:r>
      <w:r w:rsidR="00CA0BE5" w:rsidRPr="00BE6CE8">
        <w:t xml:space="preserve">he ratio of </w:t>
      </w:r>
      <w:r w:rsidRPr="00BE6CE8">
        <w:t xml:space="preserve">acceptable interference level </w:t>
      </w:r>
      <w:r w:rsidR="00CA0BE5" w:rsidRPr="00BE6CE8">
        <w:t>and</w:t>
      </w:r>
      <w:r w:rsidRPr="00BE6CE8">
        <w:t xml:space="preserve"> receiver noise</w:t>
      </w:r>
      <w:r w:rsidR="00913B57">
        <w:t>;</w:t>
      </w:r>
    </w:p>
    <w:p w14:paraId="505F1F46" w14:textId="77777777" w:rsidR="0017375B" w:rsidRDefault="00000000" w:rsidP="005917A1">
      <w:pPr>
        <w:pStyle w:val="ECCBulletsLv1"/>
      </w:pPr>
      <m:oMath>
        <m:sSub>
          <m:sSubPr>
            <m:ctrlPr>
              <w:rPr>
                <w:rFonts w:ascii="Cambria Math" w:hAnsi="Cambria Math"/>
              </w:rPr>
            </m:ctrlPr>
          </m:sSubPr>
          <m:e>
            <m:r>
              <w:rPr>
                <w:rFonts w:ascii="Cambria Math" w:hAnsi="Cambria Math"/>
              </w:rPr>
              <m:t>I</m:t>
            </m:r>
          </m:e>
          <m:sub>
            <m:r>
              <w:rPr>
                <w:rFonts w:ascii="Cambria Math" w:hAnsi="Cambria Math"/>
              </w:rPr>
              <m:t xml:space="preserve"> R</m:t>
            </m:r>
          </m:sub>
        </m:sSub>
      </m:oMath>
      <w:r w:rsidR="0017375B" w:rsidRPr="0017375B">
        <w:t xml:space="preserve">: </w:t>
      </w:r>
      <w:r w:rsidR="00374156">
        <w:t>interference threshold at receiver input</w:t>
      </w:r>
      <w:r w:rsidR="007F4B7E">
        <w:t>.</w:t>
      </w:r>
    </w:p>
    <w:p w14:paraId="6C3F9D30" w14:textId="02E5DECF" w:rsidR="00CD2516" w:rsidRDefault="00CD2516" w:rsidP="00CD2516">
      <w:r>
        <w:t>T</w:t>
      </w:r>
      <w:r w:rsidRPr="00CD2516">
        <w:t xml:space="preserve">he </w:t>
      </w:r>
      <w:r w:rsidRPr="00D7391F">
        <w:rPr>
          <w:rStyle w:val="ECCParagraph"/>
        </w:rPr>
        <w:t>receiver noise floor</w:t>
      </w:r>
      <w:r w:rsidRPr="005E0357">
        <w:rPr>
          <w:rStyle w:val="ECCHLbold"/>
        </w:rPr>
        <w:t xml:space="preserve"> </w:t>
      </w:r>
      <m:oMath>
        <m:sSub>
          <m:sSubPr>
            <m:ctrlPr>
              <w:rPr>
                <w:rStyle w:val="ECCHLbold"/>
                <w:rFonts w:ascii="Cambria Math" w:hAnsi="Cambria Math"/>
                <w:b w:val="0"/>
              </w:rPr>
            </m:ctrlPr>
          </m:sSubPr>
          <m:e>
            <m:r>
              <w:rPr>
                <w:rStyle w:val="ECCHLbold"/>
                <w:rFonts w:ascii="Cambria Math" w:hAnsi="Cambria Math"/>
              </w:rPr>
              <m:t>N</m:t>
            </m:r>
          </m:e>
          <m:sub>
            <m:r>
              <w:rPr>
                <w:rStyle w:val="ECCHLbold"/>
                <w:rFonts w:ascii="Cambria Math" w:hAnsi="Cambria Math"/>
              </w:rPr>
              <m:t>R</m:t>
            </m:r>
          </m:sub>
        </m:sSub>
      </m:oMath>
      <w:r w:rsidRPr="00CD2516">
        <w:t xml:space="preserve"> </w:t>
      </w:r>
      <w:r w:rsidR="0085612F">
        <w:t xml:space="preserve">for a receiver temperature of </w:t>
      </w:r>
      <m:oMath>
        <m:r>
          <w:rPr>
            <w:rFonts w:ascii="Cambria Math" w:hAnsi="Cambria Math"/>
          </w:rPr>
          <m:t>T=290K</m:t>
        </m:r>
      </m:oMath>
      <w:r w:rsidR="0085612F">
        <w:t xml:space="preserve"> </w:t>
      </w:r>
      <w:r w:rsidRPr="00CD2516">
        <w:t>can be calculated as</w:t>
      </w:r>
      <w: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913B57" w14:paraId="770CE692" w14:textId="77777777" w:rsidTr="00243370">
        <w:tc>
          <w:tcPr>
            <w:tcW w:w="4761" w:type="pct"/>
          </w:tcPr>
          <w:p w14:paraId="2F2CA1B3" w14:textId="1B7F7552" w:rsidR="00913B57" w:rsidRPr="00144C97" w:rsidRDefault="00000000" w:rsidP="004F2D5D">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N</m:t>
                    </m:r>
                  </m:e>
                  <m:sub>
                    <m:r>
                      <w:rPr>
                        <w:rFonts w:ascii="Cambria Math" w:hAnsi="Cambria Math"/>
                      </w:rPr>
                      <m:t>R</m:t>
                    </m:r>
                  </m:sub>
                </m:sSub>
                <m:r>
                  <w:rPr>
                    <w:rFonts w:ascii="Cambria Math" w:hAnsi="Cambria Math"/>
                  </w:rPr>
                  <m:t>=-113.83</m:t>
                </m:r>
                <m:f>
                  <m:fPr>
                    <m:ctrlPr>
                      <w:rPr>
                        <w:rFonts w:ascii="Cambria Math" w:hAnsi="Cambria Math"/>
                      </w:rPr>
                    </m:ctrlPr>
                  </m:fPr>
                  <m:num>
                    <m:r>
                      <w:rPr>
                        <w:rFonts w:ascii="Cambria Math" w:hAnsi="Cambria Math"/>
                      </w:rPr>
                      <m:t>dBm</m:t>
                    </m:r>
                  </m:num>
                  <m:den>
                    <m:r>
                      <w:rPr>
                        <w:rFonts w:ascii="Cambria Math" w:hAnsi="Cambria Math"/>
                      </w:rPr>
                      <m:t>MHz</m:t>
                    </m:r>
                  </m:den>
                </m:f>
                <m:r>
                  <w:rPr>
                    <w:rFonts w:ascii="Cambria Math" w:hAnsi="Cambria Math"/>
                  </w:rPr>
                  <m:t>+</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10 log</m:t>
                        </m:r>
                      </m:e>
                      <m:sub>
                        <m:r>
                          <w:rPr>
                            <w:rFonts w:ascii="Cambria Math" w:hAnsi="Cambria Math"/>
                          </w:rPr>
                          <m:t>10</m:t>
                        </m:r>
                      </m:sub>
                    </m:sSub>
                  </m:fName>
                  <m:e>
                    <m:d>
                      <m:dPr>
                        <m:ctrlPr>
                          <w:rPr>
                            <w:rFonts w:ascii="Cambria Math" w:hAnsi="Cambria Math"/>
                          </w:rPr>
                        </m:ctrlPr>
                      </m:dPr>
                      <m:e>
                        <m:sSub>
                          <m:sSubPr>
                            <m:ctrlPr>
                              <w:rPr>
                                <w:rFonts w:ascii="Cambria Math" w:hAnsi="Cambria Math"/>
                              </w:rPr>
                            </m:ctrlPr>
                          </m:sSubPr>
                          <m:e>
                            <m:r>
                              <w:rPr>
                                <w:rFonts w:ascii="Cambria Math" w:hAnsi="Cambria Math"/>
                              </w:rPr>
                              <m:t>B</m:t>
                            </m:r>
                          </m:e>
                          <m:sub>
                            <m:r>
                              <w:rPr>
                                <w:rFonts w:ascii="Cambria Math" w:hAnsi="Cambria Math"/>
                              </w:rPr>
                              <m:t>R</m:t>
                            </m:r>
                          </m:sub>
                        </m:sSub>
                        <m:d>
                          <m:dPr>
                            <m:begChr m:val="["/>
                            <m:endChr m:val="]"/>
                            <m:ctrlPr>
                              <w:rPr>
                                <w:rFonts w:ascii="Cambria Math" w:hAnsi="Cambria Math"/>
                                <w:i/>
                              </w:rPr>
                            </m:ctrlPr>
                          </m:dPr>
                          <m:e>
                            <m:r>
                              <w:rPr>
                                <w:rFonts w:ascii="Cambria Math" w:hAnsi="Cambria Math"/>
                              </w:rPr>
                              <m:t>MHz</m:t>
                            </m:r>
                          </m:e>
                        </m:d>
                      </m:e>
                    </m:d>
                  </m:e>
                </m:func>
                <m:r>
                  <w:rPr>
                    <w:rFonts w:ascii="Cambria Math" w:hAnsi="Cambria Math"/>
                  </w:rPr>
                  <m:t>+</m:t>
                </m:r>
                <m:sSub>
                  <m:sSubPr>
                    <m:ctrlPr>
                      <w:rPr>
                        <w:rFonts w:ascii="Cambria Math" w:hAnsi="Cambria Math"/>
                      </w:rPr>
                    </m:ctrlPr>
                  </m:sSubPr>
                  <m:e>
                    <m:r>
                      <w:rPr>
                        <w:rFonts w:ascii="Cambria Math" w:hAnsi="Cambria Math"/>
                      </w:rPr>
                      <m:t>NF</m:t>
                    </m:r>
                  </m:e>
                  <m:sub>
                    <m:r>
                      <w:rPr>
                        <w:rFonts w:ascii="Cambria Math" w:hAnsi="Cambria Math"/>
                      </w:rPr>
                      <m:t>R</m:t>
                    </m:r>
                  </m:sub>
                </m:sSub>
                <m:r>
                  <w:rPr>
                    <w:rFonts w:ascii="Cambria Math" w:hAnsi="Cambria Math"/>
                  </w:rPr>
                  <m:t>[dB])</m:t>
                </m:r>
              </m:oMath>
            </m:oMathPara>
          </w:p>
        </w:tc>
        <w:tc>
          <w:tcPr>
            <w:tcW w:w="239" w:type="pct"/>
          </w:tcPr>
          <w:p w14:paraId="5E442359" w14:textId="12AB1812" w:rsidR="00913B57" w:rsidRDefault="00913B57"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5E564C">
              <w:rPr>
                <w:noProof/>
              </w:rPr>
              <w:t>2</w:t>
            </w:r>
            <w:r>
              <w:fldChar w:fldCharType="end"/>
            </w:r>
            <w:r>
              <w:t>)</w:t>
            </w:r>
          </w:p>
        </w:tc>
      </w:tr>
    </w:tbl>
    <w:p w14:paraId="07DEBFDD" w14:textId="3C357543" w:rsidR="00CD2516" w:rsidRDefault="00960E55" w:rsidP="0017375B">
      <w:r>
        <w:t>W</w:t>
      </w:r>
      <w:r w:rsidR="00CD2516">
        <w:t>here:</w:t>
      </w:r>
    </w:p>
    <w:p w14:paraId="07733EBB" w14:textId="69E05837" w:rsidR="00CD2516" w:rsidRDefault="00000000" w:rsidP="005917A1">
      <w:pPr>
        <w:pStyle w:val="ECCBulletsLv1"/>
      </w:pPr>
      <m:oMath>
        <m:sSub>
          <m:sSubPr>
            <m:ctrlPr>
              <w:rPr>
                <w:rFonts w:ascii="Cambria Math" w:hAnsi="Cambria Math"/>
              </w:rPr>
            </m:ctrlPr>
          </m:sSubPr>
          <m:e>
            <m:r>
              <w:rPr>
                <w:rFonts w:ascii="Cambria Math" w:hAnsi="Cambria Math"/>
              </w:rPr>
              <m:t>B</m:t>
            </m:r>
          </m:e>
          <m:sub>
            <m:r>
              <w:rPr>
                <w:rFonts w:ascii="Cambria Math" w:hAnsi="Cambria Math"/>
              </w:rPr>
              <m:t>R</m:t>
            </m:r>
          </m:sub>
        </m:sSub>
      </m:oMath>
      <w:r w:rsidR="00CD2516">
        <w:t>: receiver bandwidth in MHz</w:t>
      </w:r>
      <w:r w:rsidR="0018469C">
        <w:t>;</w:t>
      </w:r>
    </w:p>
    <w:p w14:paraId="6B3A3D4F" w14:textId="5EA51DC1" w:rsidR="00CD2516" w:rsidRDefault="00000000" w:rsidP="005917A1">
      <w:pPr>
        <w:pStyle w:val="ECCBulletsLv1"/>
      </w:pPr>
      <m:oMath>
        <m:sSub>
          <m:sSubPr>
            <m:ctrlPr>
              <w:rPr>
                <w:rFonts w:ascii="Cambria Math" w:hAnsi="Cambria Math"/>
              </w:rPr>
            </m:ctrlPr>
          </m:sSubPr>
          <m:e>
            <m:r>
              <w:rPr>
                <w:rFonts w:ascii="Cambria Math" w:hAnsi="Cambria Math"/>
              </w:rPr>
              <m:t>NF</m:t>
            </m:r>
          </m:e>
          <m:sub>
            <m:r>
              <w:rPr>
                <w:rFonts w:ascii="Cambria Math" w:hAnsi="Cambria Math"/>
              </w:rPr>
              <m:t>R</m:t>
            </m:r>
          </m:sub>
        </m:sSub>
        <m:r>
          <w:rPr>
            <w:rFonts w:ascii="Cambria Math" w:hAnsi="Cambria Math"/>
          </w:rPr>
          <m:t>:</m:t>
        </m:r>
      </m:oMath>
      <w:r w:rsidR="00CD2516">
        <w:t xml:space="preserve"> </w:t>
      </w:r>
      <w:r w:rsidR="00225290">
        <w:t xml:space="preserve">receiver </w:t>
      </w:r>
      <w:r w:rsidR="00CD2516">
        <w:t>Noise figure</w:t>
      </w:r>
      <w:r w:rsidR="0018469C">
        <w:t>.</w:t>
      </w:r>
    </w:p>
    <w:p w14:paraId="344EF470" w14:textId="471B7C0C" w:rsidR="00857766" w:rsidRDefault="002774B7" w:rsidP="005E0357">
      <w:r>
        <w:t>In case of</w:t>
      </w:r>
      <w:r w:rsidR="00F92AF4">
        <w:t xml:space="preserve"> Frequency Modulated Continuous Wave (</w:t>
      </w:r>
      <w:r>
        <w:t>FMCW</w:t>
      </w:r>
      <w:r w:rsidR="00F92AF4">
        <w:t>)</w:t>
      </w:r>
      <w:r>
        <w:t xml:space="preserve"> receivers and direct down</w:t>
      </w:r>
      <w:r w:rsidR="00B67B52">
        <w:t>-</w:t>
      </w:r>
      <w:r>
        <w:t xml:space="preserve">conversion to intermediate frequency (IF) </w:t>
      </w:r>
      <m:oMath>
        <m:sSub>
          <m:sSubPr>
            <m:ctrlPr>
              <w:rPr>
                <w:rFonts w:ascii="Cambria Math" w:hAnsi="Cambria Math"/>
              </w:rPr>
            </m:ctrlPr>
          </m:sSubPr>
          <m:e>
            <m:r>
              <w:rPr>
                <w:rFonts w:ascii="Cambria Math" w:hAnsi="Cambria Math"/>
              </w:rPr>
              <m:t>B</m:t>
            </m:r>
          </m:e>
          <m:sub>
            <m:r>
              <w:rPr>
                <w:rFonts w:ascii="Cambria Math" w:hAnsi="Cambria Math"/>
              </w:rPr>
              <m:t>R</m:t>
            </m:r>
          </m:sub>
        </m:sSub>
        <m:r>
          <w:rPr>
            <w:rFonts w:ascii="Cambria Math" w:hAnsi="Cambria Math"/>
          </w:rPr>
          <m:t xml:space="preserve"> =2</m:t>
        </m:r>
        <m:sSub>
          <m:sSubPr>
            <m:ctrlPr>
              <w:rPr>
                <w:rFonts w:ascii="Cambria Math" w:hAnsi="Cambria Math"/>
              </w:rPr>
            </m:ctrlPr>
          </m:sSubPr>
          <m:e>
            <m:r>
              <w:rPr>
                <w:rFonts w:ascii="Cambria Math" w:hAnsi="Cambria Math"/>
              </w:rPr>
              <m:t xml:space="preserve"> B</m:t>
            </m:r>
          </m:e>
          <m:sub>
            <m:r>
              <w:rPr>
                <w:rFonts w:ascii="Cambria Math" w:hAnsi="Cambria Math"/>
              </w:rPr>
              <m:t>IF</m:t>
            </m:r>
          </m:sub>
        </m:sSub>
      </m:oMath>
      <w:r w:rsidR="00B67B52">
        <w:t xml:space="preserve"> is used (see ECC Rep</w:t>
      </w:r>
      <w:r w:rsidR="00960E55">
        <w:t>ort</w:t>
      </w:r>
      <w:r w:rsidR="00B67B52">
        <w:t xml:space="preserve"> 315 </w:t>
      </w:r>
      <w:r w:rsidR="00960E55">
        <w:fldChar w:fldCharType="begin"/>
      </w:r>
      <w:r w:rsidR="00960E55">
        <w:instrText xml:space="preserve"> REF _Ref99350405 \r \h </w:instrText>
      </w:r>
      <w:r w:rsidR="00960E55">
        <w:fldChar w:fldCharType="separate"/>
      </w:r>
      <w:r w:rsidR="00471A53">
        <w:t>[3]</w:t>
      </w:r>
      <w:r w:rsidR="00960E55">
        <w:fldChar w:fldCharType="end"/>
      </w:r>
      <w:r w:rsidR="00B67B52">
        <w:t>).</w:t>
      </w:r>
    </w:p>
    <w:p w14:paraId="43127AB7" w14:textId="7D999A4C" w:rsidR="004C0D4A" w:rsidRDefault="004C0D4A" w:rsidP="0017375B">
      <w:r>
        <w:t xml:space="preserve">The MCL </w:t>
      </w:r>
      <w:r w:rsidR="00874DF8">
        <w:t xml:space="preserve">for zero receiver antenna gain </w:t>
      </w:r>
      <w:r>
        <w:t xml:space="preserve">is evaluated as </w:t>
      </w:r>
      <w:r w:rsidR="0025731E">
        <w:t xml:space="preserve">the </w:t>
      </w:r>
      <w:r>
        <w:t xml:space="preserve">path loss which is necessary to reduce the interfering signal to stay below the interference threshold </w:t>
      </w:r>
      <m:oMath>
        <m:sSub>
          <m:sSubPr>
            <m:ctrlPr>
              <w:rPr>
                <w:rStyle w:val="ECCHLbold"/>
                <w:rFonts w:ascii="Cambria Math" w:hAnsi="Cambria Math"/>
                <w:b w:val="0"/>
                <w:i/>
              </w:rPr>
            </m:ctrlPr>
          </m:sSubPr>
          <m:e>
            <m:r>
              <w:rPr>
                <w:rStyle w:val="ECCHLbold"/>
                <w:rFonts w:ascii="Cambria Math" w:hAnsi="Cambria Math"/>
              </w:rPr>
              <m:t>I</m:t>
            </m:r>
          </m:e>
          <m:sub>
            <m:r>
              <w:rPr>
                <w:rStyle w:val="ECCHLbold"/>
                <w:rFonts w:ascii="Cambria Math" w:hAnsi="Cambria Math"/>
              </w:rPr>
              <m:t>R</m:t>
            </m:r>
          </m:sub>
        </m:sSub>
        <m:r>
          <w:rPr>
            <w:rStyle w:val="ECCHLbold"/>
            <w:rFonts w:ascii="Cambria Math" w:hAnsi="Cambria Math"/>
          </w:rPr>
          <m:t xml:space="preserve"> </m:t>
        </m:r>
      </m:oMath>
      <w:r>
        <w:t xml:space="preserve">as defined above in </w:t>
      </w:r>
      <w:r w:rsidR="00900AF9">
        <w:fldChar w:fldCharType="begin"/>
      </w:r>
      <w:r w:rsidR="00900AF9">
        <w:instrText xml:space="preserve"> REF _Ref116645226 \h </w:instrText>
      </w:r>
      <w:r w:rsidR="00900AF9">
        <w:fldChar w:fldCharType="separate"/>
      </w:r>
      <w:r w:rsidR="00900AF9">
        <w:rPr>
          <w:rStyle w:val="ECCParagraph"/>
        </w:rPr>
        <w:t>(</w:t>
      </w:r>
      <w:r w:rsidR="00900AF9">
        <w:rPr>
          <w:noProof/>
        </w:rPr>
        <w:t>1</w:t>
      </w:r>
      <w:r w:rsidR="00900AF9">
        <w:t>)</w:t>
      </w:r>
      <w:r w:rsidR="00900AF9">
        <w:fldChar w:fldCharType="end"/>
      </w:r>
      <w:r>
        <w:t xml:space="preserve">. </w:t>
      </w:r>
    </w:p>
    <w:tbl>
      <w:tblPr>
        <w:tblStyle w:val="TableGrid"/>
        <w:tblW w:w="5000" w:type="pct"/>
        <w:tblLook w:val="04A0" w:firstRow="1" w:lastRow="0" w:firstColumn="1" w:lastColumn="0" w:noHBand="0" w:noVBand="1"/>
      </w:tblPr>
      <w:tblGrid>
        <w:gridCol w:w="9178"/>
        <w:gridCol w:w="461"/>
      </w:tblGrid>
      <w:tr w:rsidR="00913B57" w14:paraId="06131258" w14:textId="77777777" w:rsidTr="00243370">
        <w:tc>
          <w:tcPr>
            <w:tcW w:w="4761" w:type="pct"/>
            <w:tcBorders>
              <w:top w:val="nil"/>
              <w:left w:val="nil"/>
              <w:bottom w:val="nil"/>
              <w:right w:val="nil"/>
            </w:tcBorders>
          </w:tcPr>
          <w:p w14:paraId="1D9EC34E" w14:textId="41DD6028" w:rsidR="00913B57" w:rsidRPr="00144C97" w:rsidRDefault="00960E55" w:rsidP="004F2D5D">
            <w:pPr>
              <w:spacing w:before="120" w:after="60"/>
              <w:rPr>
                <w:rStyle w:val="ECCParagraph"/>
                <w:rFonts w:eastAsiaTheme="minorEastAsia" w:cstheme="minorBidi"/>
                <w:lang w:eastAsia="da-DK"/>
              </w:rPr>
            </w:pPr>
            <m:oMathPara>
              <m:oMathParaPr>
                <m:jc m:val="center"/>
              </m:oMathParaPr>
              <m:oMath>
                <m:r>
                  <w:rPr>
                    <w:rFonts w:ascii="Cambria Math" w:hAnsi="Cambria Math"/>
                  </w:rPr>
                  <m:t>MCL</m:t>
                </m:r>
                <m:r>
                  <m:rPr>
                    <m:sty m:val="p"/>
                  </m:rPr>
                  <w:rPr>
                    <w:rFonts w:ascii="Cambria Math" w:hAnsi="Cambria Math"/>
                  </w:rPr>
                  <m:t xml:space="preserve"> </m:t>
                </m:r>
                <m:d>
                  <m:dPr>
                    <m:begChr m:val="["/>
                    <m:endChr m:val="]"/>
                    <m:ctrlPr>
                      <w:rPr>
                        <w:rFonts w:ascii="Cambria Math" w:hAnsi="Cambria Math"/>
                      </w:rPr>
                    </m:ctrlPr>
                  </m:dPr>
                  <m:e>
                    <m:r>
                      <w:rPr>
                        <w:rFonts w:ascii="Cambria Math" w:hAnsi="Cambria Math"/>
                      </w:rPr>
                      <m:t>dB</m:t>
                    </m:r>
                  </m:e>
                </m:d>
                <m:r>
                  <m:rPr>
                    <m:sty m:val="p"/>
                  </m:rPr>
                  <w:rPr>
                    <w:rFonts w:ascii="Cambria Math" w:hAnsi="Cambria Math"/>
                  </w:rPr>
                  <m:t>=</m:t>
                </m:r>
                <m:sSub>
                  <m:sSubPr>
                    <m:ctrlPr>
                      <w:rPr>
                        <w:rFonts w:ascii="Cambria Math" w:hAnsi="Cambria Math"/>
                      </w:rPr>
                    </m:ctrlPr>
                  </m:sSubPr>
                  <m:e>
                    <m:r>
                      <w:rPr>
                        <w:rFonts w:ascii="Cambria Math" w:hAnsi="Cambria Math"/>
                      </w:rPr>
                      <m:t>e</m:t>
                    </m:r>
                    <m:r>
                      <m:rPr>
                        <m:sty m:val="p"/>
                      </m:rPr>
                      <w:rPr>
                        <w:rFonts w:ascii="Cambria Math" w:hAnsi="Cambria Math"/>
                      </w:rPr>
                      <m:t>.</m:t>
                    </m:r>
                    <m:r>
                      <w:rPr>
                        <w:rFonts w:ascii="Cambria Math" w:hAnsi="Cambria Math"/>
                      </w:rPr>
                      <m:t>i</m:t>
                    </m:r>
                    <m:r>
                      <m:rPr>
                        <m:sty m:val="p"/>
                      </m:rPr>
                      <w:rPr>
                        <w:rFonts w:ascii="Cambria Math" w:hAnsi="Cambria Math"/>
                      </w:rPr>
                      <m:t>.</m:t>
                    </m:r>
                    <m:r>
                      <w:rPr>
                        <w:rFonts w:ascii="Cambria Math" w:hAnsi="Cambria Math"/>
                      </w:rPr>
                      <m:t>r</m:t>
                    </m:r>
                    <m:r>
                      <m:rPr>
                        <m:sty m:val="p"/>
                      </m:rPr>
                      <w:rPr>
                        <w:rFonts w:ascii="Cambria Math" w:hAnsi="Cambria Math"/>
                      </w:rPr>
                      <m:t>.</m:t>
                    </m:r>
                    <m:r>
                      <w:rPr>
                        <w:rFonts w:ascii="Cambria Math" w:hAnsi="Cambria Math"/>
                      </w:rPr>
                      <m:t>p</m:t>
                    </m:r>
                    <m:r>
                      <m:rPr>
                        <m:sty m:val="p"/>
                      </m:rPr>
                      <w:rPr>
                        <w:rFonts w:ascii="Cambria Math" w:hAnsi="Cambria Math"/>
                      </w:rPr>
                      <m:t>.</m:t>
                    </m:r>
                  </m:e>
                  <m:sub>
                    <m:r>
                      <w:rPr>
                        <w:rFonts w:ascii="Cambria Math" w:hAnsi="Cambria Math"/>
                      </w:rPr>
                      <m:t>I</m:t>
                    </m:r>
                  </m:sub>
                </m:sSub>
                <m:r>
                  <m:rPr>
                    <m:sty m:val="p"/>
                  </m:rP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dBm</m:t>
                    </m:r>
                  </m:e>
                </m:d>
                <m:r>
                  <m:rPr>
                    <m:sty m:val="p"/>
                  </m:rPr>
                  <w:rPr>
                    <w:rFonts w:ascii="Cambria Math" w:hAnsi="Cambria Math"/>
                  </w:rPr>
                  <m:t>+BWCF</m:t>
                </m:r>
                <m:d>
                  <m:dPr>
                    <m:begChr m:val="["/>
                    <m:endChr m:val="]"/>
                    <m:ctrlPr>
                      <w:rPr>
                        <w:rFonts w:ascii="Cambria Math" w:hAnsi="Cambria Math"/>
                      </w:rPr>
                    </m:ctrlPr>
                  </m:dPr>
                  <m:e>
                    <m:r>
                      <m:rPr>
                        <m:sty m:val="p"/>
                      </m:rPr>
                      <w:rPr>
                        <w:rFonts w:ascii="Cambria Math" w:hAnsi="Cambria Math"/>
                      </w:rPr>
                      <m:t>dB</m:t>
                    </m:r>
                  </m:e>
                </m:d>
                <m:r>
                  <w:rPr>
                    <w:rFonts w:ascii="Cambria Math" w:hAnsi="Cambria Math"/>
                  </w:rPr>
                  <m:t>-I</m:t>
                </m:r>
                <m:r>
                  <m:rPr>
                    <m:sty m:val="p"/>
                  </m:rPr>
                  <w:rPr>
                    <w:rFonts w:ascii="Cambria Math" w:hAnsi="Cambria Math"/>
                  </w:rPr>
                  <m:t>[</m:t>
                </m:r>
                <m:r>
                  <w:rPr>
                    <w:rFonts w:ascii="Cambria Math" w:hAnsi="Cambria Math"/>
                  </w:rPr>
                  <m:t>dBm</m:t>
                </m:r>
                <m:r>
                  <m:rPr>
                    <m:sty m:val="p"/>
                  </m:rPr>
                  <w:rPr>
                    <w:rFonts w:ascii="Cambria Math" w:hAnsi="Cambria Math"/>
                  </w:rPr>
                  <m:t>]</m:t>
                </m:r>
              </m:oMath>
            </m:oMathPara>
          </w:p>
        </w:tc>
        <w:tc>
          <w:tcPr>
            <w:tcW w:w="239" w:type="pct"/>
            <w:tcBorders>
              <w:top w:val="nil"/>
              <w:left w:val="nil"/>
              <w:bottom w:val="nil"/>
              <w:right w:val="nil"/>
            </w:tcBorders>
          </w:tcPr>
          <w:p w14:paraId="6EB73903" w14:textId="1ACB4E64" w:rsidR="00913B57" w:rsidRDefault="00913B57"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5E564C">
              <w:rPr>
                <w:noProof/>
              </w:rPr>
              <w:t>3</w:t>
            </w:r>
            <w:r>
              <w:fldChar w:fldCharType="end"/>
            </w:r>
            <w:r>
              <w:t>)</w:t>
            </w:r>
          </w:p>
        </w:tc>
      </w:tr>
    </w:tbl>
    <w:p w14:paraId="46A1143D" w14:textId="0DAB3469" w:rsidR="004C0D4A" w:rsidRDefault="004C0D4A" w:rsidP="004C0D4A">
      <w:r>
        <w:t xml:space="preserve">Where </w:t>
      </w:r>
      <w:r w:rsidR="00960E55">
        <w:t>:</w:t>
      </w:r>
    </w:p>
    <w:p w14:paraId="2C9233EA" w14:textId="3FFA2018" w:rsidR="004C0D4A" w:rsidRDefault="00000000" w:rsidP="005917A1">
      <w:pPr>
        <w:pStyle w:val="ECCBulletsLv1"/>
      </w:pPr>
      <m:oMath>
        <m:sSub>
          <m:sSubPr>
            <m:ctrlPr>
              <w:rPr>
                <w:rFonts w:ascii="Cambria Math" w:hAnsi="Cambria Math"/>
              </w:rPr>
            </m:ctrlPr>
          </m:sSubPr>
          <m:e>
            <m:r>
              <w:rPr>
                <w:rFonts w:ascii="Cambria Math" w:hAnsi="Cambria Math"/>
              </w:rPr>
              <m:t>e.i.r.p.</m:t>
            </m:r>
          </m:e>
          <m:sub>
            <m:r>
              <w:rPr>
                <w:rFonts w:ascii="Cambria Math" w:hAnsi="Cambria Math"/>
              </w:rPr>
              <m:t>I</m:t>
            </m:r>
          </m:sub>
        </m:sSub>
      </m:oMath>
      <w:r w:rsidR="004C0D4A">
        <w:t xml:space="preserve">: is the mean </w:t>
      </w:r>
      <w:r w:rsidR="00DD5414">
        <w:t>equivalent</w:t>
      </w:r>
      <w:r w:rsidR="004C0D4A">
        <w:t xml:space="preserve"> isotropic radiated p</w:t>
      </w:r>
      <w:r w:rsidR="004E49BC">
        <w:t xml:space="preserve">ower of the interfering signal </w:t>
      </w:r>
      <w:r w:rsidR="00DD5414">
        <w:t xml:space="preserve">from </w:t>
      </w:r>
      <w:r w:rsidR="004E49BC">
        <w:t>SSc</w:t>
      </w:r>
      <w:r w:rsidR="00960E55">
        <w:t>;</w:t>
      </w:r>
    </w:p>
    <w:p w14:paraId="7FDE63FB" w14:textId="77777777" w:rsidR="00A57A47" w:rsidRDefault="004C0D4A" w:rsidP="005917A1">
      <w:pPr>
        <w:pStyle w:val="ECCBulletsLv1"/>
      </w:pPr>
      <m:oMath>
        <m:r>
          <m:rPr>
            <m:sty m:val="p"/>
          </m:rPr>
          <w:rPr>
            <w:rFonts w:ascii="Cambria Math" w:hAnsi="Cambria Math"/>
          </w:rPr>
          <m:t>BWCF</m:t>
        </m:r>
      </m:oMath>
      <w:r>
        <w:t xml:space="preserve">: is the bandwidth correction factor corresponding to the ratio between victim receiver bandwidth </w:t>
      </w:r>
      <m:oMath>
        <m:sSub>
          <m:sSubPr>
            <m:ctrlPr>
              <w:rPr>
                <w:rFonts w:ascii="Cambria Math" w:hAnsi="Cambria Math"/>
              </w:rPr>
            </m:ctrlPr>
          </m:sSubPr>
          <m:e>
            <m:r>
              <w:rPr>
                <w:rFonts w:ascii="Cambria Math" w:hAnsi="Cambria Math"/>
              </w:rPr>
              <m:t>B</m:t>
            </m:r>
          </m:e>
          <m:sub>
            <m:r>
              <w:rPr>
                <w:rFonts w:ascii="Cambria Math" w:hAnsi="Cambria Math"/>
              </w:rPr>
              <m:t>R</m:t>
            </m:r>
          </m:sub>
        </m:sSub>
      </m:oMath>
      <w:r>
        <w:t xml:space="preserve"> and SSc interfering bandwidth.</w:t>
      </w:r>
      <w:r w:rsidR="00F06567">
        <w:t xml:space="preserve"> </w:t>
      </w:r>
    </w:p>
    <w:p w14:paraId="728D9F8D" w14:textId="5CC7132E" w:rsidR="004C0D4A" w:rsidRPr="00BE6CE8" w:rsidRDefault="00F06567" w:rsidP="00BE6CE8">
      <w:r w:rsidRPr="00BE6CE8">
        <w:t>In case of pulsed SS</w:t>
      </w:r>
      <w:r w:rsidR="00D85C14">
        <w:t>c</w:t>
      </w:r>
      <w:r w:rsidRPr="00BE6CE8">
        <w:t>s</w:t>
      </w:r>
      <w:r w:rsidR="00761C37" w:rsidRPr="00BE6CE8">
        <w:t>,</w:t>
      </w:r>
      <w:r w:rsidRPr="00BE6CE8">
        <w:t xml:space="preserve"> the BWCF according to</w:t>
      </w:r>
      <w:r w:rsidR="00761C37" w:rsidRPr="00BE6CE8">
        <w:t xml:space="preserve"> ECC Report 315</w:t>
      </w:r>
      <w:r w:rsidRPr="00BE6CE8">
        <w:t xml:space="preserve"> </w:t>
      </w:r>
      <w:r w:rsidR="008E6A1E">
        <w:fldChar w:fldCharType="begin"/>
      </w:r>
      <w:r w:rsidR="008E6A1E">
        <w:instrText xml:space="preserve"> REF _Ref99350405 \r \h </w:instrText>
      </w:r>
      <w:r w:rsidR="008E6A1E">
        <w:fldChar w:fldCharType="separate"/>
      </w:r>
      <w:r w:rsidR="00692E2E">
        <w:t>[3]</w:t>
      </w:r>
      <w:r w:rsidR="008E6A1E">
        <w:fldChar w:fldCharType="end"/>
      </w:r>
      <w:r w:rsidR="008E6A1E" w:rsidRPr="00BE6CE8">
        <w:t xml:space="preserve"> </w:t>
      </w:r>
      <w:r w:rsidRPr="00BE6CE8">
        <w:t>shall be taken into account.</w:t>
      </w:r>
      <w:r w:rsidR="00A57A47" w:rsidRPr="00BE6CE8">
        <w:t xml:space="preserve"> </w:t>
      </w:r>
      <w:r w:rsidR="00540A03" w:rsidRPr="00BE6CE8">
        <w:t>In case of FMCW receivers</w:t>
      </w:r>
      <w:r w:rsidR="00761C37" w:rsidRPr="00BE6CE8">
        <w:t>,</w:t>
      </w:r>
      <w:r w:rsidR="00540A03" w:rsidRPr="00BE6CE8">
        <w:t xml:space="preserve"> </w:t>
      </w:r>
      <w:r w:rsidR="00CD60A4" w:rsidRPr="00BE6CE8">
        <w:t xml:space="preserve">in place of the bandwidth correction factor it is </w:t>
      </w:r>
      <w:r w:rsidR="00806FCE">
        <w:t>also</w:t>
      </w:r>
      <w:r w:rsidR="00806FCE" w:rsidRPr="00BE6CE8">
        <w:t xml:space="preserve"> </w:t>
      </w:r>
      <w:r w:rsidR="00CD60A4" w:rsidRPr="00BE6CE8">
        <w:t xml:space="preserve">appropriate to use </w:t>
      </w:r>
      <w:r w:rsidR="00540A03" w:rsidRPr="00BE6CE8">
        <w:t>the modulation gain (MG)</w:t>
      </w:r>
      <w:r w:rsidR="00CD60A4" w:rsidRPr="00BE6CE8">
        <w:t xml:space="preserve">, which expresses the victim receiver interference suppression due to the presence of the IF filter after the down-conversion stage of the victim receiver (see </w:t>
      </w:r>
      <w:r w:rsidR="00761C37" w:rsidRPr="00BE6CE8">
        <w:t xml:space="preserve">ECC Report 315, </w:t>
      </w:r>
      <w:r w:rsidR="008E6A1E">
        <w:t>a</w:t>
      </w:r>
      <w:r w:rsidR="00761C37" w:rsidRPr="00BE6CE8">
        <w:t>nnex 4</w:t>
      </w:r>
      <w:r w:rsidR="008E6A1E">
        <w:t xml:space="preserve"> </w:t>
      </w:r>
      <w:r w:rsidR="008E6A1E">
        <w:fldChar w:fldCharType="begin"/>
      </w:r>
      <w:r w:rsidR="008E6A1E">
        <w:instrText xml:space="preserve"> REF _Ref99350405 \r \h </w:instrText>
      </w:r>
      <w:r w:rsidR="008E6A1E">
        <w:fldChar w:fldCharType="separate"/>
      </w:r>
      <w:r w:rsidR="00692E2E">
        <w:t>[3]</w:t>
      </w:r>
      <w:r w:rsidR="008E6A1E">
        <w:fldChar w:fldCharType="end"/>
      </w:r>
      <w:r w:rsidR="00CD60A4" w:rsidRPr="00BE6CE8">
        <w:t>)</w:t>
      </w:r>
      <w:r w:rsidR="00761C37" w:rsidRPr="00BE6CE8">
        <w:t>.</w:t>
      </w:r>
    </w:p>
    <w:p w14:paraId="0B6B713C" w14:textId="4A60A910" w:rsidR="00527B26" w:rsidRDefault="00737E84" w:rsidP="004C0D4A">
      <w:r>
        <w:t xml:space="preserve">The </w:t>
      </w:r>
      <w:r w:rsidR="00422669">
        <w:t>polari</w:t>
      </w:r>
      <w:r w:rsidR="000507EE">
        <w:t>s</w:t>
      </w:r>
      <w:r w:rsidR="00422669">
        <w:t>ation</w:t>
      </w:r>
      <w:r>
        <w:t xml:space="preserve"> </w:t>
      </w:r>
      <m:oMath>
        <m:r>
          <w:rPr>
            <w:rFonts w:ascii="Cambria Math" w:hAnsi="Cambria Math"/>
          </w:rPr>
          <m:t>POL</m:t>
        </m:r>
      </m:oMath>
      <w:r w:rsidR="00422669">
        <w:t xml:space="preserve"> </w:t>
      </w:r>
      <w:r w:rsidR="00527B26">
        <w:t xml:space="preserve">mismatch </w:t>
      </w:r>
      <w:r>
        <w:t xml:space="preserve">of the antennas </w:t>
      </w:r>
      <w:r w:rsidR="00527B26">
        <w:t>shall be taken into account.</w:t>
      </w:r>
    </w:p>
    <w:p w14:paraId="33E3C757" w14:textId="5374B387" w:rsidR="00737E84" w:rsidRDefault="00737E84" w:rsidP="004C0D4A">
      <w:r>
        <w:lastRenderedPageBreak/>
        <w:t>In case of indoor scenarios the buil</w:t>
      </w:r>
      <w:r w:rsidR="004F6363">
        <w:t>d</w:t>
      </w:r>
      <w:r>
        <w:t xml:space="preserve">ing </w:t>
      </w:r>
      <w:r w:rsidR="000B41CF">
        <w:t xml:space="preserve">entry </w:t>
      </w:r>
      <w:r>
        <w:t xml:space="preserve">loss </w:t>
      </w:r>
      <m:oMath>
        <m:r>
          <w:rPr>
            <w:rFonts w:ascii="Cambria Math" w:hAnsi="Cambria Math"/>
          </w:rPr>
          <m:t>BEL [dB]</m:t>
        </m:r>
      </m:oMath>
      <w:r>
        <w:t xml:space="preserve"> shall be considered.</w:t>
      </w:r>
    </w:p>
    <w:p w14:paraId="44632574" w14:textId="484F2600" w:rsidR="00737E84" w:rsidRDefault="00737E84" w:rsidP="004C0D4A">
      <w:r>
        <w:t>In case of multiple security scanners in an area which can be considered to interfere with a single service (e.g. multiple SS</w:t>
      </w:r>
      <w:r w:rsidR="00D85C14">
        <w:t>c</w:t>
      </w:r>
      <w:r>
        <w:t>s at an airport security checkpoint and one service pointing towards the security checkpoint) the combination of all SS</w:t>
      </w:r>
      <w:r w:rsidR="00D85C14">
        <w:t>c</w:t>
      </w:r>
      <w:r>
        <w:t>s shall be considered.</w:t>
      </w:r>
    </w:p>
    <w:p w14:paraId="710A8B80" w14:textId="78833843" w:rsidR="00422669" w:rsidRDefault="00737E84" w:rsidP="004C0D4A">
      <w:r>
        <w:t>The isotropic radiated power</w:t>
      </w:r>
      <w:r w:rsidR="008A2C4B">
        <w:t xml:space="preserve"> for zero receiver antenna gain</w:t>
      </w:r>
      <w:r>
        <w:t xml:space="preserve"> is defined as:</w:t>
      </w:r>
    </w:p>
    <w:tbl>
      <w:tblPr>
        <w:tblStyle w:val="TableGrid"/>
        <w:tblW w:w="5000" w:type="pct"/>
        <w:tblLook w:val="04A0" w:firstRow="1" w:lastRow="0" w:firstColumn="1" w:lastColumn="0" w:noHBand="0" w:noVBand="1"/>
      </w:tblPr>
      <w:tblGrid>
        <w:gridCol w:w="9178"/>
        <w:gridCol w:w="461"/>
      </w:tblGrid>
      <w:tr w:rsidR="00913B57" w14:paraId="1CEE2963" w14:textId="77777777" w:rsidTr="005917A1">
        <w:tc>
          <w:tcPr>
            <w:tcW w:w="4761" w:type="pct"/>
            <w:tcBorders>
              <w:top w:val="nil"/>
              <w:left w:val="nil"/>
              <w:bottom w:val="nil"/>
              <w:right w:val="nil"/>
            </w:tcBorders>
          </w:tcPr>
          <w:p w14:paraId="03DC73FE" w14:textId="5EF3956E" w:rsidR="00913B57" w:rsidRPr="00144C97" w:rsidRDefault="00000000" w:rsidP="004F2D5D">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e.i.r.p.</m:t>
                    </m:r>
                  </m:e>
                  <m:sub>
                    <m:r>
                      <w:rPr>
                        <w:rFonts w:ascii="Cambria Math" w:hAnsi="Cambria Math"/>
                      </w:rPr>
                      <m:t>I</m:t>
                    </m:r>
                  </m:sub>
                </m:sSub>
                <m:r>
                  <w:rPr>
                    <w:rFonts w:ascii="Cambria Math" w:hAnsi="Cambria Math"/>
                  </w:rPr>
                  <m:t>=</m:t>
                </m:r>
                <m:sSub>
                  <m:sSubPr>
                    <m:ctrlPr>
                      <w:rPr>
                        <w:rFonts w:ascii="Cambria Math" w:hAnsi="Cambria Math"/>
                      </w:rPr>
                    </m:ctrlPr>
                  </m:sSubPr>
                  <m:e>
                    <m:r>
                      <w:rPr>
                        <w:rFonts w:ascii="Cambria Math" w:hAnsi="Cambria Math"/>
                      </w:rPr>
                      <m:t>e.i.r.p.</m:t>
                    </m:r>
                  </m:e>
                  <m:sub>
                    <m:r>
                      <w:rPr>
                        <w:rFonts w:ascii="Cambria Math" w:hAnsi="Cambria Math"/>
                      </w:rPr>
                      <m:t>IMax</m:t>
                    </m:r>
                  </m:sub>
                </m:sSub>
                <m:d>
                  <m:dPr>
                    <m:begChr m:val="["/>
                    <m:endChr m:val="]"/>
                    <m:ctrlPr>
                      <w:rPr>
                        <w:rFonts w:ascii="Cambria Math" w:hAnsi="Cambria Math"/>
                      </w:rPr>
                    </m:ctrlPr>
                  </m:dPr>
                  <m:e>
                    <m:r>
                      <w:rPr>
                        <w:rFonts w:ascii="Cambria Math" w:hAnsi="Cambria Math"/>
                      </w:rPr>
                      <m:t>dBm</m:t>
                    </m:r>
                  </m:e>
                </m:d>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V</m:t>
                    </m:r>
                  </m:sub>
                </m:sSub>
                <m:d>
                  <m:dPr>
                    <m:begChr m:val="["/>
                    <m:endChr m:val="]"/>
                    <m:ctrlPr>
                      <w:rPr>
                        <w:rFonts w:ascii="Cambria Math" w:hAnsi="Cambria Math"/>
                      </w:rPr>
                    </m:ctrlPr>
                  </m:dPr>
                  <m:e>
                    <m:r>
                      <w:rPr>
                        <w:rFonts w:ascii="Cambria Math" w:hAnsi="Cambria Math"/>
                      </w:rPr>
                      <m:t>dB</m:t>
                    </m:r>
                  </m:e>
                </m:d>
                <m:r>
                  <w:rPr>
                    <w:rFonts w:ascii="Cambria Math" w:hAnsi="Cambria Math"/>
                  </w:rPr>
                  <m:t>+POL</m:t>
                </m:r>
                <m:d>
                  <m:dPr>
                    <m:begChr m:val="["/>
                    <m:endChr m:val="]"/>
                    <m:ctrlPr>
                      <w:rPr>
                        <w:rFonts w:ascii="Cambria Math" w:hAnsi="Cambria Math"/>
                        <w:i/>
                      </w:rPr>
                    </m:ctrlPr>
                  </m:dPr>
                  <m:e>
                    <m:r>
                      <w:rPr>
                        <w:rFonts w:ascii="Cambria Math" w:hAnsi="Cambria Math"/>
                      </w:rPr>
                      <m:t>dB</m:t>
                    </m:r>
                  </m:e>
                </m:d>
                <m:r>
                  <w:rPr>
                    <w:rFonts w:ascii="Cambria Math" w:hAnsi="Cambria Math"/>
                  </w:rPr>
                  <m:t>+BEL [dB]</m:t>
                </m:r>
              </m:oMath>
            </m:oMathPara>
          </w:p>
        </w:tc>
        <w:tc>
          <w:tcPr>
            <w:tcW w:w="239" w:type="pct"/>
            <w:tcBorders>
              <w:top w:val="nil"/>
              <w:left w:val="nil"/>
              <w:bottom w:val="nil"/>
              <w:right w:val="nil"/>
            </w:tcBorders>
          </w:tcPr>
          <w:p w14:paraId="3B5A940A" w14:textId="1818656F" w:rsidR="00913B57" w:rsidRDefault="00913B57"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5E564C">
              <w:rPr>
                <w:noProof/>
              </w:rPr>
              <w:t>4</w:t>
            </w:r>
            <w:r>
              <w:fldChar w:fldCharType="end"/>
            </w:r>
            <w:r>
              <w:t>)</w:t>
            </w:r>
          </w:p>
        </w:tc>
      </w:tr>
    </w:tbl>
    <w:p w14:paraId="78D8237C" w14:textId="0BA4CA69" w:rsidR="00F06567" w:rsidRPr="009C6FE6" w:rsidRDefault="00960E55" w:rsidP="00F06567">
      <w:r>
        <w:t>W</w:t>
      </w:r>
      <w:r w:rsidR="00F06567">
        <w:t>here</w:t>
      </w:r>
      <w:r>
        <w:t>:</w:t>
      </w:r>
    </w:p>
    <w:p w14:paraId="16D64FC6" w14:textId="4BF5D4D7" w:rsidR="00F06567" w:rsidRPr="009E5DEB" w:rsidRDefault="00000000" w:rsidP="005917A1">
      <w:pPr>
        <w:pStyle w:val="ECCBulletsLv1"/>
      </w:pPr>
      <m:oMath>
        <m:sSub>
          <m:sSubPr>
            <m:ctrlPr>
              <w:rPr>
                <w:rFonts w:ascii="Cambria Math" w:hAnsi="Cambria Math"/>
              </w:rPr>
            </m:ctrlPr>
          </m:sSubPr>
          <m:e>
            <m:r>
              <w:rPr>
                <w:rFonts w:ascii="Cambria Math" w:hAnsi="Cambria Math"/>
              </w:rPr>
              <m:t>P</m:t>
            </m:r>
          </m:e>
          <m:sub>
            <m:r>
              <w:rPr>
                <w:rFonts w:ascii="Cambria Math" w:hAnsi="Cambria Math"/>
              </w:rPr>
              <m:t>V</m:t>
            </m:r>
          </m:sub>
        </m:sSub>
      </m:oMath>
      <w:r w:rsidR="00F06567">
        <w:t>: Normali</w:t>
      </w:r>
      <w:r w:rsidR="000507EE">
        <w:t>s</w:t>
      </w:r>
      <w:r w:rsidR="00F06567">
        <w:t>ed radiation pattern in the direction of the victim</w:t>
      </w:r>
      <w:r w:rsidR="00444F03">
        <w:t>.</w:t>
      </w:r>
    </w:p>
    <w:p w14:paraId="5D14DBBA" w14:textId="09AC4142" w:rsidR="00EA18EF" w:rsidRDefault="00EA18EF" w:rsidP="00BE6CE8">
      <w:r w:rsidRPr="00BE6CE8">
        <w:t>Thus, the MCL becomes: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444F03" w14:paraId="7A2B714A" w14:textId="77777777" w:rsidTr="004F2D5D">
        <w:tc>
          <w:tcPr>
            <w:tcW w:w="4761" w:type="pct"/>
          </w:tcPr>
          <w:p w14:paraId="2DBB71F7" w14:textId="0615A886" w:rsidR="00444F03" w:rsidRPr="00144C97" w:rsidRDefault="00444F03" w:rsidP="004F2D5D">
            <w:pPr>
              <w:spacing w:before="120" w:after="60"/>
              <w:rPr>
                <w:rStyle w:val="ECCParagraph"/>
                <w:rFonts w:eastAsiaTheme="minorEastAsia" w:cstheme="minorBidi"/>
                <w:lang w:eastAsia="da-DK"/>
              </w:rPr>
            </w:pPr>
            <m:oMathPara>
              <m:oMathParaPr>
                <m:jc m:val="center"/>
              </m:oMathParaPr>
              <m:oMath>
                <m:r>
                  <w:rPr>
                    <w:rFonts w:ascii="Cambria Math" w:hAnsi="Cambria Math"/>
                  </w:rPr>
                  <m:t xml:space="preserve">MCL </m:t>
                </m:r>
                <m:d>
                  <m:dPr>
                    <m:begChr m:val="["/>
                    <m:endChr m:val="]"/>
                    <m:ctrlPr>
                      <w:rPr>
                        <w:rFonts w:ascii="Cambria Math" w:hAnsi="Cambria Math"/>
                        <w:i/>
                      </w:rPr>
                    </m:ctrlPr>
                  </m:dPr>
                  <m:e>
                    <m:r>
                      <w:rPr>
                        <w:rFonts w:ascii="Cambria Math" w:hAnsi="Cambria Math"/>
                      </w:rPr>
                      <m:t>dB</m:t>
                    </m:r>
                  </m:e>
                </m:d>
                <m:r>
                  <w:rPr>
                    <w:rFonts w:ascii="Cambria Math" w:hAnsi="Cambria Math"/>
                  </w:rPr>
                  <m:t>=</m:t>
                </m:r>
                <m:sSub>
                  <m:sSubPr>
                    <m:ctrlPr>
                      <w:rPr>
                        <w:rFonts w:ascii="Cambria Math" w:hAnsi="Cambria Math"/>
                      </w:rPr>
                    </m:ctrlPr>
                  </m:sSubPr>
                  <m:e>
                    <m:r>
                      <w:rPr>
                        <w:rFonts w:ascii="Cambria Math" w:hAnsi="Cambria Math"/>
                      </w:rPr>
                      <m:t>e.i.r.p.</m:t>
                    </m:r>
                  </m:e>
                  <m:sub>
                    <m:r>
                      <w:rPr>
                        <w:rFonts w:ascii="Cambria Math" w:hAnsi="Cambria Math"/>
                      </w:rPr>
                      <m:t>IMax</m:t>
                    </m:r>
                  </m:sub>
                </m:sSub>
                <m:r>
                  <w:rPr>
                    <w:rFonts w:ascii="Cambria Math" w:hAnsi="Cambria Math"/>
                  </w:rPr>
                  <m:t xml:space="preserve">  </m:t>
                </m:r>
                <m:d>
                  <m:dPr>
                    <m:begChr m:val="["/>
                    <m:endChr m:val="]"/>
                    <m:ctrlPr>
                      <w:rPr>
                        <w:rFonts w:ascii="Cambria Math" w:hAnsi="Cambria Math"/>
                      </w:rPr>
                    </m:ctrlPr>
                  </m:dPr>
                  <m:e>
                    <m:r>
                      <m:rPr>
                        <m:sty m:val="p"/>
                      </m:rPr>
                      <w:rPr>
                        <w:rFonts w:ascii="Cambria Math" w:hAnsi="Cambria Math"/>
                      </w:rPr>
                      <m:t>dBm</m:t>
                    </m:r>
                  </m:e>
                </m:d>
                <m:r>
                  <w:rPr>
                    <w:rFonts w:ascii="Cambria Math" w:hAnsi="Cambria Math"/>
                  </w:rPr>
                  <m:t>+</m:t>
                </m:r>
                <m:r>
                  <m:rPr>
                    <m:sty m:val="p"/>
                  </m:rPr>
                  <w:rPr>
                    <w:rFonts w:ascii="Cambria Math" w:hAnsi="Cambria Math"/>
                  </w:rPr>
                  <m:t>BWCF</m:t>
                </m:r>
                <m:d>
                  <m:dPr>
                    <m:begChr m:val="["/>
                    <m:endChr m:val="]"/>
                    <m:ctrlPr>
                      <w:rPr>
                        <w:rFonts w:ascii="Cambria Math" w:hAnsi="Cambria Math"/>
                      </w:rPr>
                    </m:ctrlPr>
                  </m:dPr>
                  <m:e>
                    <m:r>
                      <m:rPr>
                        <m:sty m:val="p"/>
                      </m:rPr>
                      <w:rPr>
                        <w:rFonts w:ascii="Cambria Math" w:hAnsi="Cambria Math"/>
                      </w:rPr>
                      <m:t>dB</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V</m:t>
                    </m:r>
                  </m:sub>
                </m:sSub>
                <m:r>
                  <w:rPr>
                    <w:rFonts w:ascii="Cambria Math" w:hAnsi="Cambria Math"/>
                  </w:rPr>
                  <m:t>[dB]+POL[dB]+BEL[dB]-</m:t>
                </m:r>
                <m:sSub>
                  <m:sSubPr>
                    <m:ctrlPr>
                      <w:rPr>
                        <w:rFonts w:ascii="Cambria Math" w:hAnsi="Cambria Math"/>
                        <w:i/>
                      </w:rPr>
                    </m:ctrlPr>
                  </m:sSubPr>
                  <m:e>
                    <m:r>
                      <w:rPr>
                        <w:rFonts w:ascii="Cambria Math" w:hAnsi="Cambria Math"/>
                      </w:rPr>
                      <m:t>I</m:t>
                    </m:r>
                  </m:e>
                  <m:sub>
                    <m:r>
                      <w:rPr>
                        <w:rFonts w:ascii="Cambria Math" w:hAnsi="Cambria Math"/>
                      </w:rPr>
                      <m:t>R</m:t>
                    </m:r>
                  </m:sub>
                </m:sSub>
                <m:r>
                  <w:rPr>
                    <w:rFonts w:ascii="Cambria Math" w:hAnsi="Cambria Math"/>
                  </w:rPr>
                  <m:t>[dBm]</m:t>
                </m:r>
              </m:oMath>
            </m:oMathPara>
          </w:p>
        </w:tc>
        <w:tc>
          <w:tcPr>
            <w:tcW w:w="239" w:type="pct"/>
          </w:tcPr>
          <w:p w14:paraId="0B0FDA04" w14:textId="6C281613" w:rsidR="00444F03" w:rsidRDefault="00444F03"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67F1C">
              <w:rPr>
                <w:noProof/>
              </w:rPr>
              <w:t>5</w:t>
            </w:r>
            <w:r>
              <w:fldChar w:fldCharType="end"/>
            </w:r>
            <w:r>
              <w:t>)</w:t>
            </w:r>
          </w:p>
        </w:tc>
      </w:tr>
    </w:tbl>
    <w:p w14:paraId="4C584C9E" w14:textId="4F5E6423" w:rsidR="00A17E45" w:rsidRDefault="00F06567" w:rsidP="00653359">
      <w:r>
        <w:t>Finally, the Generic Free Space Path Loss model gives the minimum distance d for the MCL:</w:t>
      </w:r>
      <w:r w:rsidR="00653359">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8"/>
        <w:gridCol w:w="461"/>
      </w:tblGrid>
      <w:tr w:rsidR="00A17E45" w14:paraId="07CF6EE6" w14:textId="77777777" w:rsidTr="005917A1">
        <w:tc>
          <w:tcPr>
            <w:tcW w:w="4761" w:type="pct"/>
          </w:tcPr>
          <w:p w14:paraId="1AF36986" w14:textId="00E2DB6E" w:rsidR="00A17E45" w:rsidRPr="00144C97" w:rsidRDefault="004A4284" w:rsidP="004A4284">
            <w:pPr>
              <w:rPr>
                <w:rStyle w:val="ECCParagraph"/>
                <w:rFonts w:eastAsiaTheme="minorEastAsia" w:cstheme="minorBidi"/>
                <w:lang w:eastAsia="da-DK"/>
              </w:rPr>
            </w:pPr>
            <m:oMathPara>
              <m:oMathParaPr>
                <m:jc m:val="center"/>
              </m:oMathParaPr>
              <m:oMath>
                <m:r>
                  <w:rPr>
                    <w:rFonts w:ascii="Cambria Math" w:hAnsi="Cambria Math"/>
                  </w:rPr>
                  <m:t>FSPL</m:t>
                </m:r>
                <m:d>
                  <m:dPr>
                    <m:begChr m:val="["/>
                    <m:endChr m:val="]"/>
                    <m:ctrlPr>
                      <w:rPr>
                        <w:rFonts w:ascii="Cambria Math" w:hAnsi="Cambria Math"/>
                      </w:rPr>
                    </m:ctrlPr>
                  </m:dPr>
                  <m:e>
                    <m:r>
                      <w:rPr>
                        <w:rFonts w:ascii="Cambria Math" w:hAnsi="Cambria Math"/>
                      </w:rPr>
                      <m:t>dB</m:t>
                    </m:r>
                  </m:e>
                </m:d>
                <m:r>
                  <w:rPr>
                    <w:rFonts w:ascii="Cambria Math" w:hAnsi="Cambria Math"/>
                  </w:rPr>
                  <m:t>=20∙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w:rPr>
                            <w:rFonts w:ascii="Cambria Math" w:hAnsi="Cambria Math"/>
                          </w:rPr>
                          <m:t>d[m]</m:t>
                        </m:r>
                      </m:e>
                    </m:d>
                  </m:e>
                </m:func>
                <m:r>
                  <w:rPr>
                    <w:rFonts w:ascii="Cambria Math" w:hAnsi="Cambria Math"/>
                  </w:rPr>
                  <m:t>+20∙</m:t>
                </m:r>
                <m:r>
                  <m:rPr>
                    <m:sty m:val="p"/>
                  </m:rPr>
                  <w:rPr>
                    <w:rFonts w:ascii="Cambria Math" w:hAnsi="Cambria Math"/>
                  </w:rPr>
                  <m:t>log⁡</m:t>
                </m:r>
                <m:r>
                  <w:rPr>
                    <w:rFonts w:ascii="Cambria Math" w:hAnsi="Cambria Math"/>
                  </w:rPr>
                  <m:t>(</m:t>
                </m:r>
                <m:f>
                  <m:fPr>
                    <m:ctrlPr>
                      <w:rPr>
                        <w:rFonts w:ascii="Cambria Math" w:hAnsi="Cambria Math"/>
                      </w:rPr>
                    </m:ctrlPr>
                  </m:fPr>
                  <m:num>
                    <m:r>
                      <w:rPr>
                        <w:rFonts w:ascii="Cambria Math" w:hAnsi="Cambria Math"/>
                      </w:rPr>
                      <m:t>4π∙f[MHz]</m:t>
                    </m:r>
                  </m:num>
                  <m:den>
                    <m:r>
                      <w:rPr>
                        <w:rFonts w:ascii="Cambria Math" w:hAnsi="Cambria Math"/>
                      </w:rPr>
                      <m:t>c</m:t>
                    </m:r>
                  </m:den>
                </m:f>
                <m:r>
                  <w:rPr>
                    <w:rFonts w:ascii="Cambria Math" w:hAnsi="Cambria Math"/>
                  </w:rPr>
                  <m:t>)</m:t>
                </m:r>
              </m:oMath>
            </m:oMathPara>
          </w:p>
        </w:tc>
        <w:tc>
          <w:tcPr>
            <w:tcW w:w="239" w:type="pct"/>
          </w:tcPr>
          <w:p w14:paraId="0723E9DD" w14:textId="3109E61A" w:rsidR="00A17E45" w:rsidRDefault="00A17E45"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67F1C">
              <w:rPr>
                <w:noProof/>
              </w:rPr>
              <w:t>6</w:t>
            </w:r>
            <w:r>
              <w:fldChar w:fldCharType="end"/>
            </w:r>
            <w:r>
              <w:t>)</w:t>
            </w:r>
          </w:p>
        </w:tc>
      </w:tr>
      <w:tr w:rsidR="006C723F" w14:paraId="232C174C" w14:textId="77777777" w:rsidTr="004F2D5D">
        <w:tc>
          <w:tcPr>
            <w:tcW w:w="4761" w:type="pct"/>
          </w:tcPr>
          <w:p w14:paraId="700350FE" w14:textId="195CF190" w:rsidR="006C723F" w:rsidRPr="00144C97" w:rsidRDefault="00C56288" w:rsidP="004F2D5D">
            <w:pPr>
              <w:spacing w:before="120" w:after="60"/>
              <w:rPr>
                <w:rStyle w:val="ECCParagraph"/>
                <w:rFonts w:eastAsiaTheme="minorEastAsia" w:cstheme="minorBidi"/>
                <w:lang w:eastAsia="da-DK"/>
              </w:rPr>
            </w:pPr>
            <m:oMathPara>
              <m:oMathParaPr>
                <m:jc m:val="center"/>
              </m:oMathParaPr>
              <m:oMath>
                <m:r>
                  <w:rPr>
                    <w:rFonts w:ascii="Cambria Math" w:hAnsi="Cambria Math"/>
                  </w:rPr>
                  <m:t>d</m:t>
                </m:r>
                <m:d>
                  <m:dPr>
                    <m:begChr m:val="["/>
                    <m:endChr m:val="]"/>
                    <m:ctrlPr>
                      <w:rPr>
                        <w:rFonts w:ascii="Cambria Math" w:hAnsi="Cambria Math"/>
                      </w:rPr>
                    </m:ctrlPr>
                  </m:dPr>
                  <m:e>
                    <m:r>
                      <w:rPr>
                        <w:rFonts w:ascii="Cambria Math" w:hAnsi="Cambria Math"/>
                      </w:rPr>
                      <m:t>km</m:t>
                    </m:r>
                  </m:e>
                </m:d>
                <m:r>
                  <w:rPr>
                    <w:rFonts w:ascii="Cambria Math" w:hAnsi="Cambria Math"/>
                  </w:rPr>
                  <m:t xml:space="preserve">= </m:t>
                </m:r>
                <m:sSup>
                  <m:sSupPr>
                    <m:ctrlPr>
                      <w:rPr>
                        <w:rFonts w:ascii="Cambria Math" w:hAnsi="Cambria Math"/>
                      </w:rPr>
                    </m:ctrlPr>
                  </m:sSupPr>
                  <m:e>
                    <m:r>
                      <w:rPr>
                        <w:rFonts w:ascii="Cambria Math" w:hAnsi="Cambria Math"/>
                      </w:rPr>
                      <m:t>10</m:t>
                    </m:r>
                  </m:e>
                  <m:sup>
                    <m:f>
                      <m:fPr>
                        <m:ctrlPr>
                          <w:rPr>
                            <w:rFonts w:ascii="Cambria Math" w:hAnsi="Cambria Math"/>
                          </w:rPr>
                        </m:ctrlPr>
                      </m:fPr>
                      <m:num>
                        <m:r>
                          <w:rPr>
                            <w:rFonts w:ascii="Cambria Math" w:hAnsi="Cambria Math"/>
                          </w:rPr>
                          <m:t>MCL[dB]-32.44-20∙</m:t>
                        </m:r>
                        <m:r>
                          <m:rPr>
                            <m:sty m:val="p"/>
                          </m:rPr>
                          <w:rPr>
                            <w:rFonts w:ascii="Cambria Math" w:hAnsi="Cambria Math"/>
                          </w:rPr>
                          <m:t>log⁡</m:t>
                        </m:r>
                        <m:r>
                          <w:rPr>
                            <w:rFonts w:ascii="Cambria Math" w:hAnsi="Cambria Math"/>
                          </w:rPr>
                          <m:t>(f</m:t>
                        </m:r>
                        <m:d>
                          <m:dPr>
                            <m:begChr m:val="["/>
                            <m:endChr m:val="]"/>
                            <m:ctrlPr>
                              <w:rPr>
                                <w:rFonts w:ascii="Cambria Math" w:hAnsi="Cambria Math"/>
                              </w:rPr>
                            </m:ctrlPr>
                          </m:dPr>
                          <m:e>
                            <m:r>
                              <w:rPr>
                                <w:rFonts w:ascii="Cambria Math" w:hAnsi="Cambria Math"/>
                              </w:rPr>
                              <m:t>MHz</m:t>
                            </m:r>
                          </m:e>
                        </m:d>
                        <m:r>
                          <w:rPr>
                            <w:rFonts w:ascii="Cambria Math" w:hAnsi="Cambria Math"/>
                          </w:rPr>
                          <m:t>)</m:t>
                        </m:r>
                      </m:num>
                      <m:den>
                        <m:r>
                          <w:rPr>
                            <w:rFonts w:ascii="Cambria Math" w:hAnsi="Cambria Math"/>
                          </w:rPr>
                          <m:t>20</m:t>
                        </m:r>
                      </m:den>
                    </m:f>
                  </m:sup>
                </m:sSup>
              </m:oMath>
            </m:oMathPara>
          </w:p>
        </w:tc>
        <w:tc>
          <w:tcPr>
            <w:tcW w:w="239" w:type="pct"/>
          </w:tcPr>
          <w:p w14:paraId="4A470F8B" w14:textId="173030C5" w:rsidR="006C723F" w:rsidRDefault="006C723F"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5E564C">
              <w:rPr>
                <w:noProof/>
              </w:rPr>
              <w:t>7</w:t>
            </w:r>
            <w:r>
              <w:fldChar w:fldCharType="end"/>
            </w:r>
            <w:r>
              <w:t>)</w:t>
            </w:r>
          </w:p>
        </w:tc>
      </w:tr>
    </w:tbl>
    <w:p w14:paraId="6C944304" w14:textId="77777777" w:rsidR="003D70A2" w:rsidRDefault="00B62311" w:rsidP="003D70A2">
      <w:pPr>
        <w:pStyle w:val="Heading3"/>
      </w:pPr>
      <w:bookmarkStart w:id="86" w:name="_Toc117083990"/>
      <w:r>
        <w:t>Indoor and Out</w:t>
      </w:r>
      <w:r w:rsidR="003D70A2">
        <w:t>door Scenarios</w:t>
      </w:r>
      <w:bookmarkEnd w:id="86"/>
    </w:p>
    <w:p w14:paraId="0EDBE5DE" w14:textId="7A8E89F6" w:rsidR="003D70A2" w:rsidRDefault="003D70A2" w:rsidP="00340E93">
      <w:r>
        <w:t xml:space="preserve">This </w:t>
      </w:r>
      <w:r w:rsidR="009325C9">
        <w:t>R</w:t>
      </w:r>
      <w:r>
        <w:t xml:space="preserve">eport considers </w:t>
      </w:r>
      <w:r w:rsidR="00B62311">
        <w:t>SScs</w:t>
      </w:r>
      <w:r>
        <w:t xml:space="preserve"> in two different scenarios: </w:t>
      </w:r>
    </w:p>
    <w:p w14:paraId="250E4167" w14:textId="494F9468" w:rsidR="003D70A2" w:rsidRDefault="003D70A2" w:rsidP="00471A53">
      <w:pPr>
        <w:pStyle w:val="ECCNumberedList"/>
        <w:spacing w:before="60" w:after="60"/>
      </w:pPr>
      <w:r>
        <w:t>indoor deployment and</w:t>
      </w:r>
    </w:p>
    <w:p w14:paraId="2EEFD866" w14:textId="0CFD454F" w:rsidR="003D70A2" w:rsidRDefault="003D70A2" w:rsidP="00471A53">
      <w:pPr>
        <w:pStyle w:val="ECCNumberedList"/>
        <w:spacing w:before="60" w:after="60"/>
      </w:pPr>
      <w:r>
        <w:t>outdoor deployment.</w:t>
      </w:r>
      <w:r>
        <w:tab/>
      </w:r>
    </w:p>
    <w:p w14:paraId="0D62C9C7" w14:textId="4FA3C6B5" w:rsidR="003D70A2" w:rsidRPr="00C2292D" w:rsidRDefault="003D70A2" w:rsidP="003D70A2">
      <w:r w:rsidRPr="00C2292D">
        <w:t>Recommendation ITU-R P.2109-1</w:t>
      </w:r>
      <w:r w:rsidR="006735B6">
        <w:t xml:space="preserve"> </w:t>
      </w:r>
      <w:r w:rsidR="006735B6">
        <w:fldChar w:fldCharType="begin"/>
      </w:r>
      <w:r w:rsidR="006735B6">
        <w:instrText xml:space="preserve"> REF _Ref116637736 \r \h </w:instrText>
      </w:r>
      <w:r w:rsidR="006735B6">
        <w:fldChar w:fldCharType="separate"/>
      </w:r>
      <w:r w:rsidR="006735B6">
        <w:t>[11]</w:t>
      </w:r>
      <w:r w:rsidR="006735B6">
        <w:fldChar w:fldCharType="end"/>
      </w:r>
      <w:r w:rsidRPr="00C2292D">
        <w:t xml:space="preserve"> is considered which describes the prediction of building entry loss. The recommendation considers two different kinds of building, a “thermally efficient” building which leads to higher building entry loss and a “traditional” building which has less entry loss, in comparison with thermally efficient buildings, due to different building materials.</w:t>
      </w:r>
    </w:p>
    <w:p w14:paraId="21E38A79" w14:textId="00756092" w:rsidR="003D70A2" w:rsidRPr="00C2292D" w:rsidRDefault="003D70A2" w:rsidP="003D70A2">
      <w:r w:rsidRPr="00C2292D">
        <w:t xml:space="preserve">At horizontal incidence, </w:t>
      </w:r>
      <w:r w:rsidR="00783796">
        <w:t>different probabilities for</w:t>
      </w:r>
      <w:r w:rsidRPr="00C2292D">
        <w:t xml:space="preserve"> building entry losses </w:t>
      </w:r>
      <w:r w:rsidR="00386788">
        <w:t>provided</w:t>
      </w:r>
      <w:r w:rsidRPr="00C2292D">
        <w:t xml:space="preserve"> </w:t>
      </w:r>
      <w:r w:rsidR="00783796">
        <w:t>by</w:t>
      </w:r>
      <w:r w:rsidRPr="00C2292D">
        <w:t xml:space="preserve"> Rec</w:t>
      </w:r>
      <w:r w:rsidR="00A44422">
        <w:t>ommendation ITU-R</w:t>
      </w:r>
      <w:r w:rsidRPr="00C2292D">
        <w:t>. P.2109-01 at 7</w:t>
      </w:r>
      <w:r w:rsidR="00386788">
        <w:t>0-7</w:t>
      </w:r>
      <w:r w:rsidR="00783796">
        <w:t>1</w:t>
      </w:r>
      <w:r w:rsidRPr="00C2292D">
        <w:t xml:space="preserve"> GHz are</w:t>
      </w:r>
      <w:r w:rsidR="00783796">
        <w:t xml:space="preserve"> taken into account</w:t>
      </w:r>
      <w:r w:rsidR="0056244C">
        <w:t xml:space="preserve"> as</w:t>
      </w:r>
      <w:r w:rsidR="00783796">
        <w:t xml:space="preserve"> shown in </w:t>
      </w:r>
      <w:r w:rsidR="00112BB4">
        <w:fldChar w:fldCharType="begin"/>
      </w:r>
      <w:r w:rsidR="00112BB4">
        <w:instrText xml:space="preserve"> REF _Ref90208181 \h </w:instrText>
      </w:r>
      <w:r w:rsidR="00112BB4">
        <w:fldChar w:fldCharType="separate"/>
      </w:r>
      <w:r w:rsidR="005E564C">
        <w:t xml:space="preserve">Table </w:t>
      </w:r>
      <w:r w:rsidR="005E564C">
        <w:rPr>
          <w:noProof/>
        </w:rPr>
        <w:t>5</w:t>
      </w:r>
      <w:r w:rsidR="00112BB4">
        <w:fldChar w:fldCharType="end"/>
      </w:r>
      <w:r w:rsidR="00112BB4">
        <w:t xml:space="preserve">. </w:t>
      </w:r>
    </w:p>
    <w:p w14:paraId="3143F9C2" w14:textId="6279D775" w:rsidR="004443D8" w:rsidRDefault="004443D8" w:rsidP="00386788">
      <w:pPr>
        <w:pStyle w:val="Caption"/>
        <w:keepNext/>
      </w:pPr>
      <w:bookmarkStart w:id="87" w:name="_Ref90208181"/>
      <w:r>
        <w:t xml:space="preserve">Table </w:t>
      </w:r>
      <w:fldSimple w:instr=" SEQ Table \* ARABIC ">
        <w:r w:rsidR="00046F19">
          <w:rPr>
            <w:noProof/>
          </w:rPr>
          <w:t>5</w:t>
        </w:r>
      </w:fldSimple>
      <w:bookmarkEnd w:id="87"/>
      <w:r>
        <w:t>: BEL values</w:t>
      </w:r>
    </w:p>
    <w:tbl>
      <w:tblPr>
        <w:tblStyle w:val="ECCTable-redheader"/>
        <w:tblW w:w="0" w:type="auto"/>
        <w:tblInd w:w="0" w:type="dxa"/>
        <w:tblLook w:val="0020" w:firstRow="1" w:lastRow="0" w:firstColumn="0" w:lastColumn="0" w:noHBand="0" w:noVBand="0"/>
      </w:tblPr>
      <w:tblGrid>
        <w:gridCol w:w="1980"/>
        <w:gridCol w:w="2410"/>
        <w:gridCol w:w="3415"/>
      </w:tblGrid>
      <w:tr w:rsidR="00783796" w14:paraId="0C390DC3" w14:textId="77777777" w:rsidTr="005917A1">
        <w:trPr>
          <w:cnfStyle w:val="100000000000" w:firstRow="1" w:lastRow="0" w:firstColumn="0" w:lastColumn="0" w:oddVBand="0" w:evenVBand="0" w:oddHBand="0" w:evenHBand="0" w:firstRowFirstColumn="0" w:firstRowLastColumn="0" w:lastRowFirstColumn="0" w:lastRowLastColumn="0"/>
        </w:trPr>
        <w:tc>
          <w:tcPr>
            <w:tcW w:w="1980" w:type="dxa"/>
          </w:tcPr>
          <w:p w14:paraId="17D14AFD" w14:textId="77777777" w:rsidR="00783796" w:rsidRPr="008E2B81" w:rsidRDefault="008E2106" w:rsidP="00783796">
            <w:r>
              <w:t>Probability p</w:t>
            </w:r>
          </w:p>
        </w:tc>
        <w:tc>
          <w:tcPr>
            <w:tcW w:w="2410" w:type="dxa"/>
          </w:tcPr>
          <w:p w14:paraId="533698A3" w14:textId="77777777" w:rsidR="00783796" w:rsidRPr="00783796" w:rsidRDefault="008E2106" w:rsidP="00783796">
            <w:r>
              <w:t>Traditional building</w:t>
            </w:r>
          </w:p>
        </w:tc>
        <w:tc>
          <w:tcPr>
            <w:tcW w:w="3415" w:type="dxa"/>
          </w:tcPr>
          <w:p w14:paraId="708A7F0D" w14:textId="77777777" w:rsidR="00783796" w:rsidRPr="000155C3" w:rsidRDefault="009251FC" w:rsidP="00783796">
            <w:r>
              <w:t>Thermally efficient</w:t>
            </w:r>
            <w:r w:rsidR="008E2106">
              <w:t xml:space="preserve"> building</w:t>
            </w:r>
          </w:p>
        </w:tc>
      </w:tr>
      <w:tr w:rsidR="00783796" w14:paraId="32FE7D5F" w14:textId="77777777" w:rsidTr="005917A1">
        <w:tc>
          <w:tcPr>
            <w:tcW w:w="1980" w:type="dxa"/>
          </w:tcPr>
          <w:p w14:paraId="03D1A505" w14:textId="77777777" w:rsidR="00783796" w:rsidRPr="00783796" w:rsidRDefault="008E2106" w:rsidP="00783796">
            <w:r>
              <w:t>p = 1%</w:t>
            </w:r>
          </w:p>
        </w:tc>
        <w:tc>
          <w:tcPr>
            <w:tcW w:w="2410" w:type="dxa"/>
          </w:tcPr>
          <w:p w14:paraId="1CB4669E" w14:textId="152C2551" w:rsidR="00783796" w:rsidRPr="00783796" w:rsidRDefault="008E2106" w:rsidP="00783796">
            <w:r>
              <w:t>B</w:t>
            </w:r>
            <w:r w:rsidR="00C554F3">
              <w:t>EL</w:t>
            </w:r>
            <w:r>
              <w:t xml:space="preserve"> = </w:t>
            </w:r>
            <w:r w:rsidR="004443D8">
              <w:t>3.3 dB</w:t>
            </w:r>
          </w:p>
        </w:tc>
        <w:tc>
          <w:tcPr>
            <w:tcW w:w="3415" w:type="dxa"/>
          </w:tcPr>
          <w:p w14:paraId="4FD17EE8" w14:textId="01210F09" w:rsidR="00783796" w:rsidRDefault="008E2106" w:rsidP="00783796">
            <w:r>
              <w:t>B</w:t>
            </w:r>
            <w:r w:rsidR="00C554F3">
              <w:t>EL</w:t>
            </w:r>
            <w:r>
              <w:t xml:space="preserve"> = </w:t>
            </w:r>
            <w:r w:rsidR="004443D8">
              <w:t>10.9</w:t>
            </w:r>
            <w:r w:rsidR="009A437C">
              <w:t xml:space="preserve"> dB</w:t>
            </w:r>
          </w:p>
        </w:tc>
      </w:tr>
      <w:tr w:rsidR="00783796" w14:paraId="5168085B" w14:textId="77777777" w:rsidTr="005917A1">
        <w:tc>
          <w:tcPr>
            <w:tcW w:w="1980" w:type="dxa"/>
          </w:tcPr>
          <w:p w14:paraId="681C7F59" w14:textId="77777777" w:rsidR="00783796" w:rsidRPr="00783796" w:rsidRDefault="008E2106" w:rsidP="00783796">
            <w:r>
              <w:t>p = 10%</w:t>
            </w:r>
          </w:p>
        </w:tc>
        <w:tc>
          <w:tcPr>
            <w:tcW w:w="2410" w:type="dxa"/>
          </w:tcPr>
          <w:p w14:paraId="284E715E" w14:textId="5B3FE77C" w:rsidR="00783796" w:rsidRPr="00783796" w:rsidRDefault="008E2106" w:rsidP="00783796">
            <w:r>
              <w:t>B</w:t>
            </w:r>
            <w:r w:rsidR="00C554F3">
              <w:t>EL</w:t>
            </w:r>
            <w:r>
              <w:t xml:space="preserve"> = </w:t>
            </w:r>
            <w:r w:rsidR="004443D8">
              <w:t>7.8 dB</w:t>
            </w:r>
          </w:p>
        </w:tc>
        <w:tc>
          <w:tcPr>
            <w:tcW w:w="3415" w:type="dxa"/>
          </w:tcPr>
          <w:p w14:paraId="645FFC89" w14:textId="630321EF" w:rsidR="00783796" w:rsidRDefault="008E2106" w:rsidP="00783796">
            <w:r>
              <w:t>B</w:t>
            </w:r>
            <w:r w:rsidR="00C554F3">
              <w:t>EL</w:t>
            </w:r>
            <w:r w:rsidR="00A776E0">
              <w:t xml:space="preserve"> </w:t>
            </w:r>
            <w:r>
              <w:t xml:space="preserve">= </w:t>
            </w:r>
            <w:r w:rsidR="004443D8">
              <w:t>26.1</w:t>
            </w:r>
            <w:r w:rsidR="009A437C">
              <w:t xml:space="preserve"> dB</w:t>
            </w:r>
          </w:p>
        </w:tc>
      </w:tr>
      <w:tr w:rsidR="00783796" w14:paraId="469365CA" w14:textId="77777777" w:rsidTr="005917A1">
        <w:tc>
          <w:tcPr>
            <w:tcW w:w="1980" w:type="dxa"/>
          </w:tcPr>
          <w:p w14:paraId="1F157D2D" w14:textId="77777777" w:rsidR="00783796" w:rsidRPr="00783796" w:rsidRDefault="008E2106" w:rsidP="00783796">
            <w:pPr>
              <w:rPr>
                <w:rStyle w:val="ECCParagraph"/>
              </w:rPr>
            </w:pPr>
            <w:r>
              <w:rPr>
                <w:rStyle w:val="ECCParagraph"/>
              </w:rPr>
              <w:t>p = 50%</w:t>
            </w:r>
          </w:p>
        </w:tc>
        <w:tc>
          <w:tcPr>
            <w:tcW w:w="2410" w:type="dxa"/>
          </w:tcPr>
          <w:p w14:paraId="166FF354" w14:textId="7A5197A8" w:rsidR="00783796" w:rsidRPr="00783796" w:rsidRDefault="008E2106" w:rsidP="00783796">
            <w:pPr>
              <w:rPr>
                <w:rStyle w:val="ECCParagraph"/>
              </w:rPr>
            </w:pPr>
            <w:r>
              <w:rPr>
                <w:rStyle w:val="ECCParagraph"/>
              </w:rPr>
              <w:t>B</w:t>
            </w:r>
            <w:r w:rsidR="00C554F3">
              <w:rPr>
                <w:rStyle w:val="ECCParagraph"/>
              </w:rPr>
              <w:t>EL</w:t>
            </w:r>
            <w:r>
              <w:rPr>
                <w:rStyle w:val="ECCParagraph"/>
              </w:rPr>
              <w:t xml:space="preserve"> = </w:t>
            </w:r>
            <w:r w:rsidR="004443D8">
              <w:rPr>
                <w:rStyle w:val="ECCParagraph"/>
              </w:rPr>
              <w:t>22.9 dB</w:t>
            </w:r>
          </w:p>
        </w:tc>
        <w:tc>
          <w:tcPr>
            <w:tcW w:w="3415" w:type="dxa"/>
          </w:tcPr>
          <w:p w14:paraId="5FD69808" w14:textId="46CC6FDE" w:rsidR="00783796" w:rsidRPr="003A5FE3" w:rsidRDefault="008E2106" w:rsidP="00783796">
            <w:pPr>
              <w:rPr>
                <w:rStyle w:val="ECCParagraph"/>
              </w:rPr>
            </w:pPr>
            <w:r>
              <w:rPr>
                <w:rStyle w:val="ECCParagraph"/>
              </w:rPr>
              <w:t>B</w:t>
            </w:r>
            <w:r w:rsidR="00C554F3">
              <w:rPr>
                <w:rStyle w:val="ECCParagraph"/>
              </w:rPr>
              <w:t>EL</w:t>
            </w:r>
            <w:r>
              <w:rPr>
                <w:rStyle w:val="ECCParagraph"/>
              </w:rPr>
              <w:t xml:space="preserve"> = </w:t>
            </w:r>
            <w:r w:rsidR="004443D8">
              <w:rPr>
                <w:rStyle w:val="ECCParagraph"/>
              </w:rPr>
              <w:t>52.1</w:t>
            </w:r>
            <w:r w:rsidR="009A437C">
              <w:rPr>
                <w:rStyle w:val="ECCParagraph"/>
              </w:rPr>
              <w:t xml:space="preserve"> dB</w:t>
            </w:r>
          </w:p>
        </w:tc>
      </w:tr>
    </w:tbl>
    <w:p w14:paraId="2D56CE80" w14:textId="77777777" w:rsidR="00057782" w:rsidRPr="005E0357" w:rsidRDefault="00057782" w:rsidP="002C38F0">
      <w:pPr>
        <w:pStyle w:val="Heading2"/>
        <w:rPr>
          <w:rStyle w:val="ECCParagraph"/>
          <w:rFonts w:eastAsia="Calibri" w:cs="Times New Roman"/>
          <w:b w:val="0"/>
          <w:bCs w:val="0"/>
          <w:szCs w:val="22"/>
        </w:rPr>
      </w:pPr>
      <w:bookmarkStart w:id="88" w:name="_Toc75716305"/>
      <w:bookmarkStart w:id="89" w:name="_Toc75717034"/>
      <w:bookmarkStart w:id="90" w:name="_Toc117083991"/>
      <w:bookmarkEnd w:id="88"/>
      <w:bookmarkEnd w:id="89"/>
      <w:r w:rsidRPr="005E0357">
        <w:rPr>
          <w:rStyle w:val="ECCParagraph"/>
          <w:rFonts w:eastAsia="Calibri"/>
        </w:rPr>
        <w:t xml:space="preserve">Sharing with </w:t>
      </w:r>
      <w:r w:rsidR="005479F2" w:rsidRPr="005E0357">
        <w:rPr>
          <w:rStyle w:val="ECCParagraph"/>
          <w:rFonts w:eastAsia="Calibri"/>
        </w:rPr>
        <w:t>Fixed Service</w:t>
      </w:r>
      <w:bookmarkEnd w:id="90"/>
    </w:p>
    <w:p w14:paraId="763CDE09" w14:textId="1A545B00" w:rsidR="008D476F" w:rsidRPr="00BE6CE8" w:rsidRDefault="00057782" w:rsidP="00BE6CE8">
      <w:r>
        <w:t>Due to the</w:t>
      </w:r>
      <w:r w:rsidR="00BE6CE8">
        <w:t xml:space="preserve"> </w:t>
      </w:r>
      <w:r>
        <w:t>low power of SS</w:t>
      </w:r>
      <w:r w:rsidR="00D85C14">
        <w:t>c</w:t>
      </w:r>
      <w:r>
        <w:t>s</w:t>
      </w:r>
      <w:r w:rsidR="00403FF3">
        <w:t>,</w:t>
      </w:r>
      <w:r>
        <w:t xml:space="preserve"> a general </w:t>
      </w:r>
      <w:r w:rsidR="006E2B29">
        <w:t xml:space="preserve">MCL </w:t>
      </w:r>
      <w:r>
        <w:t xml:space="preserve">calculation is done where one </w:t>
      </w:r>
      <w:r w:rsidR="00C45A20">
        <w:t>is</w:t>
      </w:r>
      <w:r>
        <w:t xml:space="preserve"> installed at an indoor site in normal operation. This can be for example at an airport where SS</w:t>
      </w:r>
      <w:r w:rsidR="00D85C14">
        <w:t>c</w:t>
      </w:r>
      <w:r>
        <w:t>s are installed at security checkpoints.</w:t>
      </w:r>
      <w:r w:rsidR="008D476F">
        <w:t xml:space="preserve"> The MCL </w:t>
      </w:r>
      <w:r w:rsidR="008D476F" w:rsidRPr="00BE6CE8">
        <w:t>method is used</w:t>
      </w:r>
      <w:r w:rsidR="0026091F">
        <w:t>,</w:t>
      </w:r>
      <w:r w:rsidR="008D476F" w:rsidRPr="00BE6CE8">
        <w:t xml:space="preserve"> and the separation distance is calculated where one </w:t>
      </w:r>
      <w:r w:rsidR="00705DC5">
        <w:t>SSc</w:t>
      </w:r>
      <w:r w:rsidR="008D476F" w:rsidRPr="00BE6CE8">
        <w:t xml:space="preserve"> with </w:t>
      </w:r>
      <w:r w:rsidR="00BF54DB">
        <w:t>its</w:t>
      </w:r>
      <w:r w:rsidR="00112BB4">
        <w:t xml:space="preserve"> specific</w:t>
      </w:r>
      <w:r w:rsidR="00112BB4" w:rsidRPr="00BE6CE8">
        <w:t xml:space="preserve"> </w:t>
      </w:r>
      <w:r w:rsidR="008D476F" w:rsidRPr="00BE6CE8">
        <w:t xml:space="preserve">modulation is </w:t>
      </w:r>
      <w:r w:rsidR="00112BB4">
        <w:t>operated</w:t>
      </w:r>
      <w:r w:rsidR="008D476F" w:rsidRPr="00BE6CE8">
        <w:t xml:space="preserve">. </w:t>
      </w:r>
    </w:p>
    <w:p w14:paraId="285A8271" w14:textId="580DBF0A" w:rsidR="00113189" w:rsidRDefault="00343090" w:rsidP="00BE6CE8">
      <w:r w:rsidRPr="00BE6CE8">
        <w:t xml:space="preserve">The victim FS receiver is assumed </w:t>
      </w:r>
      <w:r>
        <w:t>to be positioned on a building, whereas the SS</w:t>
      </w:r>
      <w:r w:rsidR="00D85C14">
        <w:t>c</w:t>
      </w:r>
      <w:r>
        <w:t xml:space="preserve"> transmitter is located either in another building for indoor use cases or outside for outdoor use cases, both in boresight of the FS RX. For </w:t>
      </w:r>
      <w:r>
        <w:lastRenderedPageBreak/>
        <w:t>simplicity, a height difference of 15 m between the two is assumed. The indoor deployment scenario is shown in</w:t>
      </w:r>
      <w:r w:rsidR="00CF098A">
        <w:t xml:space="preserve"> </w:t>
      </w:r>
      <w:r w:rsidR="00CF098A">
        <w:fldChar w:fldCharType="begin"/>
      </w:r>
      <w:r w:rsidR="00CF098A">
        <w:instrText xml:space="preserve"> REF _Ref109823760 \h </w:instrText>
      </w:r>
      <w:r w:rsidR="00CF098A">
        <w:fldChar w:fldCharType="separate"/>
      </w:r>
      <w:r w:rsidR="00CF098A">
        <w:t xml:space="preserve">Figure </w:t>
      </w:r>
      <w:r w:rsidR="00CF098A">
        <w:rPr>
          <w:noProof/>
        </w:rPr>
        <w:t>4</w:t>
      </w:r>
      <w:r w:rsidR="00CF098A">
        <w:fldChar w:fldCharType="end"/>
      </w:r>
      <w:r>
        <w:t>. For simplicity, it</w:t>
      </w:r>
      <w:r w:rsidR="00E97BF6">
        <w:t xml:space="preserve"> is</w:t>
      </w:r>
      <w:r>
        <w:t xml:space="preserve"> assumed that the </w:t>
      </w:r>
      <w:r w:rsidR="001639B7">
        <w:t xml:space="preserve">point-to-point (PP) </w:t>
      </w:r>
      <w:r>
        <w:t>FS</w:t>
      </w:r>
      <w:r w:rsidR="001639B7">
        <w:t xml:space="preserve"> link</w:t>
      </w:r>
      <w:r>
        <w:t xml:space="preserve"> is pointing towards the horizon, but field deployments can have both down- and up</w:t>
      </w:r>
      <w:r w:rsidR="00403FF3">
        <w:t>-</w:t>
      </w:r>
      <w:r>
        <w:t>tilted antennas.</w:t>
      </w:r>
    </w:p>
    <w:p w14:paraId="45D09008" w14:textId="7C0DFDB6" w:rsidR="0063210B" w:rsidRDefault="0063210B" w:rsidP="0063210B">
      <w:pPr>
        <w:pStyle w:val="ECCFiguregraphcentered"/>
      </w:pPr>
      <w:r>
        <w:drawing>
          <wp:inline distT="0" distB="0" distL="0" distR="0" wp14:anchorId="38E880F2" wp14:editId="4AA785A0">
            <wp:extent cx="3741744" cy="2187130"/>
            <wp:effectExtent l="0" t="0" r="0" b="3810"/>
            <wp:docPr id="666666" name="Picture 6666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66" name="Picture 666666" descr="Diagram&#10;&#10;Description automatically generated"/>
                    <pic:cNvPicPr/>
                  </pic:nvPicPr>
                  <pic:blipFill>
                    <a:blip r:embed="rId11"/>
                    <a:stretch>
                      <a:fillRect/>
                    </a:stretch>
                  </pic:blipFill>
                  <pic:spPr>
                    <a:xfrm>
                      <a:off x="0" y="0"/>
                      <a:ext cx="3741744" cy="2187130"/>
                    </a:xfrm>
                    <a:prstGeom prst="rect">
                      <a:avLst/>
                    </a:prstGeom>
                  </pic:spPr>
                </pic:pic>
              </a:graphicData>
            </a:graphic>
          </wp:inline>
        </w:drawing>
      </w:r>
    </w:p>
    <w:p w14:paraId="70CD7D1B" w14:textId="3A44FDF9" w:rsidR="0063210B" w:rsidRDefault="0063210B" w:rsidP="0063210B">
      <w:pPr>
        <w:pStyle w:val="Caption"/>
      </w:pPr>
      <w:bookmarkStart w:id="91" w:name="_Ref109823760"/>
      <w:r>
        <w:t xml:space="preserve">Figure </w:t>
      </w:r>
      <w:fldSimple w:instr=" SEQ Figure \* ARABIC ">
        <w:r>
          <w:rPr>
            <w:noProof/>
          </w:rPr>
          <w:t>4</w:t>
        </w:r>
      </w:fldSimple>
      <w:bookmarkEnd w:id="91"/>
      <w:r>
        <w:t>: PP-FS Scenario (SSc indoor)</w:t>
      </w:r>
    </w:p>
    <w:p w14:paraId="7894B2C4" w14:textId="0FED261A" w:rsidR="0065522C" w:rsidRPr="0065522C" w:rsidRDefault="0065522C" w:rsidP="0065522C">
      <w:r w:rsidRPr="0065522C">
        <w:t xml:space="preserve">The MCL analysis evaluates the interference thresholds at the receiver antenna input </w:t>
      </w:r>
      <m:oMath>
        <m:sSub>
          <m:sSubPr>
            <m:ctrlPr>
              <w:rPr>
                <w:rFonts w:ascii="Cambria Math" w:hAnsi="Cambria Math"/>
              </w:rPr>
            </m:ctrlPr>
          </m:sSubPr>
          <m:e>
            <m:r>
              <w:rPr>
                <w:rFonts w:ascii="Cambria Math" w:hAnsi="Cambria Math"/>
              </w:rPr>
              <m:t>I</m:t>
            </m:r>
          </m:e>
          <m:sub>
            <m:r>
              <w:rPr>
                <w:rFonts w:ascii="Cambria Math" w:hAnsi="Cambria Math"/>
              </w:rPr>
              <m:t>R</m:t>
            </m:r>
          </m:sub>
        </m:sSub>
      </m:oMath>
      <w:r w:rsidRPr="0065522C">
        <w:t xml:space="preserve"> below which the victim performance is not affected by the presence of the interferer. The receiver interference threshold can be evaluated using I/N protection criteria.</w:t>
      </w:r>
      <w:r w:rsidR="00005BD7">
        <w:t xml:space="preserve"> </w:t>
      </w:r>
    </w:p>
    <w:p w14:paraId="7B9B0A3A" w14:textId="3794E1AA" w:rsidR="0065522C" w:rsidRDefault="0065522C" w:rsidP="0025428E">
      <w:r w:rsidRPr="0065522C">
        <w:t xml:space="preserve">In case of I/N protection criteria the </w:t>
      </w:r>
      <w:r w:rsidRPr="00E02CCA">
        <w:t>interference threshold at receiver input</w:t>
      </w:r>
      <w:r w:rsidRPr="0065522C">
        <w:rPr>
          <w:rStyle w:val="ECCHLbold"/>
        </w:rPr>
        <w:t xml:space="preserve"> </w:t>
      </w:r>
      <m:oMath>
        <m:sSub>
          <m:sSubPr>
            <m:ctrlPr>
              <w:rPr>
                <w:rStyle w:val="ECCHLbold"/>
                <w:rFonts w:ascii="Cambria Math" w:hAnsi="Cambria Math"/>
                <w:b w:val="0"/>
              </w:rPr>
            </m:ctrlPr>
          </m:sSubPr>
          <m:e>
            <m:r>
              <w:rPr>
                <w:rStyle w:val="ECCHLbold"/>
                <w:rFonts w:ascii="Cambria Math" w:hAnsi="Cambria Math"/>
              </w:rPr>
              <m:t>I</m:t>
            </m:r>
          </m:e>
          <m:sub>
            <m:r>
              <w:rPr>
                <w:rStyle w:val="ECCHLbold"/>
                <w:rFonts w:ascii="Cambria Math" w:hAnsi="Cambria Math"/>
              </w:rPr>
              <m:t>R</m:t>
            </m:r>
          </m:sub>
        </m:sSub>
      </m:oMath>
      <w:r w:rsidRPr="0065522C">
        <w:t xml:space="preserve"> is evaluated as</w:t>
      </w:r>
      <w:r w:rsidR="00C53652">
        <w:t xml:space="preserve"> in </w:t>
      </w:r>
      <w:r w:rsidR="00C53652">
        <w:fldChar w:fldCharType="begin"/>
      </w:r>
      <w:r w:rsidR="00C53652">
        <w:instrText xml:space="preserve"> REF _Ref109824160 \h </w:instrText>
      </w:r>
      <w:r w:rsidR="00C53652">
        <w:fldChar w:fldCharType="separate"/>
      </w:r>
      <w:r w:rsidR="00C53652">
        <w:rPr>
          <w:rStyle w:val="ECCParagraph"/>
        </w:rPr>
        <w:t>(</w:t>
      </w:r>
      <w:r w:rsidR="00C53652">
        <w:rPr>
          <w:noProof/>
        </w:rPr>
        <w:t>1</w:t>
      </w:r>
      <w:r w:rsidR="00C53652">
        <w:fldChar w:fldCharType="end"/>
      </w:r>
      <w:r w:rsidR="00C53652">
        <w:t>)</w:t>
      </w:r>
      <w:r w:rsidR="0036037C">
        <w:t>.</w:t>
      </w:r>
      <w:r w:rsidRPr="0065522C">
        <w:t xml:space="preserve"> </w:t>
      </w:r>
    </w:p>
    <w:p w14:paraId="2B830885" w14:textId="77777777" w:rsidR="0065522C" w:rsidRDefault="0065522C" w:rsidP="0065522C">
      <w:r w:rsidRPr="0065522C">
        <w:t xml:space="preserve">The MCL is evaluated as the path loss which is necessary to reduce the interfering signal to stay below the interference threshold </w:t>
      </w:r>
      <m:oMath>
        <m:sSub>
          <m:sSubPr>
            <m:ctrlPr>
              <w:rPr>
                <w:rStyle w:val="ECCHLbold"/>
                <w:rFonts w:ascii="Cambria Math" w:hAnsi="Cambria Math"/>
                <w:b w:val="0"/>
              </w:rPr>
            </m:ctrlPr>
          </m:sSubPr>
          <m:e>
            <m:r>
              <w:rPr>
                <w:rStyle w:val="ECCHLbold"/>
                <w:rFonts w:ascii="Cambria Math" w:hAnsi="Cambria Math"/>
              </w:rPr>
              <m:t>I</m:t>
            </m:r>
          </m:e>
          <m:sub>
            <m:r>
              <w:rPr>
                <w:rStyle w:val="ECCHLbold"/>
                <w:rFonts w:ascii="Cambria Math" w:hAnsi="Cambria Math"/>
              </w:rPr>
              <m:t>R</m:t>
            </m:r>
          </m:sub>
        </m:sSub>
        <m:r>
          <w:rPr>
            <w:rStyle w:val="ECCHLbold"/>
            <w:rFonts w:ascii="Cambria Math" w:hAnsi="Cambria Math"/>
          </w:rPr>
          <m:t xml:space="preserve"> </m:t>
        </m:r>
      </m:oMath>
      <w:r w:rsidRPr="0065522C">
        <w:t xml:space="preserve">as defined above in (1). </w:t>
      </w:r>
    </w:p>
    <w:tbl>
      <w:tblPr>
        <w:tblStyle w:val="TableGrid"/>
        <w:tblW w:w="5000" w:type="pct"/>
        <w:tblLook w:val="04A0" w:firstRow="1" w:lastRow="0" w:firstColumn="1" w:lastColumn="0" w:noHBand="0" w:noVBand="1"/>
      </w:tblPr>
      <w:tblGrid>
        <w:gridCol w:w="9178"/>
        <w:gridCol w:w="461"/>
      </w:tblGrid>
      <w:tr w:rsidR="00A17E45" w14:paraId="393E7D87" w14:textId="77777777" w:rsidTr="009115BD">
        <w:tc>
          <w:tcPr>
            <w:tcW w:w="4761" w:type="pct"/>
            <w:tcBorders>
              <w:top w:val="nil"/>
              <w:left w:val="nil"/>
              <w:bottom w:val="nil"/>
              <w:right w:val="nil"/>
            </w:tcBorders>
          </w:tcPr>
          <w:p w14:paraId="39706D9A" w14:textId="721E2A00" w:rsidR="00A17E45" w:rsidRPr="00144C97" w:rsidRDefault="009115BD" w:rsidP="004F2D5D">
            <w:pPr>
              <w:spacing w:before="120" w:after="60"/>
              <w:rPr>
                <w:rStyle w:val="ECCParagraph"/>
                <w:rFonts w:eastAsiaTheme="minorEastAsia" w:cstheme="minorBidi"/>
                <w:lang w:eastAsia="da-DK"/>
              </w:rPr>
            </w:pPr>
            <m:oMathPara>
              <m:oMathParaPr>
                <m:jc m:val="center"/>
              </m:oMathParaPr>
              <m:oMath>
                <m:r>
                  <w:rPr>
                    <w:rFonts w:ascii="Cambria Math" w:hAnsi="Cambria Math"/>
                  </w:rPr>
                  <m:t xml:space="preserve">MCL </m:t>
                </m:r>
                <m:d>
                  <m:dPr>
                    <m:begChr m:val="["/>
                    <m:endChr m:val="]"/>
                    <m:ctrlPr>
                      <w:rPr>
                        <w:rFonts w:ascii="Cambria Math" w:hAnsi="Cambria Math"/>
                      </w:rPr>
                    </m:ctrlPr>
                  </m:dPr>
                  <m:e>
                    <m:r>
                      <w:rPr>
                        <w:rFonts w:ascii="Cambria Math" w:hAnsi="Cambria Math"/>
                      </w:rPr>
                      <m:t>dB</m:t>
                    </m:r>
                  </m:e>
                </m:d>
                <m:r>
                  <w:rPr>
                    <w:rFonts w:ascii="Cambria Math" w:hAnsi="Cambria Math"/>
                  </w:rPr>
                  <m:t>=</m:t>
                </m:r>
                <m:sSub>
                  <m:sSubPr>
                    <m:ctrlPr>
                      <w:rPr>
                        <w:rFonts w:ascii="Cambria Math" w:hAnsi="Cambria Math"/>
                      </w:rPr>
                    </m:ctrlPr>
                  </m:sSubPr>
                  <m:e>
                    <m:r>
                      <w:rPr>
                        <w:rFonts w:ascii="Cambria Math" w:hAnsi="Cambria Math"/>
                      </w:rPr>
                      <m:t>e.i.r.p.</m:t>
                    </m:r>
                  </m:e>
                  <m:sub>
                    <m:r>
                      <w:rPr>
                        <w:rFonts w:ascii="Cambria Math" w:hAnsi="Cambria Math"/>
                      </w:rPr>
                      <m:t>I</m:t>
                    </m:r>
                  </m:sub>
                </m:sSub>
                <m:r>
                  <w:rPr>
                    <w:rFonts w:ascii="Cambria Math" w:hAnsi="Cambria Math"/>
                  </w:rPr>
                  <m:t xml:space="preserve">  </m:t>
                </m:r>
                <m:r>
                  <m:rPr>
                    <m:sty m:val="p"/>
                  </m:rPr>
                  <w:rPr>
                    <w:rFonts w:ascii="Cambria Math" w:hAnsi="Cambria Math"/>
                  </w:rPr>
                  <m:t>+</m:t>
                </m:r>
                <m:r>
                  <w:rPr>
                    <w:rFonts w:ascii="Cambria Math" w:hAnsi="Cambria Math"/>
                  </w:rPr>
                  <m:t>BWCF-</m:t>
                </m:r>
                <m:sSub>
                  <m:sSubPr>
                    <m:ctrlPr>
                      <w:rPr>
                        <w:rFonts w:ascii="Cambria Math" w:hAnsi="Cambria Math"/>
                      </w:rPr>
                    </m:ctrlPr>
                  </m:sSubPr>
                  <m:e>
                    <m:r>
                      <w:rPr>
                        <w:rFonts w:ascii="Cambria Math" w:hAnsi="Cambria Math"/>
                      </w:rPr>
                      <m:t>OOB</m:t>
                    </m:r>
                  </m:e>
                  <m:sub>
                    <m:r>
                      <w:rPr>
                        <w:rFonts w:ascii="Cambria Math" w:hAnsi="Cambria Math"/>
                      </w:rPr>
                      <m:t>att</m:t>
                    </m:r>
                  </m:sub>
                </m:sSub>
                <m:r>
                  <m:rPr>
                    <m:sty m:val="p"/>
                  </m:rPr>
                  <w:rPr>
                    <w:rFonts w:ascii="Cambria Math" w:hAnsi="Cambria Math"/>
                  </w:rPr>
                  <m:t>-BEL</m:t>
                </m:r>
                <m:r>
                  <w:rPr>
                    <w:rFonts w:ascii="Cambria Math" w:hAnsi="Cambria Math"/>
                  </w:rPr>
                  <m:t>(θ)</m:t>
                </m:r>
                <m:d>
                  <m:dPr>
                    <m:begChr m:val="["/>
                    <m:endChr m:val="]"/>
                    <m:ctrlPr>
                      <w:rPr>
                        <w:rFonts w:ascii="Cambria Math" w:hAnsi="Cambria Math"/>
                      </w:rPr>
                    </m:ctrlPr>
                  </m:dPr>
                  <m:e>
                    <m:r>
                      <m:rPr>
                        <m:sty m:val="p"/>
                      </m:rPr>
                      <w:rPr>
                        <w:rFonts w:ascii="Cambria Math" w:hAnsi="Cambria Math"/>
                      </w:rPr>
                      <m:t>dB</m:t>
                    </m:r>
                  </m:e>
                </m:d>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FS</m:t>
                    </m:r>
                  </m:sub>
                </m:sSub>
                <m:r>
                  <w:rPr>
                    <w:rFonts w:ascii="Cambria Math" w:hAnsi="Cambria Math"/>
                  </w:rPr>
                  <m:t>(θ)[dB]-</m:t>
                </m:r>
                <m:sSub>
                  <m:sSubPr>
                    <m:ctrlPr>
                      <w:rPr>
                        <w:rFonts w:ascii="Cambria Math" w:hAnsi="Cambria Math"/>
                      </w:rPr>
                    </m:ctrlPr>
                  </m:sSubPr>
                  <m:e>
                    <m:r>
                      <w:rPr>
                        <w:rFonts w:ascii="Cambria Math" w:hAnsi="Cambria Math"/>
                      </w:rPr>
                      <m:t>I</m:t>
                    </m:r>
                  </m:e>
                  <m:sub>
                    <m:r>
                      <w:rPr>
                        <w:rFonts w:ascii="Cambria Math" w:hAnsi="Cambria Math"/>
                      </w:rPr>
                      <m:t>R</m:t>
                    </m:r>
                  </m:sub>
                </m:sSub>
                <m:r>
                  <m:rPr>
                    <m:sty m:val="p"/>
                  </m:rPr>
                  <w:rPr>
                    <w:rFonts w:ascii="Cambria Math" w:hAnsi="Cambria Math"/>
                  </w:rPr>
                  <m:t xml:space="preserve"> </m:t>
                </m:r>
              </m:oMath>
            </m:oMathPara>
          </w:p>
        </w:tc>
        <w:tc>
          <w:tcPr>
            <w:tcW w:w="239" w:type="pct"/>
            <w:tcBorders>
              <w:top w:val="nil"/>
              <w:left w:val="nil"/>
              <w:bottom w:val="nil"/>
              <w:right w:val="nil"/>
            </w:tcBorders>
          </w:tcPr>
          <w:p w14:paraId="29298776" w14:textId="5F9508FE" w:rsidR="00A17E45" w:rsidRDefault="00A17E45"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471A53">
              <w:rPr>
                <w:noProof/>
              </w:rPr>
              <w:t>8</w:t>
            </w:r>
            <w:r>
              <w:fldChar w:fldCharType="end"/>
            </w:r>
            <w:r>
              <w:t>)</w:t>
            </w:r>
          </w:p>
        </w:tc>
      </w:tr>
    </w:tbl>
    <w:p w14:paraId="32B6DD3B" w14:textId="5C072A87" w:rsidR="0065522C" w:rsidRPr="0065522C" w:rsidRDefault="0065522C" w:rsidP="0065522C">
      <w:r w:rsidRPr="0065522C">
        <w:t>Where</w:t>
      </w:r>
      <w:r w:rsidR="009115BD">
        <w:t>:</w:t>
      </w:r>
      <w:r w:rsidRPr="0065522C">
        <w:t xml:space="preserve"> </w:t>
      </w:r>
    </w:p>
    <w:p w14:paraId="2C51E7C4" w14:textId="7D52BE8E" w:rsidR="0065522C" w:rsidRPr="0065522C" w:rsidRDefault="00000000" w:rsidP="005917A1">
      <w:pPr>
        <w:pStyle w:val="ECCBulletsLv1"/>
      </w:pPr>
      <m:oMath>
        <m:sSub>
          <m:sSubPr>
            <m:ctrlPr>
              <w:rPr>
                <w:rFonts w:ascii="Cambria Math" w:hAnsi="Cambria Math"/>
              </w:rPr>
            </m:ctrlPr>
          </m:sSubPr>
          <m:e>
            <m:r>
              <w:rPr>
                <w:rFonts w:ascii="Cambria Math" w:hAnsi="Cambria Math"/>
              </w:rPr>
              <m:t>e.i.r.p.</m:t>
            </m:r>
          </m:e>
          <m:sub>
            <m:r>
              <w:rPr>
                <w:rFonts w:ascii="Cambria Math" w:hAnsi="Cambria Math"/>
              </w:rPr>
              <m:t>I</m:t>
            </m:r>
          </m:sub>
        </m:sSub>
      </m:oMath>
      <w:r w:rsidR="0065522C" w:rsidRPr="0065522C">
        <w:t xml:space="preserve">: is the mean equivalent isotropic radiated power density of the interfering signal from </w:t>
      </w:r>
      <w:r w:rsidR="00705DC5">
        <w:t>SSc</w:t>
      </w:r>
      <w:r w:rsidR="00BB7706">
        <w:t>;</w:t>
      </w:r>
    </w:p>
    <w:p w14:paraId="5D35210B" w14:textId="7465BA2D" w:rsidR="0065522C" w:rsidRPr="0065522C" w:rsidRDefault="0065522C" w:rsidP="005917A1">
      <w:pPr>
        <w:pStyle w:val="ECCBulletsLv1"/>
      </w:pPr>
      <w:r w:rsidRPr="0065522C">
        <w:t xml:space="preserve">BWCF [dB]: is a bandwidth correction factor calculated as ratio between the FS bandwidth and the bandwidth of the interference </w:t>
      </w:r>
      <m:oMath>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BW</m:t>
                        </m:r>
                      </m:e>
                      <m:sub>
                        <m:r>
                          <w:rPr>
                            <w:rFonts w:ascii="Cambria Math" w:hAnsi="Cambria Math"/>
                          </w:rPr>
                          <m:t>FS</m:t>
                        </m:r>
                      </m:sub>
                    </m:sSub>
                  </m:num>
                  <m:den>
                    <m:sSub>
                      <m:sSubPr>
                        <m:ctrlPr>
                          <w:rPr>
                            <w:rFonts w:ascii="Cambria Math" w:hAnsi="Cambria Math"/>
                          </w:rPr>
                        </m:ctrlPr>
                      </m:sSubPr>
                      <m:e>
                        <m:r>
                          <w:rPr>
                            <w:rFonts w:ascii="Cambria Math" w:hAnsi="Cambria Math"/>
                          </w:rPr>
                          <m:t>BW</m:t>
                        </m:r>
                      </m:e>
                      <m:sub>
                        <m:r>
                          <w:rPr>
                            <w:rFonts w:ascii="Cambria Math" w:hAnsi="Cambria Math"/>
                          </w:rPr>
                          <m:t>I</m:t>
                        </m:r>
                      </m:sub>
                    </m:sSub>
                  </m:den>
                </m:f>
              </m:e>
            </m:d>
          </m:e>
        </m:func>
      </m:oMath>
      <w:r w:rsidR="00BB7706">
        <w:t>;</w:t>
      </w:r>
    </w:p>
    <w:p w14:paraId="5A4190D7" w14:textId="77847BF2" w:rsidR="0065522C" w:rsidRPr="0065522C" w:rsidRDefault="00000000" w:rsidP="005917A1">
      <w:pPr>
        <w:pStyle w:val="ECCBulletsLv1"/>
      </w:pPr>
      <m:oMath>
        <m:sSub>
          <m:sSubPr>
            <m:ctrlPr>
              <w:rPr>
                <w:rFonts w:ascii="Cambria Math" w:hAnsi="Cambria Math"/>
              </w:rPr>
            </m:ctrlPr>
          </m:sSubPr>
          <m:e>
            <m:r>
              <w:rPr>
                <w:rFonts w:ascii="Cambria Math" w:hAnsi="Cambria Math"/>
              </w:rPr>
              <m:t>OOB</m:t>
            </m:r>
          </m:e>
          <m:sub>
            <m:r>
              <w:rPr>
                <w:rFonts w:ascii="Cambria Math" w:hAnsi="Cambria Math"/>
              </w:rPr>
              <m:t>att</m:t>
            </m:r>
          </m:sub>
        </m:sSub>
      </m:oMath>
      <w:r w:rsidR="0065522C" w:rsidRPr="0065522C">
        <w:t xml:space="preserve"> [dB]: is a out</w:t>
      </w:r>
      <w:r w:rsidR="005A5560">
        <w:t>-</w:t>
      </w:r>
      <w:r w:rsidR="0065522C" w:rsidRPr="0065522C">
        <w:t>of</w:t>
      </w:r>
      <w:r w:rsidR="005A5560">
        <w:t>-</w:t>
      </w:r>
      <w:r w:rsidR="0065522C" w:rsidRPr="0065522C">
        <w:t>band attenuation factor if the services operate in adjacent bands</w:t>
      </w:r>
      <w:r w:rsidR="00BB7706">
        <w:t>;</w:t>
      </w:r>
    </w:p>
    <w:p w14:paraId="205E6CE3" w14:textId="6A6538E2" w:rsidR="0065522C" w:rsidRPr="0065522C" w:rsidRDefault="0065522C" w:rsidP="005917A1">
      <w:pPr>
        <w:pStyle w:val="ECCBulletsLv1"/>
      </w:pPr>
      <m:oMath>
        <m:r>
          <m:rPr>
            <m:sty m:val="p"/>
          </m:rPr>
          <w:rPr>
            <w:rFonts w:ascii="Cambria Math" w:hAnsi="Cambria Math"/>
          </w:rPr>
          <m:t>BEL</m:t>
        </m:r>
        <m:r>
          <w:rPr>
            <w:rFonts w:ascii="Cambria Math" w:hAnsi="Cambria Math"/>
          </w:rPr>
          <m:t>(θ)</m:t>
        </m:r>
      </m:oMath>
      <w:r w:rsidRPr="0065522C">
        <w:t xml:space="preserve"> is the building entry loss value due to walls/windows between the </w:t>
      </w:r>
      <w:r w:rsidR="00705DC5">
        <w:t>SSc</w:t>
      </w:r>
      <w:r w:rsidRPr="0065522C">
        <w:t xml:space="preserve"> and FS at the elevation angle </w:t>
      </w:r>
      <m:oMath>
        <m:r>
          <w:rPr>
            <w:rFonts w:ascii="Cambria Math" w:hAnsi="Cambria Math"/>
          </w:rPr>
          <m:t>θ</m:t>
        </m:r>
      </m:oMath>
      <w:r w:rsidRPr="0065522C">
        <w:t>. Note that the BEL is removed for outdoor use cases</w:t>
      </w:r>
      <w:r w:rsidR="00BB7706">
        <w:t>;</w:t>
      </w:r>
      <w:r w:rsidRPr="0065522C">
        <w:t xml:space="preserve"> </w:t>
      </w:r>
    </w:p>
    <w:p w14:paraId="6183FFB4" w14:textId="105A23A1" w:rsidR="0065522C" w:rsidRPr="0065522C" w:rsidRDefault="00000000" w:rsidP="005917A1">
      <w:pPr>
        <w:pStyle w:val="ECCBulletsLv1"/>
      </w:pPr>
      <m:oMath>
        <m:sSub>
          <m:sSubPr>
            <m:ctrlPr>
              <w:rPr>
                <w:rFonts w:ascii="Cambria Math" w:hAnsi="Cambria Math"/>
              </w:rPr>
            </m:ctrlPr>
          </m:sSubPr>
          <m:e>
            <m:r>
              <w:rPr>
                <w:rFonts w:ascii="Cambria Math" w:hAnsi="Cambria Math"/>
              </w:rPr>
              <m:t>G</m:t>
            </m:r>
          </m:e>
          <m:sub>
            <m:r>
              <w:rPr>
                <w:rFonts w:ascii="Cambria Math" w:hAnsi="Cambria Math"/>
              </w:rPr>
              <m:t>FS</m:t>
            </m:r>
          </m:sub>
        </m:sSub>
        <m:r>
          <w:rPr>
            <w:rFonts w:ascii="Cambria Math" w:hAnsi="Cambria Math"/>
          </w:rPr>
          <m:t>(θ)</m:t>
        </m:r>
      </m:oMath>
      <w:r w:rsidR="0065522C" w:rsidRPr="0065522C">
        <w:t xml:space="preserve"> is the FS gain antenna gain in the direction of the interferer at the incident angle </w:t>
      </w:r>
      <m:oMath>
        <m:r>
          <w:rPr>
            <w:rFonts w:ascii="Cambria Math" w:hAnsi="Cambria Math"/>
          </w:rPr>
          <m:t>θ</m:t>
        </m:r>
      </m:oMath>
      <w:r w:rsidR="00BB7706">
        <w:t>.</w:t>
      </w:r>
    </w:p>
    <w:p w14:paraId="73788262" w14:textId="2EB9CCDB" w:rsidR="0065522C" w:rsidRPr="0065522C" w:rsidRDefault="0065522C" w:rsidP="0065522C">
      <w:r w:rsidRPr="0065522C">
        <w:t xml:space="preserve">The BEL is modelled according to </w:t>
      </w:r>
      <w:r w:rsidR="00F8065E" w:rsidRPr="00C2292D">
        <w:t xml:space="preserve">Recommendation </w:t>
      </w:r>
      <w:r w:rsidRPr="0065522C">
        <w:t>ITU-R P.2109-1</w:t>
      </w:r>
      <w:r w:rsidR="006735B6">
        <w:t xml:space="preserve"> </w:t>
      </w:r>
      <w:r w:rsidR="006735B6">
        <w:fldChar w:fldCharType="begin"/>
      </w:r>
      <w:r w:rsidR="006735B6">
        <w:instrText xml:space="preserve"> REF _Ref116637736 \r \h </w:instrText>
      </w:r>
      <w:r w:rsidR="006735B6">
        <w:fldChar w:fldCharType="separate"/>
      </w:r>
      <w:r w:rsidR="006735B6">
        <w:t>[11]</w:t>
      </w:r>
      <w:r w:rsidR="006735B6">
        <w:fldChar w:fldCharType="end"/>
      </w:r>
      <w:r w:rsidRPr="0065522C">
        <w:t xml:space="preserve"> and the elevation angle of the path at the building façade is the same as FS incident angle, i.e. </w:t>
      </w:r>
      <m:oMath>
        <m:r>
          <w:rPr>
            <w:rFonts w:ascii="Cambria Math" w:hAnsi="Cambria Math"/>
          </w:rPr>
          <m:t>θ.</m:t>
        </m:r>
      </m:oMath>
      <w:r w:rsidRPr="0065522C">
        <w:t xml:space="preserve"> </w:t>
      </w:r>
    </w:p>
    <w:p w14:paraId="712ECF6D" w14:textId="2CA1526C" w:rsidR="0065522C" w:rsidRDefault="0065522C" w:rsidP="0065522C">
      <w:r w:rsidRPr="0065522C">
        <w:t xml:space="preserve">The FS antenna pattern is the same as the one used in ECC </w:t>
      </w:r>
      <w:r w:rsidR="00D376BF">
        <w:t>R</w:t>
      </w:r>
      <w:r w:rsidRPr="0065522C">
        <w:t>eport 315</w:t>
      </w:r>
      <w:r w:rsidR="00D376BF">
        <w:t xml:space="preserve"> </w:t>
      </w:r>
      <w:r w:rsidR="00D376BF">
        <w:fldChar w:fldCharType="begin"/>
      </w:r>
      <w:r w:rsidR="00D376BF">
        <w:instrText xml:space="preserve"> REF _Ref99350405 \r \h </w:instrText>
      </w:r>
      <w:r w:rsidR="00D376BF">
        <w:fldChar w:fldCharType="separate"/>
      </w:r>
      <w:r w:rsidR="00AB436D">
        <w:t>[4]</w:t>
      </w:r>
      <w:r w:rsidR="00D376BF">
        <w:fldChar w:fldCharType="end"/>
      </w:r>
      <w:r w:rsidRPr="0065522C">
        <w:t xml:space="preserve">, given in ETSI EN 302 217-4 (cf. Figure 40). The antenna is a Class 3 assuming a maximum gain of 43 dBi, although higher gain antennas are typically deployed. </w:t>
      </w:r>
      <w:r w:rsidR="00DD0ADB">
        <w:fldChar w:fldCharType="begin"/>
      </w:r>
      <w:r w:rsidR="00DD0ADB">
        <w:instrText xml:space="preserve"> REF _Ref90208631 \h </w:instrText>
      </w:r>
      <w:r w:rsidR="00DD0ADB">
        <w:fldChar w:fldCharType="separate"/>
      </w:r>
      <w:r w:rsidR="00AB436D">
        <w:t xml:space="preserve">Figure </w:t>
      </w:r>
      <w:r w:rsidR="00AB436D">
        <w:rPr>
          <w:noProof/>
        </w:rPr>
        <w:t>5</w:t>
      </w:r>
      <w:r w:rsidR="00DD0ADB">
        <w:fldChar w:fldCharType="end"/>
      </w:r>
      <w:r w:rsidR="00DD0ADB">
        <w:t xml:space="preserve"> </w:t>
      </w:r>
      <w:r w:rsidRPr="0065522C">
        <w:t xml:space="preserve">shows the obtained FS antenna gain as a function of the separation distance between the </w:t>
      </w:r>
      <w:r w:rsidR="00705DC5">
        <w:t>SSc</w:t>
      </w:r>
      <w:r w:rsidRPr="0065522C">
        <w:t xml:space="preserve"> emitter and FS receiver for a height difference of 15 m.  </w:t>
      </w:r>
    </w:p>
    <w:p w14:paraId="20FD9B28" w14:textId="00F02E73" w:rsidR="00197298" w:rsidRDefault="00A82AB8" w:rsidP="00471A53">
      <w:r>
        <w:rPr>
          <w:rStyle w:val="ECCHLbold"/>
          <w:b w:val="0"/>
          <w:bCs/>
        </w:rPr>
        <w:t>If the d</w:t>
      </w:r>
      <w:r w:rsidRPr="00A0074F">
        <w:rPr>
          <w:rStyle w:val="ECCHLbold"/>
          <w:b w:val="0"/>
          <w:bCs/>
        </w:rPr>
        <w:t>irection of the interferer in the vertical plane</w:t>
      </w:r>
      <w:r w:rsidR="00FA45A1">
        <w:rPr>
          <w:rStyle w:val="ECCHLbold"/>
          <w:b w:val="0"/>
          <w:bCs/>
        </w:rPr>
        <w:t xml:space="preserve">, </w:t>
      </w:r>
      <m:oMath>
        <m:sSub>
          <m:sSubPr>
            <m:ctrlPr>
              <w:rPr>
                <w:rFonts w:ascii="Cambria Math" w:hAnsi="Cambria Math"/>
              </w:rPr>
            </m:ctrlPr>
          </m:sSubPr>
          <m:e>
            <m:r>
              <w:rPr>
                <w:rFonts w:ascii="Cambria Math" w:hAnsi="Cambria Math"/>
              </w:rPr>
              <m:t>φ</m:t>
            </m:r>
          </m:e>
          <m:sub>
            <m:r>
              <w:rPr>
                <w:rFonts w:ascii="Cambria Math" w:hAnsi="Cambria Math"/>
              </w:rPr>
              <m:t>R</m:t>
            </m:r>
          </m:sub>
        </m:sSub>
        <m:r>
          <w:rPr>
            <w:rFonts w:ascii="Cambria Math" w:hAnsi="Cambria Math"/>
          </w:rPr>
          <m:t xml:space="preserve">, </m:t>
        </m:r>
      </m:oMath>
      <w:r w:rsidRPr="00A0074F">
        <w:rPr>
          <w:rStyle w:val="ECCHLbold"/>
          <w:b w:val="0"/>
          <w:bCs/>
        </w:rPr>
        <w:t xml:space="preserve"> (boresight offset angle)</w:t>
      </w:r>
      <w:r w:rsidR="00FA45A1">
        <w:rPr>
          <w:rStyle w:val="ECCHLbold"/>
          <w:b w:val="0"/>
          <w:bCs/>
        </w:rPr>
        <w:t xml:space="preserve"> </w:t>
      </w:r>
      <w:r w:rsidR="00C21852">
        <w:rPr>
          <w:rStyle w:val="ECCHLbold"/>
          <w:b w:val="0"/>
          <w:bCs/>
        </w:rPr>
        <w:t>is</w:t>
      </w:r>
      <w:r w:rsidR="00FA45A1">
        <w:rPr>
          <w:rStyle w:val="ECCHLbold"/>
          <w:b w:val="0"/>
          <w:bCs/>
        </w:rPr>
        <w:t xml:space="preserve"> zero</w:t>
      </w:r>
      <w:r w:rsidR="00A605D2">
        <w:rPr>
          <w:rStyle w:val="ECCHLbold"/>
          <w:b w:val="0"/>
          <w:bCs/>
        </w:rPr>
        <w:t xml:space="preserve"> and the </w:t>
      </w:r>
      <w:r w:rsidR="00197298">
        <w:t>SSc</w:t>
      </w:r>
      <w:r w:rsidR="00197298" w:rsidRPr="00C2292D">
        <w:t xml:space="preserve"> </w:t>
      </w:r>
      <w:r w:rsidR="00262419">
        <w:t>is</w:t>
      </w:r>
      <w:r w:rsidR="00197298" w:rsidRPr="00C2292D">
        <w:t xml:space="preserve"> in line of sight</w:t>
      </w:r>
      <w:r w:rsidR="00A605D2">
        <w:t xml:space="preserve">, </w:t>
      </w:r>
      <w:r w:rsidR="00197298" w:rsidRPr="00C2292D">
        <w:t xml:space="preserve">the entire antenna gain would </w:t>
      </w:r>
      <w:r w:rsidR="00C21852">
        <w:t xml:space="preserve">need to </w:t>
      </w:r>
      <w:r w:rsidR="00197298" w:rsidRPr="00C2292D">
        <w:t xml:space="preserve">be counted </w:t>
      </w:r>
      <w:r w:rsidR="006A763C">
        <w:t>(</w:t>
      </w:r>
      <w:r w:rsidR="00197298" w:rsidRPr="00C2292D">
        <w:t>43 dBi</w:t>
      </w:r>
      <w:r w:rsidR="006A763C">
        <w:t>)</w:t>
      </w:r>
      <w:r w:rsidR="00197298" w:rsidRPr="00C2292D">
        <w:t xml:space="preserve"> </w:t>
      </w:r>
      <w:r w:rsidR="006A763C">
        <w:t>to</w:t>
      </w:r>
      <w:r w:rsidR="00197298" w:rsidRPr="00C2292D">
        <w:t xml:space="preserve"> calculate the interference threshold after antenna. This scenario is very unlikely to happen, as there must be nothing </w:t>
      </w:r>
      <w:r w:rsidR="00F12CBD">
        <w:t>obstructing the</w:t>
      </w:r>
      <w:r w:rsidR="00197298" w:rsidRPr="00C2292D">
        <w:t xml:space="preserve"> line of sight for </w:t>
      </w:r>
      <w:r w:rsidR="00F12CBD">
        <w:t>a</w:t>
      </w:r>
      <w:r w:rsidR="00197298" w:rsidRPr="00C2292D">
        <w:t xml:space="preserve"> separation distance of 3 k</w:t>
      </w:r>
      <w:r w:rsidR="00F12CBD">
        <w:t>m</w:t>
      </w:r>
      <w:r w:rsidR="0002726D">
        <w:t xml:space="preserve">, </w:t>
      </w:r>
      <w:r w:rsidR="00197298" w:rsidRPr="00C2292D">
        <w:t>which would be necessary to be in the main lobe of the antenna</w:t>
      </w:r>
      <w:r w:rsidR="00197298">
        <w:t xml:space="preserve"> (</w:t>
      </w:r>
      <w:r w:rsidR="00197298" w:rsidRPr="00C2292D">
        <w:t>see</w:t>
      </w:r>
      <w:r w:rsidR="00197298">
        <w:t xml:space="preserve"> </w:t>
      </w:r>
      <w:r w:rsidR="00197298">
        <w:fldChar w:fldCharType="begin"/>
      </w:r>
      <w:r w:rsidR="00197298">
        <w:instrText xml:space="preserve"> REF _Ref109823760 \h </w:instrText>
      </w:r>
      <w:r w:rsidR="00197298">
        <w:fldChar w:fldCharType="separate"/>
      </w:r>
      <w:r w:rsidR="00197298">
        <w:t xml:space="preserve">Figure </w:t>
      </w:r>
      <w:r w:rsidR="00197298">
        <w:rPr>
          <w:noProof/>
        </w:rPr>
        <w:t>4</w:t>
      </w:r>
      <w:r w:rsidR="00197298">
        <w:fldChar w:fldCharType="end"/>
      </w:r>
      <w:r w:rsidR="00197298">
        <w:t>).</w:t>
      </w:r>
      <w:r w:rsidR="00197298" w:rsidRPr="00C2292D">
        <w:t xml:space="preserve"> </w:t>
      </w:r>
    </w:p>
    <w:p w14:paraId="43E3D313" w14:textId="77777777" w:rsidR="00197298" w:rsidRPr="0065522C" w:rsidRDefault="00197298" w:rsidP="0065522C"/>
    <w:p w14:paraId="28C2E8E1" w14:textId="77777777" w:rsidR="00DD0ADB" w:rsidRDefault="0065522C" w:rsidP="00E02CCA">
      <w:pPr>
        <w:pStyle w:val="ECCFiguregraphcentered"/>
        <w:keepNext/>
      </w:pPr>
      <w:r w:rsidRPr="0065522C">
        <w:lastRenderedPageBreak/>
        <w:drawing>
          <wp:inline distT="0" distB="0" distL="0" distR="0" wp14:anchorId="21F5541F" wp14:editId="1266D1C5">
            <wp:extent cx="3426106" cy="2535319"/>
            <wp:effectExtent l="0" t="0" r="3175" b="0"/>
            <wp:docPr id="6666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3433563" cy="2540837"/>
                    </a:xfrm>
                    <a:prstGeom prst="rect">
                      <a:avLst/>
                    </a:prstGeom>
                  </pic:spPr>
                </pic:pic>
              </a:graphicData>
            </a:graphic>
          </wp:inline>
        </w:drawing>
      </w:r>
    </w:p>
    <w:p w14:paraId="2BD8831B" w14:textId="4A29CE63" w:rsidR="0065522C" w:rsidRPr="0065522C" w:rsidRDefault="00DD0ADB" w:rsidP="00E02CCA">
      <w:pPr>
        <w:pStyle w:val="Caption"/>
        <w:rPr>
          <w:rStyle w:val="ECCParagraph"/>
        </w:rPr>
      </w:pPr>
      <w:bookmarkStart w:id="92" w:name="_Ref90208631"/>
      <w:r>
        <w:t xml:space="preserve">Figure </w:t>
      </w:r>
      <w:fldSimple w:instr=" SEQ Figure \* ARABIC ">
        <w:r w:rsidR="00AB436D">
          <w:rPr>
            <w:noProof/>
          </w:rPr>
          <w:t>5</w:t>
        </w:r>
      </w:fldSimple>
      <w:bookmarkEnd w:id="92"/>
      <w:r>
        <w:t xml:space="preserve">: </w:t>
      </w:r>
      <w:r w:rsidRPr="00DD0ADB">
        <w:rPr>
          <w:rStyle w:val="ECCParagraph"/>
        </w:rPr>
        <w:t>FS antenna gain as function of separation distance between the SS</w:t>
      </w:r>
      <w:r w:rsidR="00D85C14">
        <w:rPr>
          <w:rStyle w:val="ECCParagraph"/>
        </w:rPr>
        <w:t>c</w:t>
      </w:r>
      <w:r w:rsidRPr="00DD0ADB">
        <w:rPr>
          <w:rStyle w:val="ECCParagraph"/>
        </w:rPr>
        <w:t xml:space="preserve"> emitter and FS receiver for a height difference of 15 m</w:t>
      </w:r>
    </w:p>
    <w:p w14:paraId="2CDDAA16" w14:textId="66E29188" w:rsidR="0065522C" w:rsidRPr="0065522C" w:rsidRDefault="00112BB4" w:rsidP="0065522C">
      <w:r>
        <w:fldChar w:fldCharType="begin"/>
      </w:r>
      <w:r>
        <w:instrText xml:space="preserve"> REF _Ref90208313 \h </w:instrText>
      </w:r>
      <w:r>
        <w:fldChar w:fldCharType="separate"/>
      </w:r>
      <w:r w:rsidR="00495166" w:rsidRPr="0065522C">
        <w:t xml:space="preserve">Table </w:t>
      </w:r>
      <w:r w:rsidR="00495166">
        <w:rPr>
          <w:noProof/>
        </w:rPr>
        <w:t>6</w:t>
      </w:r>
      <w:r>
        <w:fldChar w:fldCharType="end"/>
      </w:r>
      <w:r>
        <w:t xml:space="preserve"> </w:t>
      </w:r>
      <w:r w:rsidR="0065522C" w:rsidRPr="0065522C">
        <w:t xml:space="preserve">summaries the parameters used for the MCL study. </w:t>
      </w:r>
    </w:p>
    <w:p w14:paraId="7E239552" w14:textId="5911D426" w:rsidR="0065522C" w:rsidRPr="0065522C" w:rsidRDefault="0065522C" w:rsidP="0065522C">
      <w:pPr>
        <w:pStyle w:val="Caption"/>
        <w:rPr>
          <w:rStyle w:val="ECCParagraph"/>
        </w:rPr>
      </w:pPr>
      <w:bookmarkStart w:id="93" w:name="_Ref90208313"/>
      <w:r w:rsidRPr="0065522C">
        <w:t xml:space="preserve">Table </w:t>
      </w:r>
      <w:fldSimple w:instr=" SEQ Table \* ARABIC ">
        <w:r w:rsidR="00495166">
          <w:rPr>
            <w:noProof/>
          </w:rPr>
          <w:t>6</w:t>
        </w:r>
      </w:fldSimple>
      <w:bookmarkEnd w:id="93"/>
      <w:r w:rsidRPr="0065522C">
        <w:t xml:space="preserve">: Summary of FS and </w:t>
      </w:r>
      <w:r w:rsidR="007125EE" w:rsidRPr="0065522C">
        <w:t>SS</w:t>
      </w:r>
      <w:r w:rsidR="00D85C14">
        <w:t>c</w:t>
      </w:r>
      <w:r w:rsidR="007125EE">
        <w:t>s</w:t>
      </w:r>
      <w:r w:rsidR="007125EE" w:rsidRPr="0065522C">
        <w:t xml:space="preserve"> </w:t>
      </w:r>
      <w:r w:rsidR="00F402A1">
        <w:t>p</w:t>
      </w:r>
      <w:r w:rsidR="00F402A1" w:rsidRPr="0065522C">
        <w:t>arameters</w:t>
      </w:r>
      <w:r w:rsidR="00F402A1">
        <w:t xml:space="preserve"> </w:t>
      </w:r>
      <w:r w:rsidR="009D5AE7">
        <w:t>used for MCL calculation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5246"/>
        <w:gridCol w:w="2880"/>
      </w:tblGrid>
      <w:tr w:rsidR="0065522C" w:rsidRPr="00FE1795" w14:paraId="2D071129" w14:textId="77777777" w:rsidTr="00042D43">
        <w:trPr>
          <w:tblHeader/>
          <w:jc w:val="center"/>
        </w:trPr>
        <w:tc>
          <w:tcPr>
            <w:tcW w:w="8126" w:type="dxa"/>
            <w:gridSpan w:val="2"/>
            <w:tcBorders>
              <w:top w:val="single" w:sz="4" w:space="0" w:color="D2232A"/>
              <w:left w:val="single" w:sz="4" w:space="0" w:color="D2232A"/>
              <w:bottom w:val="single" w:sz="4" w:space="0" w:color="D2232A"/>
              <w:right w:val="nil"/>
            </w:tcBorders>
            <w:shd w:val="clear" w:color="auto" w:fill="D2232A"/>
            <w:vAlign w:val="center"/>
          </w:tcPr>
          <w:p w14:paraId="3624636D" w14:textId="77777777" w:rsidR="0065522C" w:rsidRPr="0065522C" w:rsidRDefault="0065522C" w:rsidP="00042D43">
            <w:pPr>
              <w:pStyle w:val="ECCTableHeaderwhitefont"/>
              <w:spacing w:before="120" w:after="120"/>
              <w:rPr>
                <w:rStyle w:val="ECCHLbold"/>
                <w:b w:val="0"/>
                <w:color w:val="D2232A"/>
                <w:lang w:val="da-DK" w:eastAsia="en-US"/>
              </w:rPr>
            </w:pPr>
            <w:r w:rsidRPr="0065522C">
              <w:rPr>
                <w:rStyle w:val="ECCHLbold"/>
              </w:rPr>
              <w:t>MCL Parameters</w:t>
            </w:r>
          </w:p>
        </w:tc>
      </w:tr>
      <w:tr w:rsidR="0065522C" w14:paraId="12FF8235"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032A0D18" w14:textId="77777777" w:rsidR="0065522C" w:rsidRPr="0065522C" w:rsidRDefault="0065522C" w:rsidP="00042D43">
            <w:pPr>
              <w:pStyle w:val="ECCTabletext"/>
            </w:pPr>
            <w:r w:rsidRPr="0065522C">
              <w:t>FS Receiver noise floor</w:t>
            </w:r>
          </w:p>
        </w:tc>
        <w:tc>
          <w:tcPr>
            <w:tcW w:w="2880" w:type="dxa"/>
            <w:tcBorders>
              <w:top w:val="single" w:sz="4" w:space="0" w:color="D2232A"/>
              <w:left w:val="single" w:sz="4" w:space="0" w:color="D2232A"/>
              <w:bottom w:val="single" w:sz="4" w:space="0" w:color="D2232A"/>
              <w:right w:val="single" w:sz="4" w:space="0" w:color="D2232A"/>
            </w:tcBorders>
            <w:vAlign w:val="center"/>
          </w:tcPr>
          <w:p w14:paraId="7F44F1DC" w14:textId="77777777" w:rsidR="0065522C" w:rsidRPr="0065522C" w:rsidRDefault="0065522C" w:rsidP="00042D43">
            <w:pPr>
              <w:pStyle w:val="ECCTabletext"/>
            </w:pPr>
            <w:r w:rsidRPr="0065522C">
              <w:t>-75 dBm</w:t>
            </w:r>
          </w:p>
        </w:tc>
      </w:tr>
      <w:tr w:rsidR="0065522C" w14:paraId="3AA303CB"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6F32EA6A" w14:textId="77777777" w:rsidR="0065522C" w:rsidRPr="0065522C" w:rsidRDefault="0065522C" w:rsidP="00042D43">
            <w:pPr>
              <w:pStyle w:val="ECCTabletext"/>
            </w:pPr>
            <w:r w:rsidRPr="0065522C">
              <w:t xml:space="preserve">FS BW </w:t>
            </w:r>
          </w:p>
        </w:tc>
        <w:tc>
          <w:tcPr>
            <w:tcW w:w="2880" w:type="dxa"/>
            <w:tcBorders>
              <w:top w:val="single" w:sz="4" w:space="0" w:color="D2232A"/>
              <w:left w:val="single" w:sz="4" w:space="0" w:color="D2232A"/>
              <w:bottom w:val="single" w:sz="4" w:space="0" w:color="D2232A"/>
              <w:right w:val="single" w:sz="4" w:space="0" w:color="D2232A"/>
            </w:tcBorders>
            <w:vAlign w:val="center"/>
          </w:tcPr>
          <w:p w14:paraId="0F57E96F" w14:textId="77777777" w:rsidR="0065522C" w:rsidRPr="0065522C" w:rsidRDefault="0065522C" w:rsidP="00042D43">
            <w:pPr>
              <w:pStyle w:val="ECCTabletext"/>
            </w:pPr>
            <w:r w:rsidRPr="0065522C">
              <w:t>1250 MHz</w:t>
            </w:r>
          </w:p>
        </w:tc>
      </w:tr>
      <w:tr w:rsidR="0065522C" w14:paraId="2E08E1F0"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1AD54CA1" w14:textId="77777777" w:rsidR="0065522C" w:rsidRPr="0065522C" w:rsidRDefault="0065522C" w:rsidP="00042D43">
            <w:pPr>
              <w:pStyle w:val="ECCTabletext"/>
            </w:pPr>
            <w:r w:rsidRPr="0065522C">
              <w:t xml:space="preserve">FS Allowed Long-term interference to noise ratio (I/N) </w:t>
            </w:r>
          </w:p>
        </w:tc>
        <w:tc>
          <w:tcPr>
            <w:tcW w:w="2880" w:type="dxa"/>
            <w:tcBorders>
              <w:top w:val="single" w:sz="4" w:space="0" w:color="D2232A"/>
              <w:left w:val="single" w:sz="4" w:space="0" w:color="D2232A"/>
              <w:bottom w:val="single" w:sz="4" w:space="0" w:color="D2232A"/>
              <w:right w:val="single" w:sz="4" w:space="0" w:color="D2232A"/>
            </w:tcBorders>
            <w:vAlign w:val="center"/>
          </w:tcPr>
          <w:p w14:paraId="03E973B7" w14:textId="77777777" w:rsidR="0065522C" w:rsidRPr="0065522C" w:rsidRDefault="0065522C" w:rsidP="00042D43">
            <w:pPr>
              <w:pStyle w:val="ECCTabletext"/>
            </w:pPr>
            <w:r w:rsidRPr="0065522C">
              <w:t>-20 dB</w:t>
            </w:r>
          </w:p>
        </w:tc>
      </w:tr>
      <w:tr w:rsidR="00575671" w14:paraId="1162E649"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166ECA8B" w14:textId="7BE650B2" w:rsidR="00575671" w:rsidRPr="0065522C" w:rsidRDefault="00575671" w:rsidP="00042D43">
            <w:pPr>
              <w:pStyle w:val="ECCTabletext"/>
            </w:pPr>
            <w:r>
              <w:t>FS Noise Figure</w:t>
            </w:r>
          </w:p>
        </w:tc>
        <w:tc>
          <w:tcPr>
            <w:tcW w:w="2880" w:type="dxa"/>
            <w:tcBorders>
              <w:top w:val="single" w:sz="4" w:space="0" w:color="D2232A"/>
              <w:left w:val="single" w:sz="4" w:space="0" w:color="D2232A"/>
              <w:bottom w:val="single" w:sz="4" w:space="0" w:color="D2232A"/>
              <w:right w:val="single" w:sz="4" w:space="0" w:color="D2232A"/>
            </w:tcBorders>
            <w:vAlign w:val="center"/>
          </w:tcPr>
          <w:p w14:paraId="335CFD01" w14:textId="5676C156" w:rsidR="00575671" w:rsidRPr="0065522C" w:rsidRDefault="00575671" w:rsidP="00042D43">
            <w:pPr>
              <w:pStyle w:val="ECCTabletext"/>
            </w:pPr>
            <w:r>
              <w:t>8 dB</w:t>
            </w:r>
          </w:p>
        </w:tc>
      </w:tr>
      <w:tr w:rsidR="0065522C" w14:paraId="2BBF28CD"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25D07F58" w14:textId="41AAC271" w:rsidR="0065522C" w:rsidRPr="0065522C" w:rsidRDefault="00705DC5" w:rsidP="00042D43">
            <w:pPr>
              <w:pStyle w:val="ECCTabletext"/>
            </w:pPr>
            <w:r>
              <w:t>SSc</w:t>
            </w:r>
            <w:r w:rsidR="00814208">
              <w:t xml:space="preserve"> #1 </w:t>
            </w:r>
            <w:r w:rsidR="0065522C" w:rsidRPr="0065522C">
              <w:t xml:space="preserve"> e.i.r.p</w:t>
            </w:r>
            <w:r w:rsidR="00487A7A">
              <w:t>.</w:t>
            </w:r>
          </w:p>
        </w:tc>
        <w:tc>
          <w:tcPr>
            <w:tcW w:w="2880" w:type="dxa"/>
            <w:tcBorders>
              <w:top w:val="single" w:sz="4" w:space="0" w:color="D2232A"/>
              <w:left w:val="single" w:sz="4" w:space="0" w:color="D2232A"/>
              <w:bottom w:val="single" w:sz="4" w:space="0" w:color="D2232A"/>
              <w:right w:val="single" w:sz="4" w:space="0" w:color="D2232A"/>
            </w:tcBorders>
            <w:vAlign w:val="center"/>
          </w:tcPr>
          <w:p w14:paraId="4AB20D90" w14:textId="77777777" w:rsidR="0065522C" w:rsidRPr="0065522C" w:rsidRDefault="0065522C" w:rsidP="00042D43">
            <w:pPr>
              <w:pStyle w:val="ECCTabletext"/>
            </w:pPr>
            <w:r w:rsidRPr="0065522C">
              <w:t>7 dBm</w:t>
            </w:r>
          </w:p>
        </w:tc>
      </w:tr>
      <w:tr w:rsidR="0065522C" w14:paraId="69335BD2"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5F8D11FE" w14:textId="4EF24B0E" w:rsidR="0065522C" w:rsidRPr="0065522C" w:rsidRDefault="00705DC5" w:rsidP="00042D43">
            <w:pPr>
              <w:pStyle w:val="ECCTabletext"/>
            </w:pPr>
            <w:r>
              <w:t>SSc</w:t>
            </w:r>
            <w:r w:rsidR="00814208">
              <w:t xml:space="preserve"> #1 </w:t>
            </w:r>
            <w:r w:rsidR="0065522C" w:rsidRPr="0065522C">
              <w:t xml:space="preserve"> BW</w:t>
            </w:r>
          </w:p>
        </w:tc>
        <w:tc>
          <w:tcPr>
            <w:tcW w:w="2880" w:type="dxa"/>
            <w:tcBorders>
              <w:top w:val="single" w:sz="4" w:space="0" w:color="D2232A"/>
              <w:left w:val="single" w:sz="4" w:space="0" w:color="D2232A"/>
              <w:bottom w:val="single" w:sz="4" w:space="0" w:color="D2232A"/>
              <w:right w:val="single" w:sz="4" w:space="0" w:color="D2232A"/>
            </w:tcBorders>
            <w:vAlign w:val="center"/>
          </w:tcPr>
          <w:p w14:paraId="41F82F17" w14:textId="77777777" w:rsidR="0065522C" w:rsidRPr="0065522C" w:rsidRDefault="0065522C" w:rsidP="00042D43">
            <w:pPr>
              <w:pStyle w:val="ECCTabletext"/>
            </w:pPr>
            <w:r w:rsidRPr="0065522C">
              <w:t>10 GHz</w:t>
            </w:r>
          </w:p>
        </w:tc>
      </w:tr>
      <w:tr w:rsidR="0065522C" w14:paraId="40590E74"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725678A7" w14:textId="40364867" w:rsidR="0065522C" w:rsidRPr="0065522C" w:rsidRDefault="00705DC5" w:rsidP="00042D43">
            <w:pPr>
              <w:pStyle w:val="ECCTabletext"/>
            </w:pPr>
            <w:r>
              <w:t>SSc</w:t>
            </w:r>
            <w:r w:rsidR="00814208">
              <w:t xml:space="preserve"> #1 </w:t>
            </w:r>
            <w:r w:rsidR="0065522C" w:rsidRPr="0065522C">
              <w:t xml:space="preserve"> BWCF</w:t>
            </w:r>
          </w:p>
        </w:tc>
        <w:tc>
          <w:tcPr>
            <w:tcW w:w="2880" w:type="dxa"/>
            <w:tcBorders>
              <w:top w:val="single" w:sz="4" w:space="0" w:color="D2232A"/>
              <w:left w:val="single" w:sz="4" w:space="0" w:color="D2232A"/>
              <w:bottom w:val="single" w:sz="4" w:space="0" w:color="D2232A"/>
              <w:right w:val="single" w:sz="4" w:space="0" w:color="D2232A"/>
            </w:tcBorders>
            <w:vAlign w:val="center"/>
          </w:tcPr>
          <w:p w14:paraId="7A5F980C" w14:textId="77777777" w:rsidR="0065522C" w:rsidRPr="0065522C" w:rsidRDefault="0065522C" w:rsidP="00042D43">
            <w:pPr>
              <w:pStyle w:val="ECCTabletext"/>
            </w:pPr>
            <m:oMath>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ctrlPr>
                            <w:rPr>
                              <w:rFonts w:ascii="Cambria Math" w:hAnsi="Cambria Math"/>
                            </w:rPr>
                          </m:ctrlPr>
                        </m:fPr>
                        <m:num>
                          <m:r>
                            <w:rPr>
                              <w:rFonts w:ascii="Cambria Math" w:hAnsi="Cambria Math"/>
                            </w:rPr>
                            <m:t>1.25</m:t>
                          </m:r>
                        </m:num>
                        <m:den>
                          <m:r>
                            <w:rPr>
                              <w:rFonts w:ascii="Cambria Math" w:hAnsi="Cambria Math"/>
                            </w:rPr>
                            <m:t>10</m:t>
                          </m:r>
                        </m:den>
                      </m:f>
                    </m:e>
                  </m:d>
                </m:e>
              </m:func>
              <m:r>
                <w:rPr>
                  <w:rFonts w:ascii="Cambria Math" w:hAnsi="Cambria Math"/>
                </w:rPr>
                <m:t>=-9</m:t>
              </m:r>
            </m:oMath>
            <w:r w:rsidRPr="0065522C">
              <w:t xml:space="preserve"> dB</w:t>
            </w:r>
          </w:p>
        </w:tc>
      </w:tr>
      <w:tr w:rsidR="0065522C" w14:paraId="47CA9711"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338C48FD" w14:textId="7D847BF8" w:rsidR="0065522C" w:rsidRPr="0065522C" w:rsidRDefault="00705DC5" w:rsidP="00042D43">
            <w:pPr>
              <w:pStyle w:val="ECCTabletext"/>
            </w:pPr>
            <w:r>
              <w:rPr>
                <w:rStyle w:val="ECCParagraph"/>
              </w:rPr>
              <w:t>SSc</w:t>
            </w:r>
            <w:r w:rsidR="00167957">
              <w:rPr>
                <w:rStyle w:val="ECCParagraph"/>
              </w:rPr>
              <w:t xml:space="preserve"> </w:t>
            </w:r>
            <w:r w:rsidR="004B50C4">
              <w:rPr>
                <w:rStyle w:val="ECCParagraph"/>
              </w:rPr>
              <w:t xml:space="preserve">#2 </w:t>
            </w:r>
            <w:r w:rsidR="0065522C" w:rsidRPr="0065522C">
              <w:t xml:space="preserve"> e.i.r.p</w:t>
            </w:r>
            <w:r w:rsidR="00487A7A">
              <w:t>.</w:t>
            </w:r>
          </w:p>
        </w:tc>
        <w:tc>
          <w:tcPr>
            <w:tcW w:w="2880" w:type="dxa"/>
            <w:tcBorders>
              <w:top w:val="single" w:sz="4" w:space="0" w:color="D2232A"/>
              <w:left w:val="single" w:sz="4" w:space="0" w:color="D2232A"/>
              <w:bottom w:val="single" w:sz="4" w:space="0" w:color="D2232A"/>
              <w:right w:val="single" w:sz="4" w:space="0" w:color="D2232A"/>
            </w:tcBorders>
            <w:vAlign w:val="center"/>
          </w:tcPr>
          <w:p w14:paraId="27D8EB60" w14:textId="77777777" w:rsidR="0065522C" w:rsidRPr="0065522C" w:rsidRDefault="0065522C" w:rsidP="00042D43">
            <w:pPr>
              <w:pStyle w:val="ECCTabletext"/>
            </w:pPr>
            <w:r w:rsidRPr="0065522C">
              <w:t>19 dBm</w:t>
            </w:r>
          </w:p>
        </w:tc>
      </w:tr>
      <w:tr w:rsidR="0065522C" w14:paraId="2622D19B"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4212552C" w14:textId="5E94D027" w:rsidR="0065522C" w:rsidRPr="0065522C" w:rsidRDefault="00705DC5" w:rsidP="00042D43">
            <w:pPr>
              <w:pStyle w:val="ECCTabletext"/>
            </w:pPr>
            <w:bookmarkStart w:id="94" w:name="_Hlk90063949"/>
            <w:r>
              <w:rPr>
                <w:rStyle w:val="ECCParagraph"/>
              </w:rPr>
              <w:t>SSc</w:t>
            </w:r>
            <w:r w:rsidR="00167957">
              <w:rPr>
                <w:rStyle w:val="ECCParagraph"/>
              </w:rPr>
              <w:t xml:space="preserve"> </w:t>
            </w:r>
            <w:r w:rsidR="004B50C4">
              <w:rPr>
                <w:rStyle w:val="ECCParagraph"/>
              </w:rPr>
              <w:t xml:space="preserve">#2 </w:t>
            </w:r>
            <w:r w:rsidR="0065522C" w:rsidRPr="0065522C">
              <w:t xml:space="preserve"> BW</w:t>
            </w:r>
          </w:p>
        </w:tc>
        <w:tc>
          <w:tcPr>
            <w:tcW w:w="2880" w:type="dxa"/>
            <w:tcBorders>
              <w:top w:val="single" w:sz="4" w:space="0" w:color="D2232A"/>
              <w:left w:val="single" w:sz="4" w:space="0" w:color="D2232A"/>
              <w:bottom w:val="single" w:sz="4" w:space="0" w:color="D2232A"/>
              <w:right w:val="single" w:sz="4" w:space="0" w:color="D2232A"/>
            </w:tcBorders>
            <w:vAlign w:val="center"/>
          </w:tcPr>
          <w:p w14:paraId="545A4556" w14:textId="77777777" w:rsidR="0065522C" w:rsidRPr="0065522C" w:rsidRDefault="0065522C" w:rsidP="00042D43">
            <w:pPr>
              <w:pStyle w:val="ECCTabletext"/>
            </w:pPr>
            <w:r w:rsidRPr="0065522C">
              <w:t>1.5 GHz</w:t>
            </w:r>
          </w:p>
        </w:tc>
      </w:tr>
      <w:tr w:rsidR="0065522C" w14:paraId="382D638B"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20CFE73A" w14:textId="0E025A23" w:rsidR="0065522C" w:rsidRPr="0065522C" w:rsidRDefault="00705DC5" w:rsidP="00042D43">
            <w:pPr>
              <w:pStyle w:val="ECCTabletext"/>
            </w:pPr>
            <w:r>
              <w:rPr>
                <w:rStyle w:val="ECCParagraph"/>
              </w:rPr>
              <w:t>SSc</w:t>
            </w:r>
            <w:r w:rsidR="00167957">
              <w:rPr>
                <w:rStyle w:val="ECCParagraph"/>
              </w:rPr>
              <w:t xml:space="preserve"> </w:t>
            </w:r>
            <w:r w:rsidR="004B50C4">
              <w:rPr>
                <w:rStyle w:val="ECCParagraph"/>
              </w:rPr>
              <w:t xml:space="preserve">#2 </w:t>
            </w:r>
            <w:r w:rsidR="0065522C" w:rsidRPr="0065522C">
              <w:t xml:space="preserve"> BWCF</w:t>
            </w:r>
          </w:p>
        </w:tc>
        <w:tc>
          <w:tcPr>
            <w:tcW w:w="2880" w:type="dxa"/>
            <w:tcBorders>
              <w:top w:val="single" w:sz="4" w:space="0" w:color="D2232A"/>
              <w:left w:val="single" w:sz="4" w:space="0" w:color="D2232A"/>
              <w:bottom w:val="single" w:sz="4" w:space="0" w:color="D2232A"/>
              <w:right w:val="single" w:sz="4" w:space="0" w:color="D2232A"/>
            </w:tcBorders>
            <w:vAlign w:val="center"/>
          </w:tcPr>
          <w:p w14:paraId="62E64D39" w14:textId="77777777" w:rsidR="0065522C" w:rsidRPr="0065522C" w:rsidRDefault="0065522C" w:rsidP="00042D43">
            <w:pPr>
              <w:pStyle w:val="ECCTabletext"/>
            </w:pPr>
            <m:oMath>
              <m: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ctrlPr>
                            <w:rPr>
                              <w:rFonts w:ascii="Cambria Math" w:hAnsi="Cambria Math"/>
                            </w:rPr>
                          </m:ctrlPr>
                        </m:fPr>
                        <m:num>
                          <m:r>
                            <w:rPr>
                              <w:rFonts w:ascii="Cambria Math" w:hAnsi="Cambria Math"/>
                            </w:rPr>
                            <m:t>1.25</m:t>
                          </m:r>
                        </m:num>
                        <m:den>
                          <m:r>
                            <w:rPr>
                              <w:rFonts w:ascii="Cambria Math" w:hAnsi="Cambria Math"/>
                            </w:rPr>
                            <m:t>1.5</m:t>
                          </m:r>
                        </m:den>
                      </m:f>
                    </m:e>
                  </m:d>
                </m:e>
              </m:func>
              <m:r>
                <w:rPr>
                  <w:rFonts w:ascii="Cambria Math" w:hAnsi="Cambria Math"/>
                </w:rPr>
                <m:t>=-0.8</m:t>
              </m:r>
            </m:oMath>
            <w:r w:rsidRPr="0065522C">
              <w:t xml:space="preserve"> dB</w:t>
            </w:r>
          </w:p>
        </w:tc>
      </w:tr>
      <w:tr w:rsidR="0065522C" w14:paraId="12627F8F" w14:textId="77777777" w:rsidTr="00042D43">
        <w:trPr>
          <w:jc w:val="center"/>
        </w:trPr>
        <w:tc>
          <w:tcPr>
            <w:tcW w:w="5246" w:type="dxa"/>
            <w:tcBorders>
              <w:top w:val="single" w:sz="4" w:space="0" w:color="D2232A"/>
              <w:left w:val="single" w:sz="4" w:space="0" w:color="D2232A"/>
              <w:bottom w:val="single" w:sz="4" w:space="0" w:color="D2232A"/>
              <w:right w:val="single" w:sz="4" w:space="0" w:color="D2232A"/>
            </w:tcBorders>
            <w:vAlign w:val="center"/>
          </w:tcPr>
          <w:p w14:paraId="40508B2F" w14:textId="5C79EE65" w:rsidR="0065522C" w:rsidRPr="0065522C" w:rsidRDefault="00705DC5" w:rsidP="00042D43">
            <w:pPr>
              <w:pStyle w:val="ECCTabletext"/>
            </w:pPr>
            <w:r>
              <w:rPr>
                <w:rStyle w:val="ECCParagraph"/>
              </w:rPr>
              <w:t>SSc</w:t>
            </w:r>
            <w:r w:rsidR="00167957">
              <w:rPr>
                <w:rStyle w:val="ECCParagraph"/>
              </w:rPr>
              <w:t xml:space="preserve"> </w:t>
            </w:r>
            <w:r w:rsidR="004B50C4">
              <w:rPr>
                <w:rStyle w:val="ECCParagraph"/>
              </w:rPr>
              <w:t xml:space="preserve">#2 </w:t>
            </w:r>
            <w:r w:rsidR="0065522C" w:rsidRPr="0065522C">
              <w:t xml:space="preserve"> out</w:t>
            </w:r>
            <w:r w:rsidR="006129B7">
              <w:t>-</w:t>
            </w:r>
            <w:r w:rsidR="0065522C" w:rsidRPr="0065522C">
              <w:t>of</w:t>
            </w:r>
            <w:r w:rsidR="006129B7">
              <w:t>-</w:t>
            </w:r>
            <w:r w:rsidR="0065522C" w:rsidRPr="0065522C">
              <w:t>band attenuation</w:t>
            </w:r>
          </w:p>
        </w:tc>
        <w:tc>
          <w:tcPr>
            <w:tcW w:w="2880" w:type="dxa"/>
            <w:tcBorders>
              <w:top w:val="single" w:sz="4" w:space="0" w:color="D2232A"/>
              <w:left w:val="single" w:sz="4" w:space="0" w:color="D2232A"/>
              <w:bottom w:val="single" w:sz="4" w:space="0" w:color="D2232A"/>
              <w:right w:val="single" w:sz="4" w:space="0" w:color="D2232A"/>
            </w:tcBorders>
            <w:vAlign w:val="center"/>
          </w:tcPr>
          <w:p w14:paraId="6CF8730C" w14:textId="77777777" w:rsidR="0065522C" w:rsidRPr="0065522C" w:rsidRDefault="0065522C" w:rsidP="00042D43">
            <w:pPr>
              <w:pStyle w:val="ECCTabletext"/>
            </w:pPr>
            <w:r w:rsidRPr="0065522C">
              <w:t>23 dB</w:t>
            </w:r>
          </w:p>
        </w:tc>
      </w:tr>
    </w:tbl>
    <w:bookmarkEnd w:id="94"/>
    <w:p w14:paraId="53161F27" w14:textId="3324DADE" w:rsidR="00C2292D" w:rsidRDefault="00C2292D" w:rsidP="00C2292D">
      <w:r w:rsidRPr="00C2292D">
        <w:t xml:space="preserve">Using the parameters </w:t>
      </w:r>
      <w:r>
        <w:t xml:space="preserve">from </w:t>
      </w:r>
      <w:r w:rsidR="00112BB4">
        <w:fldChar w:fldCharType="begin"/>
      </w:r>
      <w:r w:rsidR="00112BB4">
        <w:instrText xml:space="preserve"> REF _Ref90208313 \h </w:instrText>
      </w:r>
      <w:r w:rsidR="00112BB4">
        <w:fldChar w:fldCharType="separate"/>
      </w:r>
      <w:r w:rsidR="00A0074F" w:rsidRPr="0065522C">
        <w:t xml:space="preserve">Table </w:t>
      </w:r>
      <w:r w:rsidR="00A0074F">
        <w:rPr>
          <w:noProof/>
        </w:rPr>
        <w:t>6</w:t>
      </w:r>
      <w:r w:rsidR="00112BB4">
        <w:fldChar w:fldCharType="end"/>
      </w:r>
      <w:r w:rsidRPr="00C2292D">
        <w:t xml:space="preserve">, the receiver interference threshold </w:t>
      </w:r>
      <w:r w:rsidR="00645FE8">
        <w:t xml:space="preserve">for a temperature of </w:t>
      </w:r>
      <m:oMath>
        <m:r>
          <w:rPr>
            <w:rFonts w:ascii="Cambria Math" w:hAnsi="Cambria Math"/>
          </w:rPr>
          <m:t>T=290 K</m:t>
        </m:r>
      </m:oMath>
      <w:r w:rsidR="00645FE8" w:rsidRPr="00C2292D">
        <w:t xml:space="preserve"> </w:t>
      </w:r>
      <w:r w:rsidRPr="00C2292D">
        <w:t>before antenna calculates to</w:t>
      </w:r>
      <w:r w:rsidR="00806FCE">
        <w:t>:</w:t>
      </w:r>
    </w:p>
    <w:tbl>
      <w:tblPr>
        <w:tblStyle w:val="TableGrid"/>
        <w:tblW w:w="5000" w:type="pct"/>
        <w:tblLook w:val="04A0" w:firstRow="1" w:lastRow="0" w:firstColumn="1" w:lastColumn="0" w:noHBand="0" w:noVBand="1"/>
      </w:tblPr>
      <w:tblGrid>
        <w:gridCol w:w="9067"/>
        <w:gridCol w:w="572"/>
      </w:tblGrid>
      <w:tr w:rsidR="004C425E" w14:paraId="2E4F6A4E" w14:textId="77777777" w:rsidTr="003318A3">
        <w:tc>
          <w:tcPr>
            <w:tcW w:w="4761" w:type="pct"/>
            <w:tcBorders>
              <w:top w:val="nil"/>
              <w:left w:val="nil"/>
              <w:bottom w:val="nil"/>
              <w:right w:val="nil"/>
            </w:tcBorders>
          </w:tcPr>
          <w:p w14:paraId="6164A200" w14:textId="27ED3750" w:rsidR="004C425E" w:rsidRPr="00144C97" w:rsidRDefault="00000000" w:rsidP="00BC7EA0">
            <w:pPr>
              <w:rPr>
                <w:rStyle w:val="ECCParagraph"/>
                <w:rFonts w:eastAsiaTheme="minorEastAsia" w:cstheme="minorBidi"/>
                <w:lang w:eastAsia="da-DK"/>
              </w:rPr>
            </w:pPr>
            <m:oMathPara>
              <m:oMathParaPr>
                <m:jc m:val="center"/>
              </m:oMathParaPr>
              <m:oMath>
                <m:sSub>
                  <m:sSubPr>
                    <m:ctrlPr>
                      <w:rPr>
                        <w:rFonts w:ascii="Cambria Math" w:hAnsi="Cambria Math"/>
                      </w:rPr>
                    </m:ctrlPr>
                  </m:sSubPr>
                  <m:e>
                    <m:r>
                      <w:rPr>
                        <w:rFonts w:ascii="Cambria Math" w:hAnsi="Cambria Math"/>
                      </w:rPr>
                      <m:t>I</m:t>
                    </m:r>
                  </m:e>
                  <m:sub>
                    <m:r>
                      <w:rPr>
                        <w:rFonts w:ascii="Cambria Math" w:hAnsi="Cambria Math"/>
                      </w:rPr>
                      <m:t>R</m:t>
                    </m:r>
                  </m:sub>
                </m:sSub>
                <m:r>
                  <w:rPr>
                    <w:rFonts w:ascii="Cambria Math" w:hAnsi="Cambria Math"/>
                  </w:rPr>
                  <m:t xml:space="preserve"> </m:t>
                </m:r>
                <m:d>
                  <m:dPr>
                    <m:begChr m:val="["/>
                    <m:endChr m:val="]"/>
                    <m:ctrlPr>
                      <w:rPr>
                        <w:rFonts w:ascii="Cambria Math" w:hAnsi="Cambria Math"/>
                      </w:rPr>
                    </m:ctrlPr>
                  </m:dPr>
                  <m:e>
                    <m:r>
                      <w:rPr>
                        <w:rFonts w:ascii="Cambria Math" w:hAnsi="Cambria Math"/>
                      </w:rPr>
                      <m:t>dBm</m:t>
                    </m:r>
                  </m:e>
                </m:d>
                <m:r>
                  <w:rPr>
                    <w:rFonts w:ascii="Cambria Math" w:hAnsi="Cambria Math"/>
                  </w:rPr>
                  <m:t>=</m:t>
                </m:r>
                <m:f>
                  <m:fPr>
                    <m:ctrlPr>
                      <w:rPr>
                        <w:rFonts w:ascii="Cambria Math" w:hAnsi="Cambria Math"/>
                      </w:rPr>
                    </m:ctrlPr>
                  </m:fPr>
                  <m:num>
                    <m:r>
                      <w:rPr>
                        <w:rFonts w:ascii="Cambria Math" w:hAnsi="Cambria Math"/>
                      </w:rPr>
                      <m:t>I</m:t>
                    </m:r>
                  </m:num>
                  <m:den>
                    <m:r>
                      <w:rPr>
                        <w:rFonts w:ascii="Cambria Math" w:hAnsi="Cambria Math"/>
                      </w:rPr>
                      <m:t>N</m:t>
                    </m:r>
                  </m:den>
                </m:f>
                <m:r>
                  <w:rPr>
                    <w:rFonts w:ascii="Cambria Math" w:hAnsi="Cambria Math"/>
                  </w:rPr>
                  <m:t>+N=-20-113.83 dBm+10</m:t>
                </m:r>
                <m:func>
                  <m:funcPr>
                    <m:ctrlPr>
                      <w:rPr>
                        <w:rFonts w:ascii="Cambria Math" w:hAnsi="Cambria Math"/>
                      </w:rPr>
                    </m:ctrlPr>
                  </m:funcPr>
                  <m:fName>
                    <m:r>
                      <m:rPr>
                        <m:sty m:val="p"/>
                      </m:rPr>
                      <w:rPr>
                        <w:rFonts w:ascii="Cambria Math" w:hAnsi="Cambria Math"/>
                      </w:rPr>
                      <m:t>log</m:t>
                    </m:r>
                  </m:fName>
                  <m:e>
                    <m:d>
                      <m:dPr>
                        <m:ctrlPr>
                          <w:rPr>
                            <w:rFonts w:ascii="Cambria Math" w:hAnsi="Cambria Math"/>
                            <w:i/>
                          </w:rPr>
                        </m:ctrlPr>
                      </m:dPr>
                      <m:e>
                        <m:r>
                          <w:rPr>
                            <w:rFonts w:ascii="Cambria Math" w:hAnsi="Cambria Math"/>
                          </w:rPr>
                          <m:t>1250 MHz</m:t>
                        </m:r>
                      </m:e>
                    </m:d>
                  </m:e>
                </m:func>
                <m:r>
                  <w:rPr>
                    <w:rFonts w:ascii="Cambria Math" w:hAnsi="Cambria Math"/>
                  </w:rPr>
                  <m:t>+8dB= -94.9 dBm</m:t>
                </m:r>
              </m:oMath>
            </m:oMathPara>
          </w:p>
        </w:tc>
        <w:tc>
          <w:tcPr>
            <w:tcW w:w="239" w:type="pct"/>
            <w:tcBorders>
              <w:top w:val="nil"/>
              <w:left w:val="nil"/>
              <w:bottom w:val="nil"/>
              <w:right w:val="nil"/>
            </w:tcBorders>
          </w:tcPr>
          <w:p w14:paraId="789CB16C" w14:textId="60189461" w:rsidR="004C425E" w:rsidRDefault="004C425E" w:rsidP="003318A3">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Pr>
                <w:noProof/>
              </w:rPr>
              <w:t>12</w:t>
            </w:r>
            <w:r>
              <w:fldChar w:fldCharType="end"/>
            </w:r>
            <w:r>
              <w:t>)</w:t>
            </w:r>
          </w:p>
        </w:tc>
      </w:tr>
    </w:tbl>
    <w:p w14:paraId="228DADBE" w14:textId="224FE7E9" w:rsidR="00346FDC" w:rsidRPr="00B545E0" w:rsidRDefault="00346FDC" w:rsidP="00B545E0">
      <w:pPr>
        <w:pStyle w:val="Heading3"/>
        <w:rPr>
          <w:rStyle w:val="ECCParagraph"/>
          <w:rFonts w:eastAsia="Calibri"/>
          <w:i/>
        </w:rPr>
      </w:pPr>
      <w:bookmarkStart w:id="95" w:name="_Toc117083992"/>
      <w:r w:rsidRPr="00346FDC">
        <w:rPr>
          <w:rStyle w:val="ECCParagraph"/>
          <w:rFonts w:eastAsia="Calibri"/>
        </w:rPr>
        <w:t>Sharing with Fixed Service</w:t>
      </w:r>
      <w:r>
        <w:rPr>
          <w:rStyle w:val="ECCParagraph"/>
          <w:rFonts w:eastAsia="Calibri"/>
        </w:rPr>
        <w:t xml:space="preserve"> of </w:t>
      </w:r>
      <w:r w:rsidR="00705DC5">
        <w:rPr>
          <w:rStyle w:val="ECCParagraph"/>
          <w:rFonts w:eastAsia="Calibri"/>
        </w:rPr>
        <w:t>SSc</w:t>
      </w:r>
      <w:r>
        <w:rPr>
          <w:rStyle w:val="ECCParagraph"/>
          <w:rFonts w:eastAsia="Calibri"/>
        </w:rPr>
        <w:t xml:space="preserve"> #1 </w:t>
      </w:r>
      <w:r w:rsidR="00DE418C">
        <w:rPr>
          <w:rStyle w:val="ECCParagraph"/>
          <w:rFonts w:eastAsia="Calibri"/>
        </w:rPr>
        <w:t>indoor</w:t>
      </w:r>
      <w:bookmarkEnd w:id="95"/>
    </w:p>
    <w:p w14:paraId="6CA254CA" w14:textId="32E244BF" w:rsidR="00C2292D" w:rsidRDefault="00C2292D" w:rsidP="00C2292D">
      <w:r w:rsidRPr="00C2292D">
        <w:t xml:space="preserve">A frequency dependent duty cycle scheme is </w:t>
      </w:r>
      <w:r w:rsidR="00DD0ADB">
        <w:t>used</w:t>
      </w:r>
      <w:r w:rsidR="00DD0ADB" w:rsidRPr="00C2292D">
        <w:t xml:space="preserve"> </w:t>
      </w:r>
      <w:r w:rsidR="00DD0ADB">
        <w:t>in the</w:t>
      </w:r>
      <w:r w:rsidRPr="00C2292D">
        <w:t xml:space="preserve"> </w:t>
      </w:r>
      <w:r w:rsidR="00705DC5">
        <w:t>SSc</w:t>
      </w:r>
      <w:r w:rsidR="00814208">
        <w:t xml:space="preserve"> #1</w:t>
      </w:r>
      <w:r w:rsidR="00DD0ADB">
        <w:t>,</w:t>
      </w:r>
      <w:r w:rsidRPr="00C2292D">
        <w:t xml:space="preserve"> which is a wideband device </w:t>
      </w:r>
      <w:r w:rsidR="00417C7E">
        <w:t xml:space="preserve">using an </w:t>
      </w:r>
      <w:r w:rsidRPr="00C2292D">
        <w:t>FSK signal. Each CW step has a duration of 240.64</w:t>
      </w:r>
      <w:r w:rsidR="000810D7">
        <w:t xml:space="preserve"> </w:t>
      </w:r>
      <w:r w:rsidR="000810D7" w:rsidRPr="00BB118D">
        <w:t>µ</w:t>
      </w:r>
      <w:r w:rsidRPr="00C2292D">
        <w:t xml:space="preserve">s. </w:t>
      </w:r>
      <w:r w:rsidR="00594D3E" w:rsidRPr="00594D3E">
        <w:t>The duration of the entire 128 steps FSK signal is 32 ms with a repetition rate of 250 ms (duty cycle of ~7.8%) for two cycles, which is a single scan</w:t>
      </w:r>
      <w:r w:rsidR="00594D3E">
        <w:t xml:space="preserve">. </w:t>
      </w:r>
      <w:r w:rsidRPr="00C2292D">
        <w:t xml:space="preserve">After two cycles the device is switched off and the image processing is performed. The image processing takes 3 seconds. In addition, </w:t>
      </w:r>
      <w:r w:rsidR="00705DC5">
        <w:t>SSc</w:t>
      </w:r>
      <w:r w:rsidR="00814208">
        <w:t xml:space="preserve"> #1 </w:t>
      </w:r>
      <w:r w:rsidRPr="00C2292D">
        <w:t>has 45° polari</w:t>
      </w:r>
      <w:r w:rsidR="000507EE">
        <w:t>s</w:t>
      </w:r>
      <w:r w:rsidRPr="00C2292D">
        <w:t xml:space="preserve">ation, which </w:t>
      </w:r>
      <w:r w:rsidR="00920949">
        <w:t xml:space="preserve">may </w:t>
      </w:r>
      <w:r w:rsidRPr="00C2292D">
        <w:t>result in 3 dB polari</w:t>
      </w:r>
      <w:r w:rsidR="000507EE">
        <w:t>s</w:t>
      </w:r>
      <w:r w:rsidRPr="00C2292D">
        <w:t>ation correction factor depending on the FS station. However, this is not considered here</w:t>
      </w:r>
      <w:r w:rsidR="00920949">
        <w:t xml:space="preserve"> since a dual polari</w:t>
      </w:r>
      <w:r w:rsidR="000507EE">
        <w:t>s</w:t>
      </w:r>
      <w:r w:rsidR="00920949">
        <w:t>ed FS link is assumed</w:t>
      </w:r>
      <w:r w:rsidR="00417C7E">
        <w:t>.</w:t>
      </w:r>
    </w:p>
    <w:p w14:paraId="42A11CF9" w14:textId="7B6F3643" w:rsidR="00806FCE" w:rsidRDefault="00806FCE" w:rsidP="00C2292D">
      <w:r>
        <w:lastRenderedPageBreak/>
        <w:t xml:space="preserve">The scenario considered is described above. The </w:t>
      </w:r>
      <w:r w:rsidR="00705DC5">
        <w:t>SSc</w:t>
      </w:r>
      <w:r w:rsidR="00F92AF4">
        <w:t xml:space="preserve"> </w:t>
      </w:r>
      <w:r w:rsidR="00814208">
        <w:t xml:space="preserve">#1 </w:t>
      </w:r>
      <w:r>
        <w:t xml:space="preserve">itself is </w:t>
      </w:r>
      <w:r w:rsidR="00572A7C">
        <w:t xml:space="preserve">built </w:t>
      </w:r>
      <w:r w:rsidR="00B243FC">
        <w:t xml:space="preserve">out </w:t>
      </w:r>
      <w:r>
        <w:t>of antenna clusters that face each other. During operation each TX antenna will transmit the FSK signal.</w:t>
      </w:r>
    </w:p>
    <w:p w14:paraId="00A6EFC3" w14:textId="77777777" w:rsidR="00806FCE" w:rsidRDefault="00806FCE" w:rsidP="00775473">
      <w:pPr>
        <w:keepNext/>
        <w:jc w:val="center"/>
      </w:pPr>
      <w:r>
        <w:rPr>
          <w:noProof/>
          <w:lang w:val="de-DE" w:eastAsia="de-DE"/>
        </w:rPr>
        <w:drawing>
          <wp:inline distT="0" distB="0" distL="0" distR="0" wp14:anchorId="01021D88" wp14:editId="71BCD0F4">
            <wp:extent cx="5649533" cy="3153410"/>
            <wp:effectExtent l="0" t="0" r="8890" b="0"/>
            <wp:docPr id="666676" name="Grafik 66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8963" cy="3158674"/>
                    </a:xfrm>
                    <a:prstGeom prst="rect">
                      <a:avLst/>
                    </a:prstGeom>
                    <a:noFill/>
                  </pic:spPr>
                </pic:pic>
              </a:graphicData>
            </a:graphic>
          </wp:inline>
        </w:drawing>
      </w:r>
    </w:p>
    <w:p w14:paraId="3053686B" w14:textId="4CFADA8B" w:rsidR="00806FCE" w:rsidRDefault="00806FCE" w:rsidP="0051598C">
      <w:pPr>
        <w:pStyle w:val="Caption"/>
      </w:pPr>
      <w:bookmarkStart w:id="96" w:name="_Ref90208030"/>
      <w:r>
        <w:t xml:space="preserve">Figure </w:t>
      </w:r>
      <w:fldSimple w:instr=" SEQ Figure \* ARABIC ">
        <w:r w:rsidR="00C8337C">
          <w:rPr>
            <w:noProof/>
          </w:rPr>
          <w:t>6</w:t>
        </w:r>
      </w:fldSimple>
      <w:bookmarkEnd w:id="96"/>
      <w:r w:rsidR="00DD0ADB">
        <w:t xml:space="preserve">: </w:t>
      </w:r>
      <w:r w:rsidR="00705DC5">
        <w:t>SSc</w:t>
      </w:r>
      <w:r w:rsidR="00814208">
        <w:t xml:space="preserve"> </w:t>
      </w:r>
      <w:r w:rsidR="00814208" w:rsidRPr="00814208">
        <w:t xml:space="preserve">#1 </w:t>
      </w:r>
      <w:r w:rsidR="00DD0ADB">
        <w:t>front, top and side view</w:t>
      </w:r>
    </w:p>
    <w:p w14:paraId="5B0508CD" w14:textId="6B2F74EA" w:rsidR="00843B54" w:rsidRDefault="00843B54" w:rsidP="00843B54">
      <w:pPr>
        <w:rPr>
          <w:lang w:val="da-DK"/>
        </w:rPr>
      </w:pPr>
    </w:p>
    <w:p w14:paraId="594ADDB5" w14:textId="49C02FF9" w:rsidR="00843B54" w:rsidRPr="00843B54" w:rsidRDefault="00E817C4" w:rsidP="00775473">
      <w:pPr>
        <w:jc w:val="center"/>
      </w:pPr>
      <w:r>
        <w:rPr>
          <w:noProof/>
          <w:lang w:val="de-DE" w:eastAsia="de-DE"/>
        </w:rPr>
        <w:drawing>
          <wp:inline distT="0" distB="0" distL="0" distR="0" wp14:anchorId="6CFD3D4B" wp14:editId="5236CEFB">
            <wp:extent cx="5776860" cy="3249521"/>
            <wp:effectExtent l="0" t="0" r="0" b="8255"/>
            <wp:docPr id="580" name="Picture 580"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Picture 580" descr="Chart, box and whisker chart&#10;&#10;Description automatically generated"/>
                    <pic:cNvPicPr/>
                  </pic:nvPicPr>
                  <pic:blipFill>
                    <a:blip r:embed="rId14"/>
                    <a:stretch>
                      <a:fillRect/>
                    </a:stretch>
                  </pic:blipFill>
                  <pic:spPr>
                    <a:xfrm>
                      <a:off x="0" y="0"/>
                      <a:ext cx="5784421" cy="3253774"/>
                    </a:xfrm>
                    <a:prstGeom prst="rect">
                      <a:avLst/>
                    </a:prstGeom>
                  </pic:spPr>
                </pic:pic>
              </a:graphicData>
            </a:graphic>
          </wp:inline>
        </w:drawing>
      </w:r>
    </w:p>
    <w:p w14:paraId="2828504E" w14:textId="790EDB05" w:rsidR="00843B54" w:rsidRDefault="00843B54" w:rsidP="00843B54">
      <w:pPr>
        <w:pStyle w:val="Caption"/>
      </w:pPr>
      <w:r w:rsidRPr="00843B54">
        <w:t xml:space="preserve">Figure </w:t>
      </w:r>
      <w:fldSimple w:instr=" SEQ Figure \* ARABIC ">
        <w:r w:rsidR="00C8337C">
          <w:rPr>
            <w:noProof/>
          </w:rPr>
          <w:t>7</w:t>
        </w:r>
      </w:fldSimple>
      <w:r w:rsidRPr="00843B54">
        <w:t xml:space="preserve">: </w:t>
      </w:r>
      <w:r w:rsidR="00E817C4">
        <w:t>Top view of interference scenario with 0 degree azimuth misaligment</w:t>
      </w:r>
    </w:p>
    <w:p w14:paraId="2B26B2C0" w14:textId="77777777" w:rsidR="00BF2682" w:rsidRPr="00BF2682" w:rsidRDefault="00BF2682" w:rsidP="00775473">
      <w:pPr>
        <w:jc w:val="center"/>
      </w:pPr>
      <w:r w:rsidRPr="00BF2682">
        <w:rPr>
          <w:noProof/>
          <w:lang w:val="de-DE" w:eastAsia="de-DE"/>
        </w:rPr>
        <w:lastRenderedPageBreak/>
        <w:drawing>
          <wp:inline distT="0" distB="0" distL="0" distR="0" wp14:anchorId="640A612B" wp14:editId="1CF09840">
            <wp:extent cx="4519499" cy="2542218"/>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Picture 591"/>
                    <pic:cNvPicPr/>
                  </pic:nvPicPr>
                  <pic:blipFill>
                    <a:blip r:embed="rId15"/>
                    <a:stretch>
                      <a:fillRect/>
                    </a:stretch>
                  </pic:blipFill>
                  <pic:spPr>
                    <a:xfrm>
                      <a:off x="0" y="0"/>
                      <a:ext cx="4548226" cy="2558377"/>
                    </a:xfrm>
                    <a:prstGeom prst="rect">
                      <a:avLst/>
                    </a:prstGeom>
                  </pic:spPr>
                </pic:pic>
              </a:graphicData>
            </a:graphic>
          </wp:inline>
        </w:drawing>
      </w:r>
    </w:p>
    <w:p w14:paraId="06A43177" w14:textId="60A65E6D" w:rsidR="00BF2682" w:rsidRPr="00BF2682" w:rsidRDefault="00BF2682" w:rsidP="00BF2682">
      <w:pPr>
        <w:pStyle w:val="Caption"/>
      </w:pPr>
      <w:r w:rsidRPr="00BF2682">
        <w:t xml:space="preserve">Figure </w:t>
      </w:r>
      <w:fldSimple w:instr=" SEQ Figure \* ARABIC ">
        <w:r w:rsidR="00C8337C">
          <w:rPr>
            <w:noProof/>
          </w:rPr>
          <w:t>8</w:t>
        </w:r>
      </w:fldSimple>
      <w:r w:rsidRPr="00BF2682">
        <w:t xml:space="preserve">: Top view of interference scenario with </w:t>
      </w:r>
      <w:r>
        <w:t>33</w:t>
      </w:r>
      <w:r w:rsidRPr="00BF2682">
        <w:t xml:space="preserve"> degree azimuth misaligment</w:t>
      </w:r>
    </w:p>
    <w:p w14:paraId="224E348D" w14:textId="69816E89" w:rsidR="00FC76A8" w:rsidRDefault="00806FCE" w:rsidP="00B57D7B">
      <w:r>
        <w:t>Due to the geometric setup itself there is direct line of sight into a TX antenna only under certain geometric conditions. Where the incident angle is 33</w:t>
      </w:r>
      <w:r w:rsidR="00792289">
        <w:t>.</w:t>
      </w:r>
      <w:r>
        <w:t>2° all number of antennas can be seen. At an incident angle of 0° no antennas can be seen.</w:t>
      </w:r>
    </w:p>
    <w:p w14:paraId="24039888" w14:textId="6E744888" w:rsidR="00430235" w:rsidRDefault="00FC76A8" w:rsidP="00B57D7B">
      <w:r>
        <w:t>According to Table 1</w:t>
      </w:r>
      <w:r w:rsidR="00C07E9D">
        <w:t xml:space="preserve"> in ETSI TR </w:t>
      </w:r>
      <w:r w:rsidR="00331506">
        <w:t xml:space="preserve">103 664 </w:t>
      </w:r>
      <w:r w:rsidR="00DC18D9">
        <w:fldChar w:fldCharType="begin"/>
      </w:r>
      <w:r w:rsidR="00DC18D9">
        <w:instrText xml:space="preserve"> REF _Ref103970749 \r \h </w:instrText>
      </w:r>
      <w:r w:rsidR="00DC18D9">
        <w:fldChar w:fldCharType="separate"/>
      </w:r>
      <w:r w:rsidR="00692E2E">
        <w:t>[9]</w:t>
      </w:r>
      <w:r w:rsidR="00DC18D9">
        <w:fldChar w:fldCharType="end"/>
      </w:r>
      <w:r>
        <w:t>, the antenna has 76</w:t>
      </w:r>
      <w:r w:rsidR="00B243FC">
        <w:t>°</w:t>
      </w:r>
      <w:r>
        <w:t xml:space="preserve"> beam width. For reference, a 6 dBi antenna pattern generated using </w:t>
      </w:r>
      <w:r w:rsidR="00F8065E" w:rsidRPr="00C2292D">
        <w:t xml:space="preserve">Recommendation </w:t>
      </w:r>
      <w:r>
        <w:t>ITU-R F.699</w:t>
      </w:r>
      <w:r w:rsidR="00750D0B">
        <w:t xml:space="preserve"> </w:t>
      </w:r>
      <w:r w:rsidR="00750D0B">
        <w:fldChar w:fldCharType="begin"/>
      </w:r>
      <w:r w:rsidR="00750D0B">
        <w:instrText xml:space="preserve"> REF _Ref109826400 \r \h </w:instrText>
      </w:r>
      <w:r w:rsidR="00750D0B">
        <w:fldChar w:fldCharType="separate"/>
      </w:r>
      <w:r w:rsidR="00692E2E">
        <w:t>[10]</w:t>
      </w:r>
      <w:r w:rsidR="00750D0B">
        <w:fldChar w:fldCharType="end"/>
      </w:r>
      <w:r>
        <w:t xml:space="preserve"> is shown in </w:t>
      </w:r>
      <w:r>
        <w:fldChar w:fldCharType="begin"/>
      </w:r>
      <w:r>
        <w:instrText xml:space="preserve"> REF _Ref89780845 \h </w:instrText>
      </w:r>
      <w:r>
        <w:fldChar w:fldCharType="separate"/>
      </w:r>
      <w:r w:rsidR="00C8337C">
        <w:t xml:space="preserve">Figure </w:t>
      </w:r>
      <w:r w:rsidR="00C8337C">
        <w:rPr>
          <w:noProof/>
        </w:rPr>
        <w:t>9</w:t>
      </w:r>
      <w:r>
        <w:fldChar w:fldCharType="end"/>
      </w:r>
      <w:r>
        <w:t>. This simulated antenna pattern is taken into account for the MCL worst-case study. It should be noted that t</w:t>
      </w:r>
      <w:r w:rsidR="00B57D7B" w:rsidRPr="00B57D7B">
        <w:t xml:space="preserve">his simulated antenna pattern </w:t>
      </w:r>
      <w:r w:rsidR="00D60CD2">
        <w:t>deviates</w:t>
      </w:r>
      <w:r w:rsidR="00D60CD2" w:rsidRPr="00B57D7B">
        <w:t xml:space="preserve"> </w:t>
      </w:r>
      <w:r>
        <w:t xml:space="preserve">for the 33° scenario by </w:t>
      </w:r>
      <w:r w:rsidR="000154C0">
        <w:t>approximately</w:t>
      </w:r>
      <w:r w:rsidR="00B57D7B" w:rsidRPr="00B57D7B">
        <w:t xml:space="preserve"> </w:t>
      </w:r>
      <w:r w:rsidR="00E02CCA">
        <w:t>+</w:t>
      </w:r>
      <w:r w:rsidR="00B57D7B" w:rsidRPr="00B57D7B">
        <w:t xml:space="preserve">2 dB </w:t>
      </w:r>
      <w:r w:rsidR="000154C0">
        <w:t xml:space="preserve">at an angle of 33° </w:t>
      </w:r>
      <w:r w:rsidR="00B57D7B" w:rsidRPr="00B57D7B">
        <w:t>from the measur</w:t>
      </w:r>
      <w:r w:rsidR="00B57D7B">
        <w:t>ed antenna pattern shown in</w:t>
      </w:r>
      <w:r w:rsidR="000154C0">
        <w:t xml:space="preserve"> </w:t>
      </w:r>
      <w:r w:rsidR="000154C0">
        <w:fldChar w:fldCharType="begin"/>
      </w:r>
      <w:r w:rsidR="000154C0">
        <w:instrText xml:space="preserve"> REF _Ref90638861 \r \h </w:instrText>
      </w:r>
      <w:r w:rsidR="000154C0">
        <w:fldChar w:fldCharType="separate"/>
      </w:r>
      <w:r w:rsidR="00C8337C">
        <w:t>ANNEX 2:</w:t>
      </w:r>
      <w:r w:rsidR="000154C0">
        <w:fldChar w:fldCharType="end"/>
      </w:r>
      <w:r w:rsidR="000154C0">
        <w:t xml:space="preserve">. </w:t>
      </w:r>
    </w:p>
    <w:p w14:paraId="39392EF3" w14:textId="7BD34DBB" w:rsidR="0047319E" w:rsidRDefault="00B57D7B" w:rsidP="0051598C">
      <w:pPr>
        <w:keepNext/>
        <w:jc w:val="center"/>
      </w:pPr>
      <w:r w:rsidRPr="00B57D7B">
        <w:rPr>
          <w:noProof/>
          <w:lang w:val="de-DE" w:eastAsia="de-DE"/>
        </w:rPr>
        <w:drawing>
          <wp:inline distT="0" distB="0" distL="0" distR="0" wp14:anchorId="7459EC1A" wp14:editId="38C39450">
            <wp:extent cx="3200400" cy="2400216"/>
            <wp:effectExtent l="0" t="0" r="0" b="635"/>
            <wp:docPr id="666668"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pic:nvPicPr>
                  <pic:blipFill>
                    <a:blip r:embed="rId16"/>
                    <a:stretch>
                      <a:fillRect/>
                    </a:stretch>
                  </pic:blipFill>
                  <pic:spPr>
                    <a:xfrm>
                      <a:off x="0" y="0"/>
                      <a:ext cx="3254529" cy="2440811"/>
                    </a:xfrm>
                    <a:prstGeom prst="rect">
                      <a:avLst/>
                    </a:prstGeom>
                  </pic:spPr>
                </pic:pic>
              </a:graphicData>
            </a:graphic>
          </wp:inline>
        </w:drawing>
      </w:r>
    </w:p>
    <w:p w14:paraId="12CDBAAD" w14:textId="79C2A0F7" w:rsidR="0047319E" w:rsidRDefault="0047319E" w:rsidP="00EC47BB">
      <w:pPr>
        <w:pStyle w:val="Caption"/>
      </w:pPr>
      <w:bookmarkStart w:id="97" w:name="_Ref89780845"/>
      <w:r>
        <w:t xml:space="preserve">Figure </w:t>
      </w:r>
      <w:fldSimple w:instr=" SEQ Figure \* ARABIC ">
        <w:r w:rsidR="00C8337C">
          <w:rPr>
            <w:noProof/>
          </w:rPr>
          <w:t>9</w:t>
        </w:r>
      </w:fldSimple>
      <w:bookmarkEnd w:id="97"/>
      <w:r>
        <w:t xml:space="preserve">: Antenna Pattern </w:t>
      </w:r>
      <w:r w:rsidR="006D7470">
        <w:t xml:space="preserve">C_antenna </w:t>
      </w:r>
      <w:r>
        <w:t xml:space="preserve">of </w:t>
      </w:r>
      <w:r w:rsidR="00705DC5">
        <w:t>SSc</w:t>
      </w:r>
      <w:r w:rsidR="00814208">
        <w:t xml:space="preserve"> </w:t>
      </w:r>
      <w:r w:rsidR="00814208" w:rsidRPr="00814208">
        <w:t>#1</w:t>
      </w:r>
    </w:p>
    <w:p w14:paraId="5FCC21C3" w14:textId="20E1D6AF" w:rsidR="0047319E" w:rsidRDefault="005420B0" w:rsidP="0047319E">
      <w:pPr>
        <w:rPr>
          <w:lang w:val="en-AU"/>
        </w:rPr>
      </w:pPr>
      <w:r>
        <w:rPr>
          <w:lang w:val="en-AU"/>
        </w:rPr>
        <w:t xml:space="preserve">Depending on </w:t>
      </w:r>
      <w:r w:rsidR="0047319E" w:rsidRPr="0047319E">
        <w:rPr>
          <w:lang w:val="en-AU"/>
        </w:rPr>
        <w:t xml:space="preserve">the distance of the PP-FS to the </w:t>
      </w:r>
      <w:r w:rsidR="00705DC5">
        <w:rPr>
          <w:lang w:val="en-AU"/>
        </w:rPr>
        <w:t>SSc</w:t>
      </w:r>
      <w:r w:rsidR="0047319E" w:rsidRPr="0047319E">
        <w:rPr>
          <w:lang w:val="en-AU"/>
        </w:rPr>
        <w:t xml:space="preserve"> </w:t>
      </w:r>
      <w:r w:rsidR="00DD0ADB">
        <w:t>(</w:t>
      </w:r>
      <w:r w:rsidR="0047319E" w:rsidRPr="0047319E">
        <w:rPr>
          <w:lang w:val="en-AU"/>
        </w:rPr>
        <w:t>H</w:t>
      </w:r>
      <w:r w:rsidR="0047319E">
        <w:t>_</w:t>
      </w:r>
      <w:r w:rsidR="0047319E" w:rsidRPr="0047319E">
        <w:rPr>
          <w:lang w:val="en-AU"/>
        </w:rPr>
        <w:t>PPFS-</w:t>
      </w:r>
      <w:r w:rsidR="00705DC5">
        <w:rPr>
          <w:lang w:val="en-AU"/>
        </w:rPr>
        <w:t>SSc</w:t>
      </w:r>
      <w:r w:rsidR="0047319E">
        <w:t xml:space="preserve"> (see </w:t>
      </w:r>
      <w:r w:rsidR="00FA4122">
        <w:fldChar w:fldCharType="begin"/>
      </w:r>
      <w:r w:rsidR="00FA4122">
        <w:instrText xml:space="preserve"> REF _Ref89780890 \h </w:instrText>
      </w:r>
      <w:r w:rsidR="00FA4122">
        <w:fldChar w:fldCharType="separate"/>
      </w:r>
      <w:r w:rsidR="00FA4122">
        <w:t xml:space="preserve">Figure </w:t>
      </w:r>
      <w:r w:rsidR="00FA4122">
        <w:rPr>
          <w:noProof/>
        </w:rPr>
        <w:t>10</w:t>
      </w:r>
      <w:r w:rsidR="00FA4122">
        <w:fldChar w:fldCharType="end"/>
      </w:r>
      <w:r w:rsidR="0047319E">
        <w:t>)</w:t>
      </w:r>
      <w:r w:rsidR="00DD0ADB">
        <w:t>)</w:t>
      </w:r>
      <w:r w:rsidR="008334F6">
        <w:t>,</w:t>
      </w:r>
      <w:r w:rsidR="0047319E" w:rsidRPr="0047319E">
        <w:rPr>
          <w:lang w:val="en-AU"/>
        </w:rPr>
        <w:t xml:space="preserve"> the area A</w:t>
      </w:r>
      <w:r w:rsidR="00DD0ADB">
        <w:t xml:space="preserve"> with antennas</w:t>
      </w:r>
      <w:r w:rsidR="0047319E" w:rsidRPr="0047319E">
        <w:rPr>
          <w:lang w:val="en-AU"/>
        </w:rPr>
        <w:t xml:space="preserve"> that can be seen varies. The area A is described by </w:t>
      </w:r>
      <w:proofErr w:type="gramStart"/>
      <w:r w:rsidR="0047319E" w:rsidRPr="0047319E">
        <w:rPr>
          <w:lang w:val="en-AU"/>
        </w:rPr>
        <w:t>H‘ (</w:t>
      </w:r>
      <w:proofErr w:type="gramEnd"/>
      <w:r w:rsidR="0047319E" w:rsidRPr="0047319E">
        <w:rPr>
          <w:lang w:val="en-AU"/>
        </w:rPr>
        <w:t xml:space="preserve">where H‘ depends on the incident angle) and D, the width of the </w:t>
      </w:r>
      <w:r w:rsidR="00705DC5">
        <w:rPr>
          <w:lang w:val="en-AU"/>
        </w:rPr>
        <w:t>SSc</w:t>
      </w:r>
      <w:r w:rsidR="0047319E" w:rsidRPr="0047319E">
        <w:rPr>
          <w:lang w:val="en-AU"/>
        </w:rPr>
        <w:t xml:space="preserve"> panel.</w:t>
      </w:r>
    </w:p>
    <w:tbl>
      <w:tblPr>
        <w:tblStyle w:val="TableGrid"/>
        <w:tblW w:w="5000" w:type="pct"/>
        <w:tblLook w:val="04A0" w:firstRow="1" w:lastRow="0" w:firstColumn="1" w:lastColumn="0" w:noHBand="0" w:noVBand="1"/>
      </w:tblPr>
      <w:tblGrid>
        <w:gridCol w:w="9067"/>
        <w:gridCol w:w="572"/>
      </w:tblGrid>
      <w:tr w:rsidR="00A17E45" w14:paraId="4898E97E" w14:textId="77777777" w:rsidTr="005917A1">
        <w:trPr>
          <w:trHeight w:val="103"/>
        </w:trPr>
        <w:tc>
          <w:tcPr>
            <w:tcW w:w="4761" w:type="pct"/>
            <w:tcBorders>
              <w:top w:val="nil"/>
              <w:left w:val="nil"/>
              <w:bottom w:val="nil"/>
              <w:right w:val="nil"/>
            </w:tcBorders>
          </w:tcPr>
          <w:p w14:paraId="61CAE4EA" w14:textId="4A7956ED" w:rsidR="00A17E45" w:rsidRPr="00144C97" w:rsidRDefault="00775473" w:rsidP="00775473">
            <w:pPr>
              <w:rPr>
                <w:rStyle w:val="ECCParagraph"/>
                <w:rFonts w:eastAsiaTheme="minorEastAsia" w:cstheme="minorBidi"/>
                <w:lang w:eastAsia="da-DK"/>
              </w:rPr>
            </w:pPr>
            <m:oMathPara>
              <m:oMathParaPr>
                <m:jc m:val="center"/>
              </m:oMathParaPr>
              <m:oMath>
                <m:r>
                  <w:rPr>
                    <w:rFonts w:ascii="Cambria Math" w:hAnsi="Cambria Math"/>
                  </w:rPr>
                  <m:t>A=D∙</m:t>
                </m:r>
                <m:sSup>
                  <m:sSupPr>
                    <m:ctrlPr>
                      <w:rPr>
                        <w:rFonts w:ascii="Cambria Math" w:hAnsi="Cambria Math"/>
                        <w:i/>
                      </w:rPr>
                    </m:ctrlPr>
                  </m:sSupPr>
                  <m:e>
                    <m:r>
                      <w:rPr>
                        <w:rFonts w:ascii="Cambria Math" w:hAnsi="Cambria Math"/>
                      </w:rPr>
                      <m:t>H</m:t>
                    </m:r>
                  </m:e>
                  <m:sup>
                    <m:r>
                      <w:rPr>
                        <w:rFonts w:ascii="Cambria Math" w:hAnsi="Cambria Math"/>
                      </w:rPr>
                      <m:t>'</m:t>
                    </m:r>
                  </m:sup>
                </m:sSup>
              </m:oMath>
            </m:oMathPara>
          </w:p>
        </w:tc>
        <w:tc>
          <w:tcPr>
            <w:tcW w:w="239" w:type="pct"/>
            <w:tcBorders>
              <w:top w:val="nil"/>
              <w:left w:val="nil"/>
              <w:bottom w:val="nil"/>
              <w:right w:val="nil"/>
            </w:tcBorders>
          </w:tcPr>
          <w:p w14:paraId="3FBCC9DD" w14:textId="3284B220" w:rsidR="00A17E45" w:rsidRDefault="00A17E45"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10</w:t>
            </w:r>
            <w:r>
              <w:fldChar w:fldCharType="end"/>
            </w:r>
            <w:r>
              <w:t>)</w:t>
            </w:r>
          </w:p>
        </w:tc>
      </w:tr>
    </w:tbl>
    <w:p w14:paraId="16662E4E" w14:textId="52C60160" w:rsidR="0047319E" w:rsidRDefault="0047319E" w:rsidP="0047319E">
      <w:r>
        <w:t>With</w:t>
      </w:r>
      <w:r w:rsidR="0051598C">
        <w:t>:</w:t>
      </w:r>
      <w:r>
        <w:t xml:space="preserve"> </w:t>
      </w:r>
    </w:p>
    <w:tbl>
      <w:tblPr>
        <w:tblStyle w:val="TableGrid"/>
        <w:tblW w:w="5000" w:type="pct"/>
        <w:tblLook w:val="04A0" w:firstRow="1" w:lastRow="0" w:firstColumn="1" w:lastColumn="0" w:noHBand="0" w:noVBand="1"/>
      </w:tblPr>
      <w:tblGrid>
        <w:gridCol w:w="9067"/>
        <w:gridCol w:w="572"/>
      </w:tblGrid>
      <w:tr w:rsidR="00775473" w14:paraId="76416283" w14:textId="77777777" w:rsidTr="004F2D5D">
        <w:tc>
          <w:tcPr>
            <w:tcW w:w="4761" w:type="pct"/>
            <w:tcBorders>
              <w:top w:val="nil"/>
              <w:left w:val="nil"/>
              <w:bottom w:val="nil"/>
              <w:right w:val="nil"/>
            </w:tcBorders>
          </w:tcPr>
          <w:p w14:paraId="680CA5B1" w14:textId="448E5DFF" w:rsidR="00775473" w:rsidRPr="00144C97" w:rsidRDefault="00000000" w:rsidP="00775473">
            <w:pPr>
              <w:rPr>
                <w:rStyle w:val="ECCParagraph"/>
                <w:rFonts w:eastAsiaTheme="minorEastAsia" w:cstheme="minorBidi"/>
                <w:lang w:eastAsia="da-DK"/>
              </w:rPr>
            </w:pPr>
            <m:oMathPara>
              <m:oMathParaPr>
                <m:jc m:val="center"/>
              </m:oMathParaPr>
              <m:oMath>
                <m:func>
                  <m:funcPr>
                    <m:ctrlPr>
                      <w:rPr>
                        <w:rFonts w:ascii="Cambria Math" w:hAnsi="Cambria Math"/>
                        <w:i/>
                      </w:rPr>
                    </m:ctrlPr>
                  </m:funcPr>
                  <m:fName>
                    <m:r>
                      <m:rPr>
                        <m:sty m:val="p"/>
                      </m:rPr>
                      <w:rPr>
                        <w:rFonts w:ascii="Cambria Math" w:hAnsi="Cambria Math"/>
                      </w:rPr>
                      <m:t>tan</m:t>
                    </m:r>
                  </m:fName>
                  <m:e>
                    <m:r>
                      <w:rPr>
                        <w:rFonts w:ascii="Cambria Math" w:hAnsi="Cambria Math"/>
                      </w:rPr>
                      <m:t>(</m:t>
                    </m:r>
                    <m:sSub>
                      <m:sSubPr>
                        <m:ctrlPr>
                          <w:rPr>
                            <w:rFonts w:ascii="Cambria Math" w:hAnsi="Cambria Math"/>
                            <w:i/>
                          </w:rPr>
                        </m:ctrlPr>
                      </m:sSubPr>
                      <m:e>
                        <m:r>
                          <w:rPr>
                            <w:rFonts w:ascii="Cambria Math" w:hAnsi="Cambria Math"/>
                          </w:rPr>
                          <m:t>∝</m:t>
                        </m:r>
                      </m:e>
                      <m:sub>
                        <m:r>
                          <w:rPr>
                            <w:rFonts w:ascii="Cambria Math" w:hAnsi="Cambria Math"/>
                          </w:rPr>
                          <m:t>vert</m:t>
                        </m:r>
                      </m:sub>
                    </m:sSub>
                    <m:r>
                      <w:rPr>
                        <w:rFonts w:ascii="Cambria Math" w:hAnsi="Cambria Math"/>
                      </w:rPr>
                      <m:t>)</m:t>
                    </m:r>
                  </m:e>
                </m:func>
                <m:r>
                  <w:rPr>
                    <w:rFonts w:ascii="Cambria Math" w:hAnsi="Cambria Math"/>
                  </w:rPr>
                  <m:t>=</m:t>
                </m:r>
                <m:f>
                  <m:fPr>
                    <m:ctrlPr>
                      <w:rPr>
                        <w:rFonts w:ascii="Cambria Math" w:hAnsi="Cambria Math"/>
                        <w:i/>
                      </w:rPr>
                    </m:ctrlPr>
                  </m:fPr>
                  <m:num>
                    <m:sSup>
                      <m:sSupPr>
                        <m:ctrlPr>
                          <w:rPr>
                            <w:rFonts w:ascii="Cambria Math" w:hAnsi="Cambria Math"/>
                          </w:rPr>
                        </m:ctrlPr>
                      </m:sSupPr>
                      <m:e>
                        <m:r>
                          <w:rPr>
                            <w:rFonts w:ascii="Cambria Math" w:hAnsi="Cambria Math"/>
                          </w:rPr>
                          <m:t>H</m:t>
                        </m:r>
                      </m:e>
                      <m:sup>
                        <m:r>
                          <w:rPr>
                            <w:rFonts w:ascii="Cambria Math" w:hAnsi="Cambria Math"/>
                          </w:rPr>
                          <m:t>'</m:t>
                        </m:r>
                      </m:sup>
                    </m:sSup>
                  </m:num>
                  <m:den>
                    <m:r>
                      <w:rPr>
                        <w:rFonts w:ascii="Cambria Math" w:hAnsi="Cambria Math"/>
                      </w:rPr>
                      <m:t>W</m:t>
                    </m:r>
                  </m:den>
                </m:f>
                <m:r>
                  <w:rPr>
                    <w:rFonts w:ascii="Cambria Math" w:hAnsi="Cambria Math"/>
                  </w:rPr>
                  <m:t xml:space="preserve"> </m:t>
                </m:r>
              </m:oMath>
            </m:oMathPara>
          </w:p>
        </w:tc>
        <w:tc>
          <w:tcPr>
            <w:tcW w:w="239" w:type="pct"/>
            <w:tcBorders>
              <w:top w:val="nil"/>
              <w:left w:val="nil"/>
              <w:bottom w:val="nil"/>
              <w:right w:val="nil"/>
            </w:tcBorders>
          </w:tcPr>
          <w:p w14:paraId="483D6465" w14:textId="240AE5F8" w:rsidR="00775473" w:rsidRDefault="00775473"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11</w:t>
            </w:r>
            <w:r>
              <w:fldChar w:fldCharType="end"/>
            </w:r>
            <w:r>
              <w:t>)</w:t>
            </w:r>
          </w:p>
        </w:tc>
      </w:tr>
    </w:tbl>
    <w:p w14:paraId="66C4586E" w14:textId="5CD1F11D" w:rsidR="0047319E" w:rsidRDefault="0047319E" w:rsidP="0047319E">
      <w:r>
        <w:lastRenderedPageBreak/>
        <w:t>It follows</w:t>
      </w:r>
      <w:r w:rsidR="0051598C">
        <w:t>:</w:t>
      </w:r>
    </w:p>
    <w:tbl>
      <w:tblPr>
        <w:tblStyle w:val="TableGrid"/>
        <w:tblW w:w="5000" w:type="pct"/>
        <w:tblLook w:val="04A0" w:firstRow="1" w:lastRow="0" w:firstColumn="1" w:lastColumn="0" w:noHBand="0" w:noVBand="1"/>
      </w:tblPr>
      <w:tblGrid>
        <w:gridCol w:w="9067"/>
        <w:gridCol w:w="572"/>
      </w:tblGrid>
      <w:tr w:rsidR="00A17E45" w14:paraId="782F3911" w14:textId="77777777" w:rsidTr="00EE3176">
        <w:tc>
          <w:tcPr>
            <w:tcW w:w="4761" w:type="pct"/>
            <w:tcBorders>
              <w:top w:val="nil"/>
              <w:left w:val="nil"/>
              <w:bottom w:val="nil"/>
              <w:right w:val="nil"/>
            </w:tcBorders>
          </w:tcPr>
          <w:p w14:paraId="6B67B58E" w14:textId="2CC659AB" w:rsidR="00A17E45" w:rsidRPr="00144C97" w:rsidRDefault="00775473" w:rsidP="00775473">
            <w:pPr>
              <w:rPr>
                <w:rStyle w:val="ECCParagraph"/>
                <w:rFonts w:eastAsiaTheme="minorEastAsia" w:cstheme="minorBidi"/>
                <w:lang w:eastAsia="da-DK"/>
              </w:rPr>
            </w:pPr>
            <m:oMathPara>
              <m:oMathParaPr>
                <m:jc m:val="center"/>
              </m:oMathParaPr>
              <m:oMath>
                <m:r>
                  <w:rPr>
                    <w:rFonts w:ascii="Cambria Math" w:hAnsi="Cambria Math"/>
                  </w:rPr>
                  <m:t>A=D∙W</m:t>
                </m:r>
                <m:func>
                  <m:funcPr>
                    <m:ctrlPr>
                      <w:rPr>
                        <w:rFonts w:ascii="Cambria Math" w:hAnsi="Cambria Math"/>
                      </w:rPr>
                    </m:ctrlPr>
                  </m:funcPr>
                  <m:fName>
                    <m:r>
                      <m:rPr>
                        <m:sty m:val="p"/>
                      </m:rPr>
                      <w:rPr>
                        <w:rFonts w:ascii="Cambria Math" w:hAnsi="Cambria Math"/>
                      </w:rPr>
                      <m:t>tan</m:t>
                    </m:r>
                  </m:fName>
                  <m:e>
                    <m:r>
                      <w:rPr>
                        <w:rFonts w:ascii="Cambria Math" w:hAnsi="Cambria Math"/>
                      </w:rPr>
                      <m:t>(</m:t>
                    </m:r>
                    <m:sSub>
                      <m:sSubPr>
                        <m:ctrlPr>
                          <w:rPr>
                            <w:rFonts w:ascii="Cambria Math" w:hAnsi="Cambria Math"/>
                          </w:rPr>
                        </m:ctrlPr>
                      </m:sSubPr>
                      <m:e>
                        <m:r>
                          <w:rPr>
                            <w:rFonts w:ascii="Cambria Math" w:hAnsi="Cambria Math"/>
                          </w:rPr>
                          <m:t>∝</m:t>
                        </m:r>
                      </m:e>
                      <m:sub>
                        <m:r>
                          <w:rPr>
                            <w:rFonts w:ascii="Cambria Math" w:hAnsi="Cambria Math"/>
                          </w:rPr>
                          <m:t>vert</m:t>
                        </m:r>
                      </m:sub>
                    </m:sSub>
                    <m:r>
                      <w:rPr>
                        <w:rFonts w:ascii="Cambria Math" w:hAnsi="Cambria Math"/>
                      </w:rPr>
                      <m:t>)</m:t>
                    </m:r>
                  </m:e>
                </m:func>
              </m:oMath>
            </m:oMathPara>
          </w:p>
        </w:tc>
        <w:tc>
          <w:tcPr>
            <w:tcW w:w="239" w:type="pct"/>
            <w:tcBorders>
              <w:top w:val="nil"/>
              <w:left w:val="nil"/>
              <w:bottom w:val="nil"/>
              <w:right w:val="nil"/>
            </w:tcBorders>
          </w:tcPr>
          <w:p w14:paraId="04ACE739" w14:textId="2600D561" w:rsidR="00A17E45" w:rsidRDefault="00A17E45"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12</w:t>
            </w:r>
            <w:r>
              <w:fldChar w:fldCharType="end"/>
            </w:r>
            <w:r>
              <w:t>)</w:t>
            </w:r>
          </w:p>
        </w:tc>
      </w:tr>
    </w:tbl>
    <w:p w14:paraId="48722D3E" w14:textId="022AB017" w:rsidR="0047319E" w:rsidRPr="0047319E" w:rsidRDefault="0047319E" w:rsidP="0047319E">
      <w:r w:rsidRPr="008B424E">
        <w:t xml:space="preserve">The maximum area that can be seen is </w:t>
      </w:r>
      <m:oMath>
        <m:r>
          <w:rPr>
            <w:rFonts w:ascii="Cambria Math" w:hAnsi="Cambria Math"/>
          </w:rPr>
          <m:t>A=D∙</m:t>
        </m:r>
        <m:sSup>
          <m:sSupPr>
            <m:ctrlPr>
              <w:rPr>
                <w:rFonts w:ascii="Cambria Math" w:hAnsi="Cambria Math"/>
              </w:rPr>
            </m:ctrlPr>
          </m:sSupPr>
          <m:e>
            <m:r>
              <w:rPr>
                <w:rFonts w:ascii="Cambria Math" w:hAnsi="Cambria Math"/>
              </w:rPr>
              <m:t>H´</m:t>
            </m:r>
          </m:e>
          <m:sup/>
        </m:sSup>
        <m:r>
          <w:rPr>
            <w:rFonts w:ascii="Cambria Math" w:hAnsi="Cambria Math"/>
          </w:rPr>
          <m:t xml:space="preserve"> </m:t>
        </m:r>
      </m:oMath>
      <w:r w:rsidRPr="0047319E">
        <w:rPr>
          <w:lang w:val="en-AU"/>
        </w:rPr>
        <w:t xml:space="preserve">and shows a number of maximum 32 </w:t>
      </w:r>
      <w:r>
        <w:t>a</w:t>
      </w:r>
      <w:r w:rsidRPr="0047319E">
        <w:rPr>
          <w:lang w:val="en-AU"/>
        </w:rPr>
        <w:t xml:space="preserve">ntenna clusters. The scaling </w:t>
      </w:r>
      <w:r w:rsidR="00DD0ADB">
        <w:t xml:space="preserve">factor </w:t>
      </w:r>
      <m:oMath>
        <m:r>
          <w:rPr>
            <w:rFonts w:ascii="Cambria Math" w:hAnsi="Cambria Math"/>
          </w:rPr>
          <m:t>An</m:t>
        </m:r>
        <m:sSub>
          <m:sSubPr>
            <m:ctrlPr>
              <w:rPr>
                <w:rFonts w:ascii="Cambria Math" w:hAnsi="Cambria Math"/>
                <w:i/>
              </w:rPr>
            </m:ctrlPr>
          </m:sSubPr>
          <m:e>
            <m:r>
              <w:rPr>
                <w:rFonts w:ascii="Cambria Math" w:hAnsi="Cambria Math"/>
              </w:rPr>
              <m:t>t</m:t>
            </m:r>
          </m:e>
          <m:sub>
            <m:r>
              <w:rPr>
                <w:rFonts w:ascii="Cambria Math" w:hAnsi="Cambria Math"/>
              </w:rPr>
              <m:t>seen</m:t>
            </m:r>
          </m:sub>
        </m:sSub>
        <m:r>
          <w:rPr>
            <w:rFonts w:ascii="Cambria Math" w:hAnsi="Cambria Math"/>
          </w:rPr>
          <m:t xml:space="preserve"> </m:t>
        </m:r>
      </m:oMath>
      <w:r w:rsidR="00DD0ADB">
        <w:t xml:space="preserve">is calculated by </w:t>
      </w:r>
      <w:r w:rsidRPr="0047319E">
        <w:rPr>
          <w:lang w:val="en-AU"/>
        </w:rPr>
        <w:t>the</w:t>
      </w:r>
      <w:r w:rsidR="00DD0ADB">
        <w:t xml:space="preserve"> number of antenna clusters seen out of the</w:t>
      </w:r>
      <w:r w:rsidRPr="0047319E">
        <w:rPr>
          <w:lang w:val="en-AU"/>
        </w:rPr>
        <w:t xml:space="preserve"> 32 antenna clusters</w:t>
      </w:r>
      <w:r w:rsidR="00DD0ADB">
        <w:t xml:space="preserve"> and</w:t>
      </w:r>
      <w:r w:rsidRPr="0047319E">
        <w:rPr>
          <w:lang w:val="en-AU"/>
        </w:rPr>
        <w:t xml:space="preserve"> is proportional to the area seen</w:t>
      </w:r>
      <w:r w:rsidR="00DD0ADB">
        <w:t xml:space="preserve"> by the PP-FS antenna</w:t>
      </w:r>
      <w:r w:rsidRPr="0047319E">
        <w:rPr>
          <w:lang w:val="en-AU"/>
        </w:rPr>
        <w:t>.</w:t>
      </w:r>
    </w:p>
    <w:p w14:paraId="5F3E83BB" w14:textId="71A1E1C7" w:rsidR="0047319E" w:rsidRPr="0047319E" w:rsidRDefault="0047319E" w:rsidP="0047319E">
      <w:pPr>
        <w:rPr>
          <w:lang w:val="en-AU"/>
        </w:rPr>
      </w:pPr>
      <w:r w:rsidRPr="0047319E">
        <w:rPr>
          <w:lang w:val="en-AU"/>
        </w:rPr>
        <w:t xml:space="preserve">At an incident angle of 54.5° and higher, the entire </w:t>
      </w:r>
      <w:r>
        <w:rPr>
          <w:lang w:val="en-AU"/>
        </w:rPr>
        <w:t xml:space="preserve">array can be seen because </w:t>
      </w:r>
      <m:oMath>
        <m:r>
          <w:rPr>
            <w:rFonts w:ascii="Cambria Math" w:hAnsi="Cambria Math"/>
          </w:rPr>
          <m:t>W∙</m:t>
        </m:r>
        <m:func>
          <m:funcPr>
            <m:ctrlPr>
              <w:rPr>
                <w:rFonts w:ascii="Cambria Math" w:hAnsi="Cambria Math"/>
              </w:rPr>
            </m:ctrlPr>
          </m:funcPr>
          <m:fName>
            <m:r>
              <m:rPr>
                <m:sty m:val="p"/>
              </m:rPr>
              <w:rPr>
                <w:rFonts w:ascii="Cambria Math" w:hAnsi="Cambria Math"/>
              </w:rPr>
              <m:t>tan</m:t>
            </m:r>
          </m:fName>
          <m:e>
            <m:r>
              <w:rPr>
                <w:rFonts w:ascii="Cambria Math" w:hAnsi="Cambria Math"/>
              </w:rPr>
              <m:t>(54.5°)</m:t>
            </m:r>
          </m:e>
        </m:func>
      </m:oMath>
      <w:r w:rsidRPr="0047319E">
        <w:rPr>
          <w:lang w:val="en-AU"/>
        </w:rPr>
        <w:t xml:space="preserve"> = 2.11</w:t>
      </w:r>
      <w:r w:rsidR="0051598C">
        <w:rPr>
          <w:lang w:val="en-AU"/>
        </w:rPr>
        <w:t xml:space="preserve"> </w:t>
      </w:r>
      <w:r w:rsidRPr="0047319E">
        <w:rPr>
          <w:lang w:val="en-AU"/>
        </w:rPr>
        <w:t>m</w:t>
      </w:r>
      <w:r w:rsidR="00DD0ADB">
        <w:t xml:space="preserve"> which becomes greater than the height of the panel.</w:t>
      </w:r>
    </w:p>
    <w:p w14:paraId="7C507F76" w14:textId="77777777" w:rsidR="0047319E" w:rsidRPr="0047319E" w:rsidRDefault="0047319E" w:rsidP="0047319E">
      <w:pPr>
        <w:rPr>
          <w:lang w:val="en-AU"/>
        </w:rPr>
      </w:pPr>
      <w:r w:rsidRPr="0047319E">
        <w:rPr>
          <w:lang w:val="en-AU"/>
        </w:rPr>
        <w:t>Any incident angle smaller than 54.5° shows less area of the array.</w:t>
      </w:r>
    </w:p>
    <w:p w14:paraId="3736CC9A" w14:textId="127D8532" w:rsidR="0047319E" w:rsidRDefault="0047319E" w:rsidP="0047319E">
      <w:pPr>
        <w:rPr>
          <w:lang w:val="en-AU"/>
        </w:rPr>
      </w:pPr>
      <w:r w:rsidRPr="0047319E">
        <w:rPr>
          <w:lang w:val="en-AU"/>
        </w:rPr>
        <w:t>Formula:</w:t>
      </w:r>
    </w:p>
    <w:tbl>
      <w:tblPr>
        <w:tblStyle w:val="TableGrid"/>
        <w:tblW w:w="5000" w:type="pct"/>
        <w:tblLook w:val="04A0" w:firstRow="1" w:lastRow="0" w:firstColumn="1" w:lastColumn="0" w:noHBand="0" w:noVBand="1"/>
      </w:tblPr>
      <w:tblGrid>
        <w:gridCol w:w="9067"/>
        <w:gridCol w:w="572"/>
      </w:tblGrid>
      <w:tr w:rsidR="00A17E45" w14:paraId="6621C7A8" w14:textId="77777777" w:rsidTr="005E564C">
        <w:tc>
          <w:tcPr>
            <w:tcW w:w="4761" w:type="pct"/>
            <w:tcBorders>
              <w:top w:val="nil"/>
              <w:left w:val="nil"/>
              <w:bottom w:val="nil"/>
              <w:right w:val="nil"/>
            </w:tcBorders>
          </w:tcPr>
          <w:p w14:paraId="1663CD53" w14:textId="356336C9" w:rsidR="00A17E45" w:rsidRPr="00144C97" w:rsidRDefault="00775473" w:rsidP="00775473">
            <w:pPr>
              <w:rPr>
                <w:rStyle w:val="ECCParagraph"/>
                <w:rFonts w:eastAsiaTheme="minorEastAsia" w:cstheme="minorBidi"/>
                <w:lang w:eastAsia="da-DK"/>
              </w:rPr>
            </w:pPr>
            <m:oMathPara>
              <m:oMathParaPr>
                <m:jc m:val="center"/>
              </m:oMathParaPr>
              <m:oMath>
                <m:r>
                  <w:rPr>
                    <w:rFonts w:ascii="Cambria Math" w:hAnsi="Cambria Math"/>
                  </w:rPr>
                  <m:t>An</m:t>
                </m:r>
                <m:sSub>
                  <m:sSubPr>
                    <m:ctrlPr>
                      <w:rPr>
                        <w:rFonts w:ascii="Cambria Math" w:hAnsi="Cambria Math"/>
                        <w:i/>
                      </w:rPr>
                    </m:ctrlPr>
                  </m:sSubPr>
                  <m:e>
                    <m:r>
                      <w:rPr>
                        <w:rFonts w:ascii="Cambria Math" w:hAnsi="Cambria Math"/>
                      </w:rPr>
                      <m:t>t</m:t>
                    </m:r>
                  </m:e>
                  <m:sub>
                    <m:r>
                      <w:rPr>
                        <w:rFonts w:ascii="Cambria Math" w:hAnsi="Cambria Math"/>
                      </w:rPr>
                      <m:t>seen</m:t>
                    </m:r>
                  </m:sub>
                </m:sSub>
                <m:r>
                  <w:rPr>
                    <w:rFonts w:ascii="Cambria Math" w:hAnsi="Cambria Math"/>
                  </w:rPr>
                  <m:t>=</m:t>
                </m:r>
                <m:f>
                  <m:fPr>
                    <m:ctrlPr>
                      <w:rPr>
                        <w:rFonts w:ascii="Cambria Math" w:hAnsi="Cambria Math"/>
                        <w:i/>
                      </w:rPr>
                    </m:ctrlPr>
                  </m:fPr>
                  <m:num>
                    <m:d>
                      <m:dPr>
                        <m:ctrlPr>
                          <w:rPr>
                            <w:rFonts w:ascii="Cambria Math" w:hAnsi="Cambria Math"/>
                            <w:i/>
                          </w:rPr>
                        </m:ctrlPr>
                      </m:dPr>
                      <m:e>
                        <m:r>
                          <w:rPr>
                            <w:rFonts w:ascii="Cambria Math" w:hAnsi="Cambria Math"/>
                          </w:rPr>
                          <m:t>D∙W</m:t>
                        </m:r>
                        <m:func>
                          <m:funcPr>
                            <m:ctrlPr>
                              <w:rPr>
                                <w:rFonts w:ascii="Cambria Math" w:hAnsi="Cambria Math"/>
                              </w:rPr>
                            </m:ctrlPr>
                          </m:funcPr>
                          <m:fName>
                            <m:r>
                              <m:rPr>
                                <m:sty m:val="p"/>
                              </m:rPr>
                              <w:rPr>
                                <w:rFonts w:ascii="Cambria Math" w:hAnsi="Cambria Math"/>
                              </w:rPr>
                              <m:t>tan</m:t>
                            </m:r>
                          </m:fName>
                          <m:e>
                            <m:d>
                              <m:dPr>
                                <m:ctrlPr>
                                  <w:rPr>
                                    <w:rFonts w:ascii="Cambria Math" w:hAnsi="Cambria Math"/>
                                    <w:i/>
                                  </w:rPr>
                                </m:ctrlPr>
                              </m:dPr>
                              <m:e>
                                <m:sSub>
                                  <m:sSubPr>
                                    <m:ctrlPr>
                                      <w:rPr>
                                        <w:rFonts w:ascii="Cambria Math" w:hAnsi="Cambria Math"/>
                                      </w:rPr>
                                    </m:ctrlPr>
                                  </m:sSubPr>
                                  <m:e>
                                    <m:r>
                                      <w:rPr>
                                        <w:rFonts w:ascii="Cambria Math" w:hAnsi="Cambria Math"/>
                                      </w:rPr>
                                      <m:t>∝</m:t>
                                    </m:r>
                                  </m:e>
                                  <m:sub>
                                    <m:r>
                                      <w:rPr>
                                        <w:rFonts w:ascii="Cambria Math" w:hAnsi="Cambria Math"/>
                                      </w:rPr>
                                      <m:t>vert</m:t>
                                    </m:r>
                                  </m:sub>
                                </m:sSub>
                              </m:e>
                            </m:d>
                          </m:e>
                        </m:func>
                      </m:e>
                    </m:d>
                  </m:num>
                  <m:den>
                    <m:r>
                      <w:rPr>
                        <w:rFonts w:ascii="Cambria Math" w:hAnsi="Cambria Math"/>
                      </w:rPr>
                      <m:t>D ∙H</m:t>
                    </m:r>
                  </m:den>
                </m:f>
                <m:r>
                  <w:rPr>
                    <w:rFonts w:ascii="Cambria Math" w:hAnsi="Cambria Math"/>
                  </w:rPr>
                  <m:t xml:space="preserve">∙32 </m:t>
                </m:r>
              </m:oMath>
            </m:oMathPara>
          </w:p>
        </w:tc>
        <w:tc>
          <w:tcPr>
            <w:tcW w:w="239" w:type="pct"/>
            <w:tcBorders>
              <w:top w:val="nil"/>
              <w:left w:val="nil"/>
              <w:bottom w:val="nil"/>
              <w:right w:val="nil"/>
            </w:tcBorders>
          </w:tcPr>
          <w:p w14:paraId="0DC8A9AB" w14:textId="794C20BC" w:rsidR="00A17E45" w:rsidRDefault="00A17E45"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13</w:t>
            </w:r>
            <w:r>
              <w:fldChar w:fldCharType="end"/>
            </w:r>
            <w:r>
              <w:t>)</w:t>
            </w:r>
          </w:p>
        </w:tc>
      </w:tr>
    </w:tbl>
    <w:p w14:paraId="3AC70109" w14:textId="77777777" w:rsidR="0047319E" w:rsidRDefault="0047319E" w:rsidP="004E266F">
      <w:pPr>
        <w:keepNext/>
        <w:jc w:val="center"/>
      </w:pPr>
      <w:r>
        <w:rPr>
          <w:noProof/>
          <w:lang w:val="de-DE" w:eastAsia="de-DE"/>
        </w:rPr>
        <w:drawing>
          <wp:inline distT="0" distB="0" distL="0" distR="0" wp14:anchorId="3A0B4448" wp14:editId="0215F7D6">
            <wp:extent cx="3946967" cy="2450102"/>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54809" cy="2454970"/>
                    </a:xfrm>
                    <a:prstGeom prst="rect">
                      <a:avLst/>
                    </a:prstGeom>
                    <a:noFill/>
                  </pic:spPr>
                </pic:pic>
              </a:graphicData>
            </a:graphic>
          </wp:inline>
        </w:drawing>
      </w:r>
    </w:p>
    <w:p w14:paraId="1850B51C" w14:textId="6ECBCDBB" w:rsidR="00806FCE" w:rsidRDefault="0047319E" w:rsidP="00EC47BB">
      <w:pPr>
        <w:pStyle w:val="Caption"/>
      </w:pPr>
      <w:bookmarkStart w:id="98" w:name="_Ref89780890"/>
      <w:r>
        <w:t xml:space="preserve">Figure </w:t>
      </w:r>
      <w:fldSimple w:instr=" SEQ Figure \* ARABIC ">
        <w:r w:rsidR="00C8337C">
          <w:rPr>
            <w:noProof/>
          </w:rPr>
          <w:t>10</w:t>
        </w:r>
      </w:fldSimple>
      <w:bookmarkEnd w:id="98"/>
      <w:r>
        <w:t>: Figure to calculate the number of antennas seen</w:t>
      </w:r>
      <w:r w:rsidR="00DD0ADB">
        <w:t xml:space="preserve"> by the PP-FS antenna</w:t>
      </w:r>
    </w:p>
    <w:p w14:paraId="3FCA4DF0" w14:textId="39E69E3F" w:rsidR="00F72ABF" w:rsidRDefault="00F72ABF" w:rsidP="00F72ABF">
      <w:r>
        <w:t xml:space="preserve">Using the scenario and dimensions of the </w:t>
      </w:r>
      <w:r w:rsidR="00705DC5">
        <w:t>SSc</w:t>
      </w:r>
      <w:r w:rsidR="00814208">
        <w:t xml:space="preserve"> #1 </w:t>
      </w:r>
      <w:r>
        <w:t xml:space="preserve">from </w:t>
      </w:r>
      <w:r>
        <w:rPr>
          <w:lang w:val="da-DK"/>
        </w:rPr>
        <w:fldChar w:fldCharType="begin"/>
      </w:r>
      <w:r>
        <w:instrText xml:space="preserve"> REF _Ref89780890 \h </w:instrText>
      </w:r>
      <w:r>
        <w:rPr>
          <w:lang w:val="da-DK"/>
        </w:rPr>
      </w:r>
      <w:r>
        <w:rPr>
          <w:lang w:val="da-DK"/>
        </w:rPr>
        <w:fldChar w:fldCharType="separate"/>
      </w:r>
      <w:r w:rsidR="00C8337C">
        <w:t xml:space="preserve">Figure </w:t>
      </w:r>
      <w:r w:rsidR="00C8337C">
        <w:rPr>
          <w:noProof/>
        </w:rPr>
        <w:t>10</w:t>
      </w:r>
      <w:r>
        <w:rPr>
          <w:lang w:val="da-DK"/>
        </w:rPr>
        <w:fldChar w:fldCharType="end"/>
      </w:r>
      <w:r w:rsidR="00826167">
        <w:rPr>
          <w:lang w:val="da-DK"/>
        </w:rPr>
        <w:t>,</w:t>
      </w:r>
      <w:r>
        <w:t xml:space="preserve"> </w:t>
      </w:r>
      <w:r w:rsidR="00813B94">
        <w:t xml:space="preserve">from </w:t>
      </w:r>
      <w:r>
        <w:t>the incident angle</w:t>
      </w:r>
      <w:r w:rsidR="00826167">
        <w:t>,</w:t>
      </w:r>
      <w:r w:rsidR="00813B94">
        <w:t xml:space="preserve"> the</w:t>
      </w:r>
      <w:r>
        <w:t xml:space="preserve"> corresponding attenuation </w:t>
      </w:r>
      <w:r w:rsidR="00813B94">
        <w:t>from</w:t>
      </w:r>
      <w:r>
        <w:t xml:space="preserve"> the </w:t>
      </w:r>
      <w:r w:rsidR="00705DC5">
        <w:t>SSc</w:t>
      </w:r>
      <w:r w:rsidR="00813B94">
        <w:t xml:space="preserve"> </w:t>
      </w:r>
      <w:r>
        <w:t>antenna pattern, the corresponding scenario dist</w:t>
      </w:r>
      <w:r w:rsidR="00813B94">
        <w:t>ance,</w:t>
      </w:r>
      <w:r>
        <w:t xml:space="preserve"> the antennas seen </w:t>
      </w:r>
      <w:r w:rsidR="00813B94">
        <w:t xml:space="preserve">and finally the correction factor </w:t>
      </w:r>
      <m:oMath>
        <m:sSub>
          <m:sSubPr>
            <m:ctrlPr>
              <w:rPr>
                <w:rFonts w:ascii="Cambria Math" w:hAnsi="Cambria Math"/>
                <w:i/>
              </w:rPr>
            </m:ctrlPr>
          </m:sSubPr>
          <m:e>
            <m:r>
              <w:rPr>
                <w:rFonts w:ascii="Cambria Math" w:hAnsi="Cambria Math"/>
              </w:rPr>
              <m:t>C</m:t>
            </m:r>
          </m:e>
          <m:sub>
            <m:r>
              <w:rPr>
                <w:rFonts w:ascii="Cambria Math" w:hAnsi="Cambria Math"/>
              </w:rPr>
              <m:t>angle</m:t>
            </m:r>
          </m:sub>
        </m:sSub>
      </m:oMath>
      <w:r w:rsidR="00813B94">
        <w:t xml:space="preserve"> </w:t>
      </w:r>
      <w:r>
        <w:t>can be calculated</w:t>
      </w:r>
      <w:r w:rsidR="00813B94">
        <w:t xml:space="preserve"> </w:t>
      </w:r>
      <w:r w:rsidR="00300E58">
        <w:t>by</w:t>
      </w:r>
      <w:r w:rsidR="00792289">
        <w:t>:</w:t>
      </w:r>
    </w:p>
    <w:tbl>
      <w:tblPr>
        <w:tblStyle w:val="TableGrid"/>
        <w:tblW w:w="5000" w:type="pct"/>
        <w:tblLook w:val="04A0" w:firstRow="1" w:lastRow="0" w:firstColumn="1" w:lastColumn="0" w:noHBand="0" w:noVBand="1"/>
      </w:tblPr>
      <w:tblGrid>
        <w:gridCol w:w="9067"/>
        <w:gridCol w:w="572"/>
      </w:tblGrid>
      <w:tr w:rsidR="00775473" w14:paraId="1F33FEAA" w14:textId="77777777" w:rsidTr="004F2D5D">
        <w:tc>
          <w:tcPr>
            <w:tcW w:w="4761" w:type="pct"/>
            <w:tcBorders>
              <w:top w:val="nil"/>
              <w:left w:val="nil"/>
              <w:bottom w:val="nil"/>
              <w:right w:val="nil"/>
            </w:tcBorders>
          </w:tcPr>
          <w:p w14:paraId="0D407544" w14:textId="5BE65740" w:rsidR="00775473" w:rsidRPr="00144C97" w:rsidRDefault="00000000" w:rsidP="00775473">
            <w:pPr>
              <w:rPr>
                <w:rStyle w:val="ECCParagraph"/>
                <w:rFonts w:eastAsiaTheme="minorEastAsia" w:cstheme="minorBidi"/>
                <w:lang w:eastAsia="da-DK"/>
              </w:rPr>
            </w:pPr>
            <m:oMathPara>
              <m:oMathParaPr>
                <m:jc m:val="center"/>
              </m:oMathParaPr>
              <m:oMath>
                <m:sSub>
                  <m:sSubPr>
                    <m:ctrlPr>
                      <w:rPr>
                        <w:rFonts w:ascii="Cambria Math" w:hAnsi="Cambria Math"/>
                        <w:i/>
                      </w:rPr>
                    </m:ctrlPr>
                  </m:sSubPr>
                  <m:e>
                    <m:r>
                      <w:rPr>
                        <w:rFonts w:ascii="Cambria Math" w:hAnsi="Cambria Math"/>
                      </w:rPr>
                      <m:t>C</m:t>
                    </m:r>
                  </m:e>
                  <m:sub>
                    <m:r>
                      <w:rPr>
                        <w:rFonts w:ascii="Cambria Math" w:hAnsi="Cambria Math"/>
                      </w:rPr>
                      <m:t>angle</m:t>
                    </m:r>
                  </m:sub>
                </m:sSub>
                <m:r>
                  <w:rPr>
                    <w:rFonts w:ascii="Cambria Math" w:hAnsi="Cambria Math"/>
                  </w:rPr>
                  <m:t>=10 log10(</m:t>
                </m:r>
                <m:f>
                  <m:fPr>
                    <m:ctrlPr>
                      <w:rPr>
                        <w:rFonts w:ascii="Cambria Math" w:hAnsi="Cambria Math"/>
                        <w:i/>
                      </w:rPr>
                    </m:ctrlPr>
                  </m:fPr>
                  <m:num>
                    <m:r>
                      <w:rPr>
                        <w:rFonts w:ascii="Cambria Math" w:hAnsi="Cambria Math"/>
                      </w:rPr>
                      <m:t>An</m:t>
                    </m:r>
                    <m:sSub>
                      <m:sSubPr>
                        <m:ctrlPr>
                          <w:rPr>
                            <w:rFonts w:ascii="Cambria Math" w:hAnsi="Cambria Math"/>
                            <w:i/>
                          </w:rPr>
                        </m:ctrlPr>
                      </m:sSubPr>
                      <m:e>
                        <m:r>
                          <w:rPr>
                            <w:rFonts w:ascii="Cambria Math" w:hAnsi="Cambria Math"/>
                          </w:rPr>
                          <m:t>t</m:t>
                        </m:r>
                      </m:e>
                      <m:sub>
                        <m:r>
                          <w:rPr>
                            <w:rFonts w:ascii="Cambria Math" w:hAnsi="Cambria Math"/>
                          </w:rPr>
                          <m:t>seen</m:t>
                        </m:r>
                      </m:sub>
                    </m:sSub>
                  </m:num>
                  <m:den>
                    <m:r>
                      <w:rPr>
                        <w:rFonts w:ascii="Cambria Math" w:hAnsi="Cambria Math"/>
                      </w:rPr>
                      <m:t>32</m:t>
                    </m:r>
                  </m:den>
                </m:f>
                <m:r>
                  <w:rPr>
                    <w:rFonts w:ascii="Cambria Math" w:hAnsi="Cambria Math"/>
                  </w:rPr>
                  <m:t>)</m:t>
                </m:r>
              </m:oMath>
            </m:oMathPara>
          </w:p>
        </w:tc>
        <w:tc>
          <w:tcPr>
            <w:tcW w:w="239" w:type="pct"/>
            <w:tcBorders>
              <w:top w:val="nil"/>
              <w:left w:val="nil"/>
              <w:bottom w:val="nil"/>
              <w:right w:val="nil"/>
            </w:tcBorders>
          </w:tcPr>
          <w:p w14:paraId="7CDF57B0" w14:textId="06D64EDE" w:rsidR="00775473" w:rsidRDefault="00775473"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14</w:t>
            </w:r>
            <w:r>
              <w:fldChar w:fldCharType="end"/>
            </w:r>
            <w:r>
              <w:t>)</w:t>
            </w:r>
          </w:p>
        </w:tc>
      </w:tr>
    </w:tbl>
    <w:p w14:paraId="7DC739E7" w14:textId="01EED063" w:rsidR="00F72ABF" w:rsidRDefault="006D7470" w:rsidP="00F72ABF">
      <w:r>
        <w:t xml:space="preserve">In addition the </w:t>
      </w:r>
      <w:r w:rsidR="00705DC5">
        <w:t>SSc</w:t>
      </w:r>
      <w:r w:rsidR="00814208">
        <w:t xml:space="preserve"> #1 </w:t>
      </w:r>
      <w:r>
        <w:t xml:space="preserve">antenna radiation pattern is taken into account by </w:t>
      </w:r>
      <m:oMath>
        <m:sSub>
          <m:sSubPr>
            <m:ctrlPr>
              <w:rPr>
                <w:rFonts w:ascii="Cambria Math" w:hAnsi="Cambria Math"/>
              </w:rPr>
            </m:ctrlPr>
          </m:sSubPr>
          <m:e>
            <m:r>
              <w:rPr>
                <w:rFonts w:ascii="Cambria Math" w:hAnsi="Cambria Math"/>
              </w:rPr>
              <m:t>C</m:t>
            </m:r>
          </m:e>
          <m:sub>
            <m:r>
              <w:rPr>
                <w:rFonts w:ascii="Cambria Math" w:hAnsi="Cambria Math"/>
              </w:rPr>
              <m:t>antenna</m:t>
            </m:r>
          </m:sub>
        </m:sSub>
        <m:r>
          <w:rPr>
            <w:rFonts w:ascii="Cambria Math" w:hAnsi="Cambria Math"/>
          </w:rPr>
          <m:t>.</m:t>
        </m:r>
      </m:oMath>
    </w:p>
    <w:p w14:paraId="6443440D" w14:textId="41BD2282" w:rsidR="00EC47BB" w:rsidRPr="00F72ABF" w:rsidRDefault="00046F19" w:rsidP="00046F19">
      <w:pPr>
        <w:pStyle w:val="Caption"/>
      </w:pPr>
      <w:r>
        <w:t xml:space="preserve">Table </w:t>
      </w:r>
      <w:fldSimple w:instr=" SEQ Table \* ARABIC ">
        <w:r>
          <w:rPr>
            <w:noProof/>
          </w:rPr>
          <w:t>8</w:t>
        </w:r>
      </w:fldSimple>
      <w:r w:rsidR="00EC47BB">
        <w:t xml:space="preserve">: </w:t>
      </w:r>
      <w:r w:rsidR="00705DC5">
        <w:t>SSc</w:t>
      </w:r>
      <w:r w:rsidR="00EC47BB">
        <w:t xml:space="preserve"> #1 correction factors by geometrical setup and antenna</w:t>
      </w:r>
    </w:p>
    <w:tbl>
      <w:tblPr>
        <w:tblStyle w:val="ECCTable-redheader"/>
        <w:tblW w:w="9560" w:type="dxa"/>
        <w:tblInd w:w="0" w:type="dxa"/>
        <w:tblLook w:val="04A0" w:firstRow="1" w:lastRow="0" w:firstColumn="1" w:lastColumn="0" w:noHBand="0" w:noVBand="1"/>
      </w:tblPr>
      <w:tblGrid>
        <w:gridCol w:w="1980"/>
        <w:gridCol w:w="1701"/>
        <w:gridCol w:w="1701"/>
        <w:gridCol w:w="1984"/>
        <w:gridCol w:w="2194"/>
      </w:tblGrid>
      <w:tr w:rsidR="00F72ABF" w:rsidRPr="00F72ABF" w14:paraId="4FD093B8" w14:textId="77777777" w:rsidTr="00FC76A8">
        <w:trPr>
          <w:cnfStyle w:val="100000000000" w:firstRow="1" w:lastRow="0" w:firstColumn="0" w:lastColumn="0" w:oddVBand="0" w:evenVBand="0" w:oddHBand="0" w:evenHBand="0" w:firstRowFirstColumn="0" w:firstRowLastColumn="0" w:lastRowFirstColumn="0" w:lastRowLastColumn="0"/>
          <w:trHeight w:val="288"/>
        </w:trPr>
        <w:tc>
          <w:tcPr>
            <w:tcW w:w="1980" w:type="dxa"/>
            <w:noWrap/>
            <w:hideMark/>
          </w:tcPr>
          <w:p w14:paraId="46691568" w14:textId="77777777" w:rsidR="00F72ABF" w:rsidRPr="00F72ABF" w:rsidRDefault="00F72ABF" w:rsidP="00F72ABF">
            <w:pPr>
              <w:rPr>
                <w:lang w:val="en-AU" w:eastAsia="en-AU"/>
              </w:rPr>
            </w:pPr>
            <w:r w:rsidRPr="00F72ABF">
              <w:rPr>
                <w:lang w:val="en-AU" w:eastAsia="en-AU"/>
              </w:rPr>
              <w:t>Incident Angle (degree)</w:t>
            </w:r>
          </w:p>
        </w:tc>
        <w:tc>
          <w:tcPr>
            <w:tcW w:w="1701" w:type="dxa"/>
            <w:noWrap/>
            <w:hideMark/>
          </w:tcPr>
          <w:p w14:paraId="4867030F" w14:textId="1FBA5A80" w:rsidR="00F72ABF" w:rsidRPr="00F72ABF" w:rsidRDefault="006D7470" w:rsidP="006D7470">
            <w:pPr>
              <w:rPr>
                <w:lang w:val="en-AU" w:eastAsia="en-AU"/>
              </w:rPr>
            </w:pPr>
            <w:proofErr w:type="spellStart"/>
            <w:r>
              <w:t>C_antenna</w:t>
            </w:r>
            <w:proofErr w:type="spellEnd"/>
            <w:r w:rsidR="00F72ABF" w:rsidRPr="00F72ABF">
              <w:rPr>
                <w:lang w:val="en-AU" w:eastAsia="en-AU"/>
              </w:rPr>
              <w:t xml:space="preserve"> [dB]</w:t>
            </w:r>
          </w:p>
        </w:tc>
        <w:tc>
          <w:tcPr>
            <w:tcW w:w="1701" w:type="dxa"/>
            <w:noWrap/>
            <w:hideMark/>
          </w:tcPr>
          <w:p w14:paraId="32ED2CD8" w14:textId="77777777" w:rsidR="00F72ABF" w:rsidRPr="00F72ABF" w:rsidRDefault="00F72ABF" w:rsidP="00F72ABF">
            <w:pPr>
              <w:rPr>
                <w:lang w:val="en-AU" w:eastAsia="en-AU"/>
              </w:rPr>
            </w:pPr>
            <w:proofErr w:type="spellStart"/>
            <w:r w:rsidRPr="00F72ABF">
              <w:rPr>
                <w:lang w:val="en-AU" w:eastAsia="en-AU"/>
              </w:rPr>
              <w:t>C_angle</w:t>
            </w:r>
            <w:proofErr w:type="spellEnd"/>
            <w:r w:rsidRPr="00F72ABF">
              <w:rPr>
                <w:lang w:val="en-AU" w:eastAsia="en-AU"/>
              </w:rPr>
              <w:t xml:space="preserve"> (dB)</w:t>
            </w:r>
          </w:p>
        </w:tc>
        <w:tc>
          <w:tcPr>
            <w:tcW w:w="1984" w:type="dxa"/>
            <w:noWrap/>
            <w:hideMark/>
          </w:tcPr>
          <w:p w14:paraId="4FDE1E81" w14:textId="78832971" w:rsidR="00F72ABF" w:rsidRPr="00F72ABF" w:rsidRDefault="00F93E2D" w:rsidP="00F72ABF">
            <w:pPr>
              <w:rPr>
                <w:lang w:val="en-AU" w:eastAsia="en-AU"/>
              </w:rPr>
            </w:pPr>
            <w:r>
              <w:rPr>
                <w:lang w:val="en-AU" w:eastAsia="en-AU"/>
              </w:rPr>
              <w:t>C</w:t>
            </w:r>
            <w:r w:rsidR="00F72ABF" w:rsidRPr="00F72ABF">
              <w:rPr>
                <w:lang w:val="en-AU" w:eastAsia="en-AU"/>
              </w:rPr>
              <w:t>orresponding scenario distance (m)</w:t>
            </w:r>
          </w:p>
        </w:tc>
        <w:tc>
          <w:tcPr>
            <w:tcW w:w="2194" w:type="dxa"/>
            <w:noWrap/>
            <w:hideMark/>
          </w:tcPr>
          <w:p w14:paraId="17451202" w14:textId="5C7A9BA0" w:rsidR="00F72ABF" w:rsidRPr="00F72ABF" w:rsidRDefault="00F72ABF" w:rsidP="00AF0373">
            <w:pPr>
              <w:rPr>
                <w:lang w:val="en-AU" w:eastAsia="en-AU"/>
              </w:rPr>
            </w:pPr>
            <w:r w:rsidRPr="00F72ABF">
              <w:rPr>
                <w:lang w:val="en-AU" w:eastAsia="en-AU"/>
              </w:rPr>
              <w:t>Antenna</w:t>
            </w:r>
            <w:r w:rsidR="00AF0373">
              <w:t xml:space="preserve"> clusters</w:t>
            </w:r>
            <w:r w:rsidRPr="00F72ABF">
              <w:rPr>
                <w:lang w:val="en-AU" w:eastAsia="en-AU"/>
              </w:rPr>
              <w:t xml:space="preserve"> seen</w:t>
            </w:r>
            <w:r w:rsidR="00813B94">
              <w:t xml:space="preserve"> (</w:t>
            </w:r>
            <w:proofErr w:type="spellStart"/>
            <w:r w:rsidR="00813B94">
              <w:t>Ant_seen</w:t>
            </w:r>
            <w:proofErr w:type="spellEnd"/>
            <w:r w:rsidR="00813B94">
              <w:t>) (number)</w:t>
            </w:r>
          </w:p>
        </w:tc>
      </w:tr>
      <w:tr w:rsidR="00F72ABF" w:rsidRPr="00F72ABF" w14:paraId="33CA1AF1" w14:textId="77777777" w:rsidTr="00FC76A8">
        <w:trPr>
          <w:trHeight w:val="288"/>
        </w:trPr>
        <w:tc>
          <w:tcPr>
            <w:tcW w:w="1980" w:type="dxa"/>
            <w:noWrap/>
            <w:hideMark/>
          </w:tcPr>
          <w:p w14:paraId="0FBFCE24" w14:textId="6CA368C0" w:rsidR="00F72ABF" w:rsidRPr="00F72ABF" w:rsidRDefault="00F72ABF" w:rsidP="00F72ABF">
            <w:pPr>
              <w:rPr>
                <w:lang w:val="en-AU" w:eastAsia="en-AU"/>
              </w:rPr>
            </w:pPr>
            <w:r w:rsidRPr="00F72ABF">
              <w:rPr>
                <w:lang w:val="en-AU" w:eastAsia="en-AU"/>
              </w:rPr>
              <w:t>90</w:t>
            </w:r>
            <w:r w:rsidR="00B52792">
              <w:rPr>
                <w:lang w:val="en-AU" w:eastAsia="en-AU"/>
              </w:rPr>
              <w:t>.</w:t>
            </w:r>
            <w:r w:rsidRPr="00F72ABF">
              <w:rPr>
                <w:lang w:val="en-AU" w:eastAsia="en-AU"/>
              </w:rPr>
              <w:t>00</w:t>
            </w:r>
          </w:p>
        </w:tc>
        <w:tc>
          <w:tcPr>
            <w:tcW w:w="1701" w:type="dxa"/>
            <w:noWrap/>
            <w:hideMark/>
          </w:tcPr>
          <w:p w14:paraId="4C53FBD1" w14:textId="53F6785F" w:rsidR="00F72ABF" w:rsidRPr="00F72ABF" w:rsidRDefault="0025428E" w:rsidP="00F72ABF">
            <w:pPr>
              <w:rPr>
                <w:lang w:val="en-AU" w:eastAsia="en-AU"/>
              </w:rPr>
            </w:pPr>
            <w:r>
              <w:t xml:space="preserve">&gt; </w:t>
            </w:r>
            <w:r w:rsidR="00F72ABF" w:rsidRPr="00F72ABF">
              <w:rPr>
                <w:lang w:val="en-AU" w:eastAsia="en-AU"/>
              </w:rPr>
              <w:t>20</w:t>
            </w:r>
            <w:r w:rsidR="00B52792">
              <w:rPr>
                <w:lang w:val="en-AU" w:eastAsia="en-AU"/>
              </w:rPr>
              <w:t>.</w:t>
            </w:r>
            <w:r w:rsidR="00F72ABF" w:rsidRPr="00F72ABF">
              <w:rPr>
                <w:lang w:val="en-AU" w:eastAsia="en-AU"/>
              </w:rPr>
              <w:t>0</w:t>
            </w:r>
          </w:p>
        </w:tc>
        <w:tc>
          <w:tcPr>
            <w:tcW w:w="1701" w:type="dxa"/>
            <w:noWrap/>
            <w:hideMark/>
          </w:tcPr>
          <w:p w14:paraId="4CF0585E" w14:textId="3174C0A2"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00</w:t>
            </w:r>
          </w:p>
        </w:tc>
        <w:tc>
          <w:tcPr>
            <w:tcW w:w="1984" w:type="dxa"/>
            <w:noWrap/>
            <w:hideMark/>
          </w:tcPr>
          <w:p w14:paraId="3B7AE704" w14:textId="670EE4CF"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00</w:t>
            </w:r>
          </w:p>
        </w:tc>
        <w:tc>
          <w:tcPr>
            <w:tcW w:w="2194" w:type="dxa"/>
            <w:noWrap/>
            <w:hideMark/>
          </w:tcPr>
          <w:p w14:paraId="74FD4843" w14:textId="416CD0DC" w:rsidR="00F72ABF" w:rsidRPr="00F72ABF" w:rsidRDefault="00F72ABF" w:rsidP="00F72ABF">
            <w:pPr>
              <w:rPr>
                <w:lang w:val="en-AU" w:eastAsia="en-AU"/>
              </w:rPr>
            </w:pPr>
            <w:r w:rsidRPr="00F72ABF">
              <w:rPr>
                <w:lang w:val="en-AU" w:eastAsia="en-AU"/>
              </w:rPr>
              <w:t>32</w:t>
            </w:r>
            <w:r w:rsidR="00B52792">
              <w:rPr>
                <w:lang w:val="en-AU" w:eastAsia="en-AU"/>
              </w:rPr>
              <w:t>.</w:t>
            </w:r>
            <w:r w:rsidRPr="00F72ABF">
              <w:rPr>
                <w:lang w:val="en-AU" w:eastAsia="en-AU"/>
              </w:rPr>
              <w:t>00</w:t>
            </w:r>
          </w:p>
        </w:tc>
      </w:tr>
      <w:tr w:rsidR="00F72ABF" w:rsidRPr="00F72ABF" w14:paraId="215F6FBE" w14:textId="77777777" w:rsidTr="00FC76A8">
        <w:trPr>
          <w:trHeight w:val="288"/>
        </w:trPr>
        <w:tc>
          <w:tcPr>
            <w:tcW w:w="1980" w:type="dxa"/>
            <w:noWrap/>
            <w:hideMark/>
          </w:tcPr>
          <w:p w14:paraId="6B7858E7" w14:textId="069564D6" w:rsidR="00F72ABF" w:rsidRPr="00F72ABF" w:rsidRDefault="00F72ABF" w:rsidP="00F72ABF">
            <w:pPr>
              <w:rPr>
                <w:lang w:val="en-AU" w:eastAsia="en-AU"/>
              </w:rPr>
            </w:pPr>
            <w:r w:rsidRPr="00F72ABF">
              <w:rPr>
                <w:lang w:val="en-AU" w:eastAsia="en-AU"/>
              </w:rPr>
              <w:t>80</w:t>
            </w:r>
            <w:r w:rsidR="00B52792">
              <w:rPr>
                <w:lang w:val="en-AU" w:eastAsia="en-AU"/>
              </w:rPr>
              <w:t>.</w:t>
            </w:r>
            <w:r w:rsidRPr="00F72ABF">
              <w:rPr>
                <w:lang w:val="en-AU" w:eastAsia="en-AU"/>
              </w:rPr>
              <w:t>00</w:t>
            </w:r>
          </w:p>
        </w:tc>
        <w:tc>
          <w:tcPr>
            <w:tcW w:w="1701" w:type="dxa"/>
            <w:noWrap/>
            <w:hideMark/>
          </w:tcPr>
          <w:p w14:paraId="02F78F75" w14:textId="2C4A2236" w:rsidR="00F72ABF" w:rsidRPr="00F72ABF" w:rsidRDefault="0025428E" w:rsidP="00F72ABF">
            <w:pPr>
              <w:rPr>
                <w:lang w:val="en-AU" w:eastAsia="en-AU"/>
              </w:rPr>
            </w:pPr>
            <w:r>
              <w:t xml:space="preserve">&gt; </w:t>
            </w:r>
            <w:r w:rsidR="00F72ABF" w:rsidRPr="00F72ABF">
              <w:rPr>
                <w:lang w:val="en-AU" w:eastAsia="en-AU"/>
              </w:rPr>
              <w:t>20</w:t>
            </w:r>
            <w:r w:rsidR="00B52792">
              <w:rPr>
                <w:lang w:val="en-AU" w:eastAsia="en-AU"/>
              </w:rPr>
              <w:t>.</w:t>
            </w:r>
            <w:r w:rsidR="00F72ABF" w:rsidRPr="00F72ABF">
              <w:rPr>
                <w:lang w:val="en-AU" w:eastAsia="en-AU"/>
              </w:rPr>
              <w:t>0</w:t>
            </w:r>
          </w:p>
        </w:tc>
        <w:tc>
          <w:tcPr>
            <w:tcW w:w="1701" w:type="dxa"/>
            <w:noWrap/>
            <w:hideMark/>
          </w:tcPr>
          <w:p w14:paraId="6E472097" w14:textId="330F3B7F"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00</w:t>
            </w:r>
          </w:p>
        </w:tc>
        <w:tc>
          <w:tcPr>
            <w:tcW w:w="1984" w:type="dxa"/>
            <w:noWrap/>
            <w:hideMark/>
          </w:tcPr>
          <w:p w14:paraId="39BA3DB0" w14:textId="6A6A54B8" w:rsidR="00F72ABF" w:rsidRPr="00F72ABF" w:rsidRDefault="00F72ABF" w:rsidP="00F72ABF">
            <w:pPr>
              <w:rPr>
                <w:lang w:val="en-AU" w:eastAsia="en-AU"/>
              </w:rPr>
            </w:pPr>
            <w:r w:rsidRPr="00F72ABF">
              <w:rPr>
                <w:lang w:val="en-AU" w:eastAsia="en-AU"/>
              </w:rPr>
              <w:t>2</w:t>
            </w:r>
            <w:r w:rsidR="00B52792">
              <w:rPr>
                <w:lang w:val="en-AU" w:eastAsia="en-AU"/>
              </w:rPr>
              <w:t>.</w:t>
            </w:r>
            <w:r w:rsidRPr="00F72ABF">
              <w:rPr>
                <w:lang w:val="en-AU" w:eastAsia="en-AU"/>
              </w:rPr>
              <w:t>64</w:t>
            </w:r>
          </w:p>
        </w:tc>
        <w:tc>
          <w:tcPr>
            <w:tcW w:w="2194" w:type="dxa"/>
            <w:noWrap/>
            <w:hideMark/>
          </w:tcPr>
          <w:p w14:paraId="38DD6B05" w14:textId="0C411208" w:rsidR="00F72ABF" w:rsidRPr="00F72ABF" w:rsidRDefault="00F72ABF" w:rsidP="00F72ABF">
            <w:pPr>
              <w:rPr>
                <w:lang w:val="en-AU" w:eastAsia="en-AU"/>
              </w:rPr>
            </w:pPr>
            <w:r w:rsidRPr="00F72ABF">
              <w:rPr>
                <w:lang w:val="en-AU" w:eastAsia="en-AU"/>
              </w:rPr>
              <w:t>32</w:t>
            </w:r>
            <w:r w:rsidR="00B52792">
              <w:rPr>
                <w:lang w:val="en-AU" w:eastAsia="en-AU"/>
              </w:rPr>
              <w:t>.</w:t>
            </w:r>
            <w:r w:rsidRPr="00F72ABF">
              <w:rPr>
                <w:lang w:val="en-AU" w:eastAsia="en-AU"/>
              </w:rPr>
              <w:t>00</w:t>
            </w:r>
          </w:p>
        </w:tc>
      </w:tr>
      <w:tr w:rsidR="00F72ABF" w:rsidRPr="00F72ABF" w14:paraId="58D0FE45" w14:textId="77777777" w:rsidTr="00FC76A8">
        <w:trPr>
          <w:trHeight w:val="288"/>
        </w:trPr>
        <w:tc>
          <w:tcPr>
            <w:tcW w:w="1980" w:type="dxa"/>
            <w:noWrap/>
            <w:hideMark/>
          </w:tcPr>
          <w:p w14:paraId="654E8617" w14:textId="375D61B2" w:rsidR="00F72ABF" w:rsidRPr="00F72ABF" w:rsidRDefault="00F72ABF" w:rsidP="00F72ABF">
            <w:pPr>
              <w:rPr>
                <w:lang w:val="en-AU" w:eastAsia="en-AU"/>
              </w:rPr>
            </w:pPr>
            <w:r w:rsidRPr="00F72ABF">
              <w:rPr>
                <w:lang w:val="en-AU" w:eastAsia="en-AU"/>
              </w:rPr>
              <w:t>70</w:t>
            </w:r>
            <w:r w:rsidR="00B52792">
              <w:rPr>
                <w:lang w:val="en-AU" w:eastAsia="en-AU"/>
              </w:rPr>
              <w:t>.</w:t>
            </w:r>
            <w:r w:rsidRPr="00F72ABF">
              <w:rPr>
                <w:lang w:val="en-AU" w:eastAsia="en-AU"/>
              </w:rPr>
              <w:t>00</w:t>
            </w:r>
          </w:p>
        </w:tc>
        <w:tc>
          <w:tcPr>
            <w:tcW w:w="1701" w:type="dxa"/>
            <w:noWrap/>
            <w:hideMark/>
          </w:tcPr>
          <w:p w14:paraId="107B17CB" w14:textId="1479CAA0" w:rsidR="00F72ABF" w:rsidRPr="00F72ABF" w:rsidRDefault="00F72ABF" w:rsidP="00F72ABF">
            <w:pPr>
              <w:rPr>
                <w:lang w:val="en-AU" w:eastAsia="en-AU"/>
              </w:rPr>
            </w:pPr>
            <w:r w:rsidRPr="00F72ABF">
              <w:rPr>
                <w:lang w:val="en-AU" w:eastAsia="en-AU"/>
              </w:rPr>
              <w:t>20</w:t>
            </w:r>
            <w:r w:rsidR="00B52792">
              <w:rPr>
                <w:lang w:val="en-AU" w:eastAsia="en-AU"/>
              </w:rPr>
              <w:t>.</w:t>
            </w:r>
            <w:r w:rsidRPr="00F72ABF">
              <w:rPr>
                <w:lang w:val="en-AU" w:eastAsia="en-AU"/>
              </w:rPr>
              <w:t>0</w:t>
            </w:r>
          </w:p>
        </w:tc>
        <w:tc>
          <w:tcPr>
            <w:tcW w:w="1701" w:type="dxa"/>
            <w:noWrap/>
            <w:hideMark/>
          </w:tcPr>
          <w:p w14:paraId="5D4C8EC0" w14:textId="1F5F1140"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00</w:t>
            </w:r>
          </w:p>
        </w:tc>
        <w:tc>
          <w:tcPr>
            <w:tcW w:w="1984" w:type="dxa"/>
            <w:noWrap/>
            <w:hideMark/>
          </w:tcPr>
          <w:p w14:paraId="5D0D4AF1" w14:textId="1D2595C6" w:rsidR="00F72ABF" w:rsidRPr="00F72ABF" w:rsidRDefault="00F72ABF" w:rsidP="00F72ABF">
            <w:pPr>
              <w:rPr>
                <w:lang w:val="en-AU" w:eastAsia="en-AU"/>
              </w:rPr>
            </w:pPr>
            <w:r w:rsidRPr="00F72ABF">
              <w:rPr>
                <w:lang w:val="en-AU" w:eastAsia="en-AU"/>
              </w:rPr>
              <w:t>5</w:t>
            </w:r>
            <w:r w:rsidR="00B52792">
              <w:rPr>
                <w:lang w:val="en-AU" w:eastAsia="en-AU"/>
              </w:rPr>
              <w:t>.</w:t>
            </w:r>
            <w:r w:rsidRPr="00F72ABF">
              <w:rPr>
                <w:lang w:val="en-AU" w:eastAsia="en-AU"/>
              </w:rPr>
              <w:t>46</w:t>
            </w:r>
          </w:p>
        </w:tc>
        <w:tc>
          <w:tcPr>
            <w:tcW w:w="2194" w:type="dxa"/>
            <w:noWrap/>
            <w:hideMark/>
          </w:tcPr>
          <w:p w14:paraId="6200EEAB" w14:textId="45EF9862" w:rsidR="00F72ABF" w:rsidRPr="00F72ABF" w:rsidRDefault="00F72ABF" w:rsidP="00F72ABF">
            <w:pPr>
              <w:rPr>
                <w:lang w:val="en-AU" w:eastAsia="en-AU"/>
              </w:rPr>
            </w:pPr>
            <w:r w:rsidRPr="00F72ABF">
              <w:rPr>
                <w:lang w:val="en-AU" w:eastAsia="en-AU"/>
              </w:rPr>
              <w:t>32</w:t>
            </w:r>
            <w:r w:rsidR="00B52792">
              <w:rPr>
                <w:lang w:val="en-AU" w:eastAsia="en-AU"/>
              </w:rPr>
              <w:t>.</w:t>
            </w:r>
            <w:r w:rsidRPr="00F72ABF">
              <w:rPr>
                <w:lang w:val="en-AU" w:eastAsia="en-AU"/>
              </w:rPr>
              <w:t>00</w:t>
            </w:r>
          </w:p>
        </w:tc>
      </w:tr>
      <w:tr w:rsidR="00F72ABF" w:rsidRPr="00F72ABF" w14:paraId="10C21EAA" w14:textId="77777777" w:rsidTr="00FC76A8">
        <w:trPr>
          <w:trHeight w:val="288"/>
        </w:trPr>
        <w:tc>
          <w:tcPr>
            <w:tcW w:w="1980" w:type="dxa"/>
            <w:noWrap/>
            <w:hideMark/>
          </w:tcPr>
          <w:p w14:paraId="64B78956" w14:textId="13B5BE12" w:rsidR="00F72ABF" w:rsidRPr="00F72ABF" w:rsidRDefault="00F72ABF" w:rsidP="00F72ABF">
            <w:pPr>
              <w:rPr>
                <w:lang w:val="en-AU" w:eastAsia="en-AU"/>
              </w:rPr>
            </w:pPr>
            <w:r w:rsidRPr="00F72ABF">
              <w:rPr>
                <w:lang w:val="en-AU" w:eastAsia="en-AU"/>
              </w:rPr>
              <w:t>60</w:t>
            </w:r>
            <w:r w:rsidR="00B52792">
              <w:rPr>
                <w:lang w:val="en-AU" w:eastAsia="en-AU"/>
              </w:rPr>
              <w:t>.</w:t>
            </w:r>
            <w:r w:rsidRPr="00F72ABF">
              <w:rPr>
                <w:lang w:val="en-AU" w:eastAsia="en-AU"/>
              </w:rPr>
              <w:t>00</w:t>
            </w:r>
          </w:p>
        </w:tc>
        <w:tc>
          <w:tcPr>
            <w:tcW w:w="1701" w:type="dxa"/>
            <w:noWrap/>
            <w:hideMark/>
          </w:tcPr>
          <w:p w14:paraId="701C9423" w14:textId="3E49838B" w:rsidR="00F72ABF" w:rsidRPr="00F72ABF" w:rsidRDefault="00F72ABF" w:rsidP="00F72ABF">
            <w:pPr>
              <w:rPr>
                <w:lang w:val="en-AU" w:eastAsia="en-AU"/>
              </w:rPr>
            </w:pPr>
            <w:r w:rsidRPr="00F72ABF">
              <w:rPr>
                <w:lang w:val="en-AU" w:eastAsia="en-AU"/>
              </w:rPr>
              <w:t>14</w:t>
            </w:r>
            <w:r w:rsidR="00B52792">
              <w:rPr>
                <w:lang w:val="en-AU" w:eastAsia="en-AU"/>
              </w:rPr>
              <w:t>.</w:t>
            </w:r>
            <w:r w:rsidRPr="00F72ABF">
              <w:rPr>
                <w:lang w:val="en-AU" w:eastAsia="en-AU"/>
              </w:rPr>
              <w:t>0</w:t>
            </w:r>
          </w:p>
        </w:tc>
        <w:tc>
          <w:tcPr>
            <w:tcW w:w="1701" w:type="dxa"/>
            <w:noWrap/>
            <w:hideMark/>
          </w:tcPr>
          <w:p w14:paraId="136BF223" w14:textId="25483E85"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00</w:t>
            </w:r>
          </w:p>
        </w:tc>
        <w:tc>
          <w:tcPr>
            <w:tcW w:w="1984" w:type="dxa"/>
            <w:noWrap/>
            <w:hideMark/>
          </w:tcPr>
          <w:p w14:paraId="2F34E017" w14:textId="5F9331AE" w:rsidR="00F72ABF" w:rsidRPr="00F72ABF" w:rsidRDefault="00F72ABF" w:rsidP="00F72ABF">
            <w:pPr>
              <w:rPr>
                <w:lang w:val="en-AU" w:eastAsia="en-AU"/>
              </w:rPr>
            </w:pPr>
            <w:r w:rsidRPr="00F72ABF">
              <w:rPr>
                <w:lang w:val="en-AU" w:eastAsia="en-AU"/>
              </w:rPr>
              <w:t>8</w:t>
            </w:r>
            <w:r w:rsidR="00B52792">
              <w:rPr>
                <w:lang w:val="en-AU" w:eastAsia="en-AU"/>
              </w:rPr>
              <w:t>.</w:t>
            </w:r>
            <w:r w:rsidRPr="00F72ABF">
              <w:rPr>
                <w:lang w:val="en-AU" w:eastAsia="en-AU"/>
              </w:rPr>
              <w:t>66</w:t>
            </w:r>
          </w:p>
        </w:tc>
        <w:tc>
          <w:tcPr>
            <w:tcW w:w="2194" w:type="dxa"/>
            <w:noWrap/>
            <w:hideMark/>
          </w:tcPr>
          <w:p w14:paraId="1A858EC0" w14:textId="2CE5D759" w:rsidR="00F72ABF" w:rsidRPr="00F72ABF" w:rsidRDefault="00F72ABF" w:rsidP="00F72ABF">
            <w:pPr>
              <w:rPr>
                <w:lang w:val="en-AU" w:eastAsia="en-AU"/>
              </w:rPr>
            </w:pPr>
            <w:r w:rsidRPr="00F72ABF">
              <w:rPr>
                <w:lang w:val="en-AU" w:eastAsia="en-AU"/>
              </w:rPr>
              <w:t>32</w:t>
            </w:r>
            <w:r w:rsidR="00B52792">
              <w:rPr>
                <w:lang w:val="en-AU" w:eastAsia="en-AU"/>
              </w:rPr>
              <w:t>.</w:t>
            </w:r>
            <w:r w:rsidRPr="00F72ABF">
              <w:rPr>
                <w:lang w:val="en-AU" w:eastAsia="en-AU"/>
              </w:rPr>
              <w:t>00</w:t>
            </w:r>
          </w:p>
        </w:tc>
      </w:tr>
      <w:tr w:rsidR="00F72ABF" w:rsidRPr="00F72ABF" w14:paraId="53B1AB0D" w14:textId="77777777" w:rsidTr="00FC76A8">
        <w:trPr>
          <w:trHeight w:val="288"/>
        </w:trPr>
        <w:tc>
          <w:tcPr>
            <w:tcW w:w="1980" w:type="dxa"/>
            <w:noWrap/>
            <w:hideMark/>
          </w:tcPr>
          <w:p w14:paraId="021F1B1B" w14:textId="088343D5" w:rsidR="00F72ABF" w:rsidRPr="00F72ABF" w:rsidRDefault="00F72ABF" w:rsidP="00F72ABF">
            <w:pPr>
              <w:rPr>
                <w:lang w:val="en-AU" w:eastAsia="en-AU"/>
              </w:rPr>
            </w:pPr>
            <w:r w:rsidRPr="00F72ABF">
              <w:rPr>
                <w:lang w:val="en-AU" w:eastAsia="en-AU"/>
              </w:rPr>
              <w:lastRenderedPageBreak/>
              <w:t>50</w:t>
            </w:r>
            <w:r w:rsidR="00B52792">
              <w:rPr>
                <w:lang w:val="en-AU" w:eastAsia="en-AU"/>
              </w:rPr>
              <w:t>.</w:t>
            </w:r>
            <w:r w:rsidRPr="00F72ABF">
              <w:rPr>
                <w:lang w:val="en-AU" w:eastAsia="en-AU"/>
              </w:rPr>
              <w:t>00</w:t>
            </w:r>
          </w:p>
        </w:tc>
        <w:tc>
          <w:tcPr>
            <w:tcW w:w="1701" w:type="dxa"/>
            <w:noWrap/>
            <w:hideMark/>
          </w:tcPr>
          <w:p w14:paraId="7E5F88E3" w14:textId="2ECDF555" w:rsidR="00F72ABF" w:rsidRPr="00F72ABF" w:rsidRDefault="00F72ABF" w:rsidP="00F72ABF">
            <w:pPr>
              <w:rPr>
                <w:lang w:val="en-AU" w:eastAsia="en-AU"/>
              </w:rPr>
            </w:pPr>
            <w:r w:rsidRPr="00F72ABF">
              <w:rPr>
                <w:lang w:val="en-AU" w:eastAsia="en-AU"/>
              </w:rPr>
              <w:t>11</w:t>
            </w:r>
            <w:r w:rsidR="00B52792">
              <w:rPr>
                <w:lang w:val="en-AU" w:eastAsia="en-AU"/>
              </w:rPr>
              <w:t>.</w:t>
            </w:r>
            <w:r w:rsidRPr="00F72ABF">
              <w:rPr>
                <w:lang w:val="en-AU" w:eastAsia="en-AU"/>
              </w:rPr>
              <w:t>0</w:t>
            </w:r>
          </w:p>
        </w:tc>
        <w:tc>
          <w:tcPr>
            <w:tcW w:w="1701" w:type="dxa"/>
            <w:noWrap/>
            <w:hideMark/>
          </w:tcPr>
          <w:p w14:paraId="32136182" w14:textId="2E498523"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65</w:t>
            </w:r>
          </w:p>
        </w:tc>
        <w:tc>
          <w:tcPr>
            <w:tcW w:w="1984" w:type="dxa"/>
            <w:noWrap/>
            <w:hideMark/>
          </w:tcPr>
          <w:p w14:paraId="2C907824" w14:textId="55855F96" w:rsidR="00F72ABF" w:rsidRPr="00F72ABF" w:rsidRDefault="00F72ABF" w:rsidP="00F72ABF">
            <w:pPr>
              <w:rPr>
                <w:lang w:val="en-AU" w:eastAsia="en-AU"/>
              </w:rPr>
            </w:pPr>
            <w:r w:rsidRPr="00F72ABF">
              <w:rPr>
                <w:lang w:val="en-AU" w:eastAsia="en-AU"/>
              </w:rPr>
              <w:t>12</w:t>
            </w:r>
            <w:r w:rsidR="00B52792">
              <w:rPr>
                <w:lang w:val="en-AU" w:eastAsia="en-AU"/>
              </w:rPr>
              <w:t>.</w:t>
            </w:r>
            <w:r w:rsidRPr="00F72ABF">
              <w:rPr>
                <w:lang w:val="en-AU" w:eastAsia="en-AU"/>
              </w:rPr>
              <w:t>59</w:t>
            </w:r>
          </w:p>
        </w:tc>
        <w:tc>
          <w:tcPr>
            <w:tcW w:w="2194" w:type="dxa"/>
            <w:noWrap/>
            <w:hideMark/>
          </w:tcPr>
          <w:p w14:paraId="3D5DD498" w14:textId="78B0EF74" w:rsidR="00F72ABF" w:rsidRPr="00F72ABF" w:rsidRDefault="00F72ABF" w:rsidP="00F72ABF">
            <w:pPr>
              <w:rPr>
                <w:lang w:val="en-AU" w:eastAsia="en-AU"/>
              </w:rPr>
            </w:pPr>
            <w:r w:rsidRPr="00F72ABF">
              <w:rPr>
                <w:lang w:val="en-AU" w:eastAsia="en-AU"/>
              </w:rPr>
              <w:t>27</w:t>
            </w:r>
            <w:r w:rsidR="00B52792">
              <w:rPr>
                <w:lang w:val="en-AU" w:eastAsia="en-AU"/>
              </w:rPr>
              <w:t>.</w:t>
            </w:r>
            <w:r w:rsidRPr="00F72ABF">
              <w:rPr>
                <w:lang w:val="en-AU" w:eastAsia="en-AU"/>
              </w:rPr>
              <w:t>53</w:t>
            </w:r>
          </w:p>
        </w:tc>
      </w:tr>
      <w:tr w:rsidR="00F72ABF" w:rsidRPr="00F72ABF" w14:paraId="598F6311" w14:textId="77777777" w:rsidTr="00FC76A8">
        <w:trPr>
          <w:trHeight w:val="288"/>
        </w:trPr>
        <w:tc>
          <w:tcPr>
            <w:tcW w:w="1980" w:type="dxa"/>
            <w:noWrap/>
            <w:hideMark/>
          </w:tcPr>
          <w:p w14:paraId="61FBF7C6" w14:textId="36DF3FE9" w:rsidR="00F72ABF" w:rsidRPr="00F72ABF" w:rsidRDefault="00F72ABF" w:rsidP="00F72ABF">
            <w:pPr>
              <w:rPr>
                <w:lang w:val="en-AU" w:eastAsia="en-AU"/>
              </w:rPr>
            </w:pPr>
            <w:r w:rsidRPr="00F72ABF">
              <w:rPr>
                <w:lang w:val="en-AU" w:eastAsia="en-AU"/>
              </w:rPr>
              <w:t>40</w:t>
            </w:r>
            <w:r w:rsidR="00B52792">
              <w:rPr>
                <w:lang w:val="en-AU" w:eastAsia="en-AU"/>
              </w:rPr>
              <w:t>.</w:t>
            </w:r>
            <w:r w:rsidRPr="00F72ABF">
              <w:rPr>
                <w:lang w:val="en-AU" w:eastAsia="en-AU"/>
              </w:rPr>
              <w:t>00</w:t>
            </w:r>
          </w:p>
        </w:tc>
        <w:tc>
          <w:tcPr>
            <w:tcW w:w="1701" w:type="dxa"/>
            <w:noWrap/>
            <w:hideMark/>
          </w:tcPr>
          <w:p w14:paraId="1A5D4FE8" w14:textId="2DA39068" w:rsidR="00F72ABF" w:rsidRPr="00F72ABF" w:rsidRDefault="00F72ABF" w:rsidP="00F72ABF">
            <w:pPr>
              <w:rPr>
                <w:lang w:val="en-AU" w:eastAsia="en-AU"/>
              </w:rPr>
            </w:pPr>
            <w:r w:rsidRPr="00F72ABF">
              <w:rPr>
                <w:lang w:val="en-AU" w:eastAsia="en-AU"/>
              </w:rPr>
              <w:t>6</w:t>
            </w:r>
            <w:r w:rsidR="00B52792">
              <w:rPr>
                <w:lang w:val="en-AU" w:eastAsia="en-AU"/>
              </w:rPr>
              <w:t>.</w:t>
            </w:r>
            <w:r w:rsidRPr="00F72ABF">
              <w:rPr>
                <w:lang w:val="en-AU" w:eastAsia="en-AU"/>
              </w:rPr>
              <w:t>0</w:t>
            </w:r>
          </w:p>
        </w:tc>
        <w:tc>
          <w:tcPr>
            <w:tcW w:w="1701" w:type="dxa"/>
            <w:noWrap/>
            <w:hideMark/>
          </w:tcPr>
          <w:p w14:paraId="08CF3D1E" w14:textId="76E7B98C" w:rsidR="00F72ABF" w:rsidRPr="00F72ABF" w:rsidRDefault="00F72ABF" w:rsidP="00F72ABF">
            <w:pPr>
              <w:rPr>
                <w:lang w:val="en-AU" w:eastAsia="en-AU"/>
              </w:rPr>
            </w:pPr>
            <w:r w:rsidRPr="00F72ABF">
              <w:rPr>
                <w:lang w:val="en-AU" w:eastAsia="en-AU"/>
              </w:rPr>
              <w:t>-2</w:t>
            </w:r>
            <w:r w:rsidR="00B52792">
              <w:rPr>
                <w:lang w:val="en-AU" w:eastAsia="en-AU"/>
              </w:rPr>
              <w:t>.</w:t>
            </w:r>
            <w:r w:rsidRPr="00F72ABF">
              <w:rPr>
                <w:lang w:val="en-AU" w:eastAsia="en-AU"/>
              </w:rPr>
              <w:t>18</w:t>
            </w:r>
          </w:p>
        </w:tc>
        <w:tc>
          <w:tcPr>
            <w:tcW w:w="1984" w:type="dxa"/>
            <w:noWrap/>
            <w:hideMark/>
          </w:tcPr>
          <w:p w14:paraId="11686677" w14:textId="32C632E9" w:rsidR="00F72ABF" w:rsidRPr="00F72ABF" w:rsidRDefault="00F72ABF" w:rsidP="00F72ABF">
            <w:pPr>
              <w:rPr>
                <w:lang w:val="en-AU" w:eastAsia="en-AU"/>
              </w:rPr>
            </w:pPr>
            <w:r w:rsidRPr="00F72ABF">
              <w:rPr>
                <w:lang w:val="en-AU" w:eastAsia="en-AU"/>
              </w:rPr>
              <w:t>17</w:t>
            </w:r>
            <w:r w:rsidR="00B52792">
              <w:rPr>
                <w:lang w:val="en-AU" w:eastAsia="en-AU"/>
              </w:rPr>
              <w:t>.</w:t>
            </w:r>
            <w:r w:rsidRPr="00F72ABF">
              <w:rPr>
                <w:lang w:val="en-AU" w:eastAsia="en-AU"/>
              </w:rPr>
              <w:t>88</w:t>
            </w:r>
          </w:p>
        </w:tc>
        <w:tc>
          <w:tcPr>
            <w:tcW w:w="2194" w:type="dxa"/>
            <w:noWrap/>
            <w:hideMark/>
          </w:tcPr>
          <w:p w14:paraId="6D2FB067" w14:textId="789BE2A4" w:rsidR="00F72ABF" w:rsidRPr="00F72ABF" w:rsidRDefault="00F72ABF" w:rsidP="00F72ABF">
            <w:pPr>
              <w:rPr>
                <w:lang w:val="en-AU" w:eastAsia="en-AU"/>
              </w:rPr>
            </w:pPr>
            <w:r w:rsidRPr="00F72ABF">
              <w:rPr>
                <w:lang w:val="en-AU" w:eastAsia="en-AU"/>
              </w:rPr>
              <w:t>19</w:t>
            </w:r>
            <w:r w:rsidR="00B52792">
              <w:rPr>
                <w:lang w:val="en-AU" w:eastAsia="en-AU"/>
              </w:rPr>
              <w:t>.</w:t>
            </w:r>
            <w:r w:rsidRPr="00F72ABF">
              <w:rPr>
                <w:lang w:val="en-AU" w:eastAsia="en-AU"/>
              </w:rPr>
              <w:t>38</w:t>
            </w:r>
          </w:p>
        </w:tc>
      </w:tr>
      <w:tr w:rsidR="00F72ABF" w:rsidRPr="00F72ABF" w14:paraId="304058C9" w14:textId="77777777" w:rsidTr="00FC76A8">
        <w:trPr>
          <w:trHeight w:val="288"/>
        </w:trPr>
        <w:tc>
          <w:tcPr>
            <w:tcW w:w="1980" w:type="dxa"/>
            <w:noWrap/>
            <w:hideMark/>
          </w:tcPr>
          <w:p w14:paraId="6CD8628F" w14:textId="0F52B128" w:rsidR="00F72ABF" w:rsidRPr="00F72ABF" w:rsidRDefault="00F72ABF" w:rsidP="00F72ABF">
            <w:pPr>
              <w:rPr>
                <w:lang w:val="en-AU" w:eastAsia="en-AU"/>
              </w:rPr>
            </w:pPr>
            <w:r w:rsidRPr="00F72ABF">
              <w:rPr>
                <w:lang w:val="en-AU" w:eastAsia="en-AU"/>
              </w:rPr>
              <w:t>30</w:t>
            </w:r>
            <w:r w:rsidR="00B52792">
              <w:rPr>
                <w:lang w:val="en-AU" w:eastAsia="en-AU"/>
              </w:rPr>
              <w:t>.</w:t>
            </w:r>
            <w:r w:rsidRPr="00F72ABF">
              <w:rPr>
                <w:lang w:val="en-AU" w:eastAsia="en-AU"/>
              </w:rPr>
              <w:t>00</w:t>
            </w:r>
          </w:p>
        </w:tc>
        <w:tc>
          <w:tcPr>
            <w:tcW w:w="1701" w:type="dxa"/>
            <w:noWrap/>
            <w:hideMark/>
          </w:tcPr>
          <w:p w14:paraId="4449EA8E" w14:textId="7262FD81" w:rsidR="00F72ABF" w:rsidRPr="00F72ABF" w:rsidRDefault="00F72ABF" w:rsidP="00F72ABF">
            <w:pPr>
              <w:rPr>
                <w:lang w:val="en-AU" w:eastAsia="en-AU"/>
              </w:rPr>
            </w:pPr>
            <w:r w:rsidRPr="00F72ABF">
              <w:rPr>
                <w:lang w:val="en-AU" w:eastAsia="en-AU"/>
              </w:rPr>
              <w:t>3</w:t>
            </w:r>
            <w:r w:rsidR="00B52792">
              <w:rPr>
                <w:lang w:val="en-AU" w:eastAsia="en-AU"/>
              </w:rPr>
              <w:t>.</w:t>
            </w:r>
            <w:r w:rsidRPr="00F72ABF">
              <w:rPr>
                <w:lang w:val="en-AU" w:eastAsia="en-AU"/>
              </w:rPr>
              <w:t>8</w:t>
            </w:r>
          </w:p>
        </w:tc>
        <w:tc>
          <w:tcPr>
            <w:tcW w:w="1701" w:type="dxa"/>
            <w:noWrap/>
            <w:hideMark/>
          </w:tcPr>
          <w:p w14:paraId="62B824EC" w14:textId="5AA443FC" w:rsidR="00F72ABF" w:rsidRPr="00F72ABF" w:rsidRDefault="00F72ABF" w:rsidP="00F72ABF">
            <w:pPr>
              <w:rPr>
                <w:lang w:val="en-AU" w:eastAsia="en-AU"/>
              </w:rPr>
            </w:pPr>
            <w:r w:rsidRPr="00F72ABF">
              <w:rPr>
                <w:lang w:val="en-AU" w:eastAsia="en-AU"/>
              </w:rPr>
              <w:t>-3</w:t>
            </w:r>
            <w:r w:rsidR="00B52792">
              <w:rPr>
                <w:lang w:val="en-AU" w:eastAsia="en-AU"/>
              </w:rPr>
              <w:t>.</w:t>
            </w:r>
            <w:r w:rsidRPr="00F72ABF">
              <w:rPr>
                <w:lang w:val="en-AU" w:eastAsia="en-AU"/>
              </w:rPr>
              <w:t>80</w:t>
            </w:r>
          </w:p>
        </w:tc>
        <w:tc>
          <w:tcPr>
            <w:tcW w:w="1984" w:type="dxa"/>
            <w:noWrap/>
            <w:hideMark/>
          </w:tcPr>
          <w:p w14:paraId="4D6D5BAF" w14:textId="6AD0F9C7" w:rsidR="00F72ABF" w:rsidRPr="00F72ABF" w:rsidRDefault="00F72ABF" w:rsidP="00F72ABF">
            <w:pPr>
              <w:rPr>
                <w:lang w:val="en-AU" w:eastAsia="en-AU"/>
              </w:rPr>
            </w:pPr>
            <w:r w:rsidRPr="00F72ABF">
              <w:rPr>
                <w:lang w:val="en-AU" w:eastAsia="en-AU"/>
              </w:rPr>
              <w:t>25</w:t>
            </w:r>
            <w:r w:rsidR="00B52792">
              <w:rPr>
                <w:lang w:val="en-AU" w:eastAsia="en-AU"/>
              </w:rPr>
              <w:t>.</w:t>
            </w:r>
            <w:r w:rsidRPr="00F72ABF">
              <w:rPr>
                <w:lang w:val="en-AU" w:eastAsia="en-AU"/>
              </w:rPr>
              <w:t>98</w:t>
            </w:r>
          </w:p>
        </w:tc>
        <w:tc>
          <w:tcPr>
            <w:tcW w:w="2194" w:type="dxa"/>
            <w:noWrap/>
            <w:hideMark/>
          </w:tcPr>
          <w:p w14:paraId="77631C44" w14:textId="6E0B4253" w:rsidR="00F72ABF" w:rsidRPr="00F72ABF" w:rsidRDefault="00F72ABF" w:rsidP="00F72ABF">
            <w:pPr>
              <w:rPr>
                <w:lang w:val="en-AU" w:eastAsia="en-AU"/>
              </w:rPr>
            </w:pPr>
            <w:r w:rsidRPr="00F72ABF">
              <w:rPr>
                <w:lang w:val="en-AU" w:eastAsia="en-AU"/>
              </w:rPr>
              <w:t>13</w:t>
            </w:r>
            <w:r w:rsidR="00B52792">
              <w:rPr>
                <w:lang w:val="en-AU" w:eastAsia="en-AU"/>
              </w:rPr>
              <w:t>.</w:t>
            </w:r>
            <w:r w:rsidRPr="00F72ABF">
              <w:rPr>
                <w:lang w:val="en-AU" w:eastAsia="en-AU"/>
              </w:rPr>
              <w:t>34</w:t>
            </w:r>
          </w:p>
        </w:tc>
      </w:tr>
      <w:tr w:rsidR="00F72ABF" w:rsidRPr="00F72ABF" w14:paraId="60AB5268" w14:textId="77777777" w:rsidTr="00FC76A8">
        <w:trPr>
          <w:trHeight w:val="288"/>
        </w:trPr>
        <w:tc>
          <w:tcPr>
            <w:tcW w:w="1980" w:type="dxa"/>
            <w:noWrap/>
            <w:hideMark/>
          </w:tcPr>
          <w:p w14:paraId="2F9AE911" w14:textId="40FC4DE2" w:rsidR="00F72ABF" w:rsidRPr="00F72ABF" w:rsidRDefault="00F72ABF" w:rsidP="00F72ABF">
            <w:pPr>
              <w:rPr>
                <w:lang w:val="en-AU" w:eastAsia="en-AU"/>
              </w:rPr>
            </w:pPr>
            <w:r w:rsidRPr="00F72ABF">
              <w:rPr>
                <w:lang w:val="en-AU" w:eastAsia="en-AU"/>
              </w:rPr>
              <w:t>20</w:t>
            </w:r>
            <w:r w:rsidR="00B52792">
              <w:rPr>
                <w:lang w:val="en-AU" w:eastAsia="en-AU"/>
              </w:rPr>
              <w:t>.</w:t>
            </w:r>
            <w:r w:rsidRPr="00F72ABF">
              <w:rPr>
                <w:lang w:val="en-AU" w:eastAsia="en-AU"/>
              </w:rPr>
              <w:t>00</w:t>
            </w:r>
          </w:p>
        </w:tc>
        <w:tc>
          <w:tcPr>
            <w:tcW w:w="1701" w:type="dxa"/>
            <w:noWrap/>
            <w:hideMark/>
          </w:tcPr>
          <w:p w14:paraId="64EC070B" w14:textId="2A44A7F3" w:rsidR="00F72ABF" w:rsidRPr="00F72ABF" w:rsidRDefault="00F72ABF" w:rsidP="00F72ABF">
            <w:pPr>
              <w:rPr>
                <w:lang w:val="en-AU" w:eastAsia="en-AU"/>
              </w:rPr>
            </w:pPr>
            <w:r w:rsidRPr="00F72ABF">
              <w:rPr>
                <w:lang w:val="en-AU" w:eastAsia="en-AU"/>
              </w:rPr>
              <w:t>2</w:t>
            </w:r>
            <w:r w:rsidR="00B52792">
              <w:rPr>
                <w:lang w:val="en-AU" w:eastAsia="en-AU"/>
              </w:rPr>
              <w:t>.</w:t>
            </w:r>
            <w:r w:rsidRPr="00F72ABF">
              <w:rPr>
                <w:lang w:val="en-AU" w:eastAsia="en-AU"/>
              </w:rPr>
              <w:t>0</w:t>
            </w:r>
          </w:p>
        </w:tc>
        <w:tc>
          <w:tcPr>
            <w:tcW w:w="1701" w:type="dxa"/>
            <w:noWrap/>
            <w:hideMark/>
          </w:tcPr>
          <w:p w14:paraId="4DD710FB" w14:textId="26EBEEBE" w:rsidR="00F72ABF" w:rsidRPr="00F72ABF" w:rsidRDefault="00F72ABF" w:rsidP="00F72ABF">
            <w:pPr>
              <w:rPr>
                <w:lang w:val="en-AU" w:eastAsia="en-AU"/>
              </w:rPr>
            </w:pPr>
            <w:r w:rsidRPr="00F72ABF">
              <w:rPr>
                <w:lang w:val="en-AU" w:eastAsia="en-AU"/>
              </w:rPr>
              <w:t>-5</w:t>
            </w:r>
            <w:r w:rsidR="00B52792">
              <w:rPr>
                <w:lang w:val="en-AU" w:eastAsia="en-AU"/>
              </w:rPr>
              <w:t>.</w:t>
            </w:r>
            <w:r w:rsidRPr="00F72ABF">
              <w:rPr>
                <w:lang w:val="en-AU" w:eastAsia="en-AU"/>
              </w:rPr>
              <w:t>80</w:t>
            </w:r>
          </w:p>
        </w:tc>
        <w:tc>
          <w:tcPr>
            <w:tcW w:w="1984" w:type="dxa"/>
            <w:noWrap/>
            <w:hideMark/>
          </w:tcPr>
          <w:p w14:paraId="4EB33ACF" w14:textId="4432C438" w:rsidR="00F72ABF" w:rsidRPr="00F72ABF" w:rsidRDefault="00F72ABF" w:rsidP="00F72ABF">
            <w:pPr>
              <w:rPr>
                <w:lang w:val="en-AU" w:eastAsia="en-AU"/>
              </w:rPr>
            </w:pPr>
            <w:r w:rsidRPr="00F72ABF">
              <w:rPr>
                <w:lang w:val="en-AU" w:eastAsia="en-AU"/>
              </w:rPr>
              <w:t>41</w:t>
            </w:r>
            <w:r w:rsidR="00B52792">
              <w:rPr>
                <w:lang w:val="en-AU" w:eastAsia="en-AU"/>
              </w:rPr>
              <w:t>.</w:t>
            </w:r>
            <w:r w:rsidRPr="00F72ABF">
              <w:rPr>
                <w:lang w:val="en-AU" w:eastAsia="en-AU"/>
              </w:rPr>
              <w:t>21</w:t>
            </w:r>
          </w:p>
        </w:tc>
        <w:tc>
          <w:tcPr>
            <w:tcW w:w="2194" w:type="dxa"/>
            <w:noWrap/>
            <w:hideMark/>
          </w:tcPr>
          <w:p w14:paraId="4CE3F7EE" w14:textId="6A9E5FF9" w:rsidR="00F72ABF" w:rsidRPr="00F72ABF" w:rsidRDefault="00F72ABF" w:rsidP="00F72ABF">
            <w:pPr>
              <w:rPr>
                <w:lang w:val="en-AU" w:eastAsia="en-AU"/>
              </w:rPr>
            </w:pPr>
            <w:r w:rsidRPr="00F72ABF">
              <w:rPr>
                <w:lang w:val="en-AU" w:eastAsia="en-AU"/>
              </w:rPr>
              <w:t>8</w:t>
            </w:r>
            <w:r w:rsidR="00B52792">
              <w:rPr>
                <w:lang w:val="en-AU" w:eastAsia="en-AU"/>
              </w:rPr>
              <w:t>.</w:t>
            </w:r>
            <w:r w:rsidRPr="00F72ABF">
              <w:rPr>
                <w:lang w:val="en-AU" w:eastAsia="en-AU"/>
              </w:rPr>
              <w:t>41</w:t>
            </w:r>
          </w:p>
        </w:tc>
      </w:tr>
      <w:tr w:rsidR="00F72ABF" w:rsidRPr="00F72ABF" w14:paraId="18A72E28" w14:textId="77777777" w:rsidTr="00FC76A8">
        <w:trPr>
          <w:trHeight w:val="288"/>
        </w:trPr>
        <w:tc>
          <w:tcPr>
            <w:tcW w:w="1980" w:type="dxa"/>
            <w:noWrap/>
            <w:hideMark/>
          </w:tcPr>
          <w:p w14:paraId="27853DAB" w14:textId="58D4C62C" w:rsidR="00F72ABF" w:rsidRPr="00F72ABF" w:rsidRDefault="00F72ABF" w:rsidP="00F72ABF">
            <w:pPr>
              <w:rPr>
                <w:lang w:val="en-AU" w:eastAsia="en-AU"/>
              </w:rPr>
            </w:pPr>
            <w:r w:rsidRPr="00F72ABF">
              <w:rPr>
                <w:lang w:val="en-AU" w:eastAsia="en-AU"/>
              </w:rPr>
              <w:t>16</w:t>
            </w:r>
            <w:r w:rsidR="00B52792">
              <w:rPr>
                <w:lang w:val="en-AU" w:eastAsia="en-AU"/>
              </w:rPr>
              <w:t>.</w:t>
            </w:r>
            <w:r w:rsidRPr="00F72ABF">
              <w:rPr>
                <w:lang w:val="en-AU" w:eastAsia="en-AU"/>
              </w:rPr>
              <w:t>70</w:t>
            </w:r>
          </w:p>
        </w:tc>
        <w:tc>
          <w:tcPr>
            <w:tcW w:w="1701" w:type="dxa"/>
            <w:noWrap/>
            <w:hideMark/>
          </w:tcPr>
          <w:p w14:paraId="3D9B9373" w14:textId="75C36358"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9</w:t>
            </w:r>
          </w:p>
        </w:tc>
        <w:tc>
          <w:tcPr>
            <w:tcW w:w="1701" w:type="dxa"/>
            <w:noWrap/>
            <w:hideMark/>
          </w:tcPr>
          <w:p w14:paraId="147483D0" w14:textId="63C70D3E" w:rsidR="00F72ABF" w:rsidRPr="00F72ABF" w:rsidRDefault="00F72ABF" w:rsidP="00F72ABF">
            <w:pPr>
              <w:rPr>
                <w:lang w:val="en-AU" w:eastAsia="en-AU"/>
              </w:rPr>
            </w:pPr>
            <w:r w:rsidRPr="00F72ABF">
              <w:rPr>
                <w:lang w:val="en-AU" w:eastAsia="en-AU"/>
              </w:rPr>
              <w:t>-6</w:t>
            </w:r>
            <w:r w:rsidR="00B52792">
              <w:rPr>
                <w:lang w:val="en-AU" w:eastAsia="en-AU"/>
              </w:rPr>
              <w:t>.</w:t>
            </w:r>
            <w:r w:rsidRPr="00F72ABF">
              <w:rPr>
                <w:lang w:val="en-AU" w:eastAsia="en-AU"/>
              </w:rPr>
              <w:t>64</w:t>
            </w:r>
          </w:p>
        </w:tc>
        <w:tc>
          <w:tcPr>
            <w:tcW w:w="1984" w:type="dxa"/>
            <w:noWrap/>
            <w:hideMark/>
          </w:tcPr>
          <w:p w14:paraId="54F17EA7" w14:textId="6654017A" w:rsidR="00F72ABF" w:rsidRPr="00F72ABF" w:rsidRDefault="00F72ABF" w:rsidP="00F72ABF">
            <w:pPr>
              <w:rPr>
                <w:lang w:val="en-AU" w:eastAsia="en-AU"/>
              </w:rPr>
            </w:pPr>
            <w:r w:rsidRPr="00F72ABF">
              <w:rPr>
                <w:lang w:val="en-AU" w:eastAsia="en-AU"/>
              </w:rPr>
              <w:t>50</w:t>
            </w:r>
            <w:r w:rsidR="00B52792">
              <w:rPr>
                <w:lang w:val="en-AU" w:eastAsia="en-AU"/>
              </w:rPr>
              <w:t>.</w:t>
            </w:r>
            <w:r w:rsidRPr="00F72ABF">
              <w:rPr>
                <w:lang w:val="en-AU" w:eastAsia="en-AU"/>
              </w:rPr>
              <w:t>00</w:t>
            </w:r>
          </w:p>
        </w:tc>
        <w:tc>
          <w:tcPr>
            <w:tcW w:w="2194" w:type="dxa"/>
            <w:noWrap/>
            <w:hideMark/>
          </w:tcPr>
          <w:p w14:paraId="4F94C06E" w14:textId="3FC98C1F" w:rsidR="00F72ABF" w:rsidRPr="00F72ABF" w:rsidRDefault="00F72ABF" w:rsidP="00F72ABF">
            <w:pPr>
              <w:rPr>
                <w:lang w:val="en-AU" w:eastAsia="en-AU"/>
              </w:rPr>
            </w:pPr>
            <w:r w:rsidRPr="00F72ABF">
              <w:rPr>
                <w:lang w:val="en-AU" w:eastAsia="en-AU"/>
              </w:rPr>
              <w:t>6</w:t>
            </w:r>
            <w:r w:rsidR="00B52792">
              <w:rPr>
                <w:lang w:val="en-AU" w:eastAsia="en-AU"/>
              </w:rPr>
              <w:t>.</w:t>
            </w:r>
            <w:r w:rsidRPr="00F72ABF">
              <w:rPr>
                <w:lang w:val="en-AU" w:eastAsia="en-AU"/>
              </w:rPr>
              <w:t>93</w:t>
            </w:r>
          </w:p>
        </w:tc>
      </w:tr>
      <w:tr w:rsidR="00F72ABF" w:rsidRPr="00F72ABF" w14:paraId="46B3AB77" w14:textId="77777777" w:rsidTr="00FC76A8">
        <w:trPr>
          <w:trHeight w:val="288"/>
        </w:trPr>
        <w:tc>
          <w:tcPr>
            <w:tcW w:w="1980" w:type="dxa"/>
            <w:noWrap/>
            <w:hideMark/>
          </w:tcPr>
          <w:p w14:paraId="60A2611D" w14:textId="32116332" w:rsidR="00F72ABF" w:rsidRPr="00F72ABF" w:rsidRDefault="00F72ABF" w:rsidP="00F72ABF">
            <w:pPr>
              <w:rPr>
                <w:lang w:val="en-AU" w:eastAsia="en-AU"/>
              </w:rPr>
            </w:pPr>
            <w:r w:rsidRPr="00F72ABF">
              <w:rPr>
                <w:lang w:val="en-AU" w:eastAsia="en-AU"/>
              </w:rPr>
              <w:t>10</w:t>
            </w:r>
            <w:r w:rsidR="00B52792">
              <w:rPr>
                <w:lang w:val="en-AU" w:eastAsia="en-AU"/>
              </w:rPr>
              <w:t>.</w:t>
            </w:r>
            <w:r w:rsidRPr="00F72ABF">
              <w:rPr>
                <w:lang w:val="en-AU" w:eastAsia="en-AU"/>
              </w:rPr>
              <w:t>00</w:t>
            </w:r>
          </w:p>
        </w:tc>
        <w:tc>
          <w:tcPr>
            <w:tcW w:w="1701" w:type="dxa"/>
            <w:noWrap/>
            <w:hideMark/>
          </w:tcPr>
          <w:p w14:paraId="5074724C" w14:textId="60173826"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0</w:t>
            </w:r>
          </w:p>
        </w:tc>
        <w:tc>
          <w:tcPr>
            <w:tcW w:w="1701" w:type="dxa"/>
            <w:noWrap/>
            <w:hideMark/>
          </w:tcPr>
          <w:p w14:paraId="1E51A281" w14:textId="75D1F27A" w:rsidR="00F72ABF" w:rsidRPr="00F72ABF" w:rsidRDefault="00F72ABF" w:rsidP="00F72ABF">
            <w:pPr>
              <w:rPr>
                <w:lang w:val="en-AU" w:eastAsia="en-AU"/>
              </w:rPr>
            </w:pPr>
            <w:r w:rsidRPr="00F72ABF">
              <w:rPr>
                <w:lang w:val="en-AU" w:eastAsia="en-AU"/>
              </w:rPr>
              <w:t>-8</w:t>
            </w:r>
            <w:r w:rsidR="00B52792">
              <w:rPr>
                <w:lang w:val="en-AU" w:eastAsia="en-AU"/>
              </w:rPr>
              <w:t>.</w:t>
            </w:r>
            <w:r w:rsidRPr="00F72ABF">
              <w:rPr>
                <w:lang w:val="en-AU" w:eastAsia="en-AU"/>
              </w:rPr>
              <w:t>95</w:t>
            </w:r>
          </w:p>
        </w:tc>
        <w:tc>
          <w:tcPr>
            <w:tcW w:w="1984" w:type="dxa"/>
            <w:noWrap/>
            <w:hideMark/>
          </w:tcPr>
          <w:p w14:paraId="3CD400FC" w14:textId="12502903" w:rsidR="00F72ABF" w:rsidRPr="00F72ABF" w:rsidRDefault="00F72ABF" w:rsidP="00F72ABF">
            <w:pPr>
              <w:rPr>
                <w:lang w:val="en-AU" w:eastAsia="en-AU"/>
              </w:rPr>
            </w:pPr>
            <w:r w:rsidRPr="00F72ABF">
              <w:rPr>
                <w:lang w:val="en-AU" w:eastAsia="en-AU"/>
              </w:rPr>
              <w:t>85</w:t>
            </w:r>
            <w:r w:rsidR="00B52792">
              <w:rPr>
                <w:lang w:val="en-AU" w:eastAsia="en-AU"/>
              </w:rPr>
              <w:t>.</w:t>
            </w:r>
            <w:r w:rsidRPr="00F72ABF">
              <w:rPr>
                <w:lang w:val="en-AU" w:eastAsia="en-AU"/>
              </w:rPr>
              <w:t>07</w:t>
            </w:r>
          </w:p>
        </w:tc>
        <w:tc>
          <w:tcPr>
            <w:tcW w:w="2194" w:type="dxa"/>
            <w:noWrap/>
            <w:hideMark/>
          </w:tcPr>
          <w:p w14:paraId="2C36A062" w14:textId="284200C7" w:rsidR="00F72ABF" w:rsidRPr="00F72ABF" w:rsidRDefault="00F72ABF" w:rsidP="00F72ABF">
            <w:pPr>
              <w:rPr>
                <w:lang w:val="en-AU" w:eastAsia="en-AU"/>
              </w:rPr>
            </w:pPr>
            <w:r w:rsidRPr="00F72ABF">
              <w:rPr>
                <w:lang w:val="en-AU" w:eastAsia="en-AU"/>
              </w:rPr>
              <w:t>4</w:t>
            </w:r>
            <w:r w:rsidR="00B52792">
              <w:rPr>
                <w:lang w:val="en-AU" w:eastAsia="en-AU"/>
              </w:rPr>
              <w:t>.</w:t>
            </w:r>
            <w:r w:rsidRPr="00F72ABF">
              <w:rPr>
                <w:lang w:val="en-AU" w:eastAsia="en-AU"/>
              </w:rPr>
              <w:t>07</w:t>
            </w:r>
          </w:p>
        </w:tc>
      </w:tr>
      <w:tr w:rsidR="00F72ABF" w:rsidRPr="00F72ABF" w14:paraId="1BEFA874" w14:textId="77777777" w:rsidTr="00FC76A8">
        <w:trPr>
          <w:trHeight w:val="288"/>
        </w:trPr>
        <w:tc>
          <w:tcPr>
            <w:tcW w:w="1980" w:type="dxa"/>
            <w:noWrap/>
            <w:hideMark/>
          </w:tcPr>
          <w:p w14:paraId="75C5C23A" w14:textId="07249DF9" w:rsidR="00F72ABF" w:rsidRPr="00F72ABF" w:rsidRDefault="00F72ABF" w:rsidP="00F72ABF">
            <w:pPr>
              <w:rPr>
                <w:lang w:val="en-AU" w:eastAsia="en-AU"/>
              </w:rPr>
            </w:pPr>
            <w:r w:rsidRPr="00F72ABF">
              <w:rPr>
                <w:lang w:val="en-AU" w:eastAsia="en-AU"/>
              </w:rPr>
              <w:t>8</w:t>
            </w:r>
            <w:r w:rsidR="00B52792">
              <w:rPr>
                <w:lang w:val="en-AU" w:eastAsia="en-AU"/>
              </w:rPr>
              <w:t>.</w:t>
            </w:r>
            <w:r w:rsidRPr="00F72ABF">
              <w:rPr>
                <w:lang w:val="en-AU" w:eastAsia="en-AU"/>
              </w:rPr>
              <w:t>50</w:t>
            </w:r>
          </w:p>
        </w:tc>
        <w:tc>
          <w:tcPr>
            <w:tcW w:w="1701" w:type="dxa"/>
            <w:noWrap/>
            <w:hideMark/>
          </w:tcPr>
          <w:p w14:paraId="3EB92EA5" w14:textId="22CD1E78"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5</w:t>
            </w:r>
          </w:p>
        </w:tc>
        <w:tc>
          <w:tcPr>
            <w:tcW w:w="1701" w:type="dxa"/>
            <w:noWrap/>
            <w:hideMark/>
          </w:tcPr>
          <w:p w14:paraId="613F4848" w14:textId="3216A03C" w:rsidR="00F72ABF" w:rsidRPr="00F72ABF" w:rsidRDefault="00F72ABF" w:rsidP="00F72ABF">
            <w:pPr>
              <w:rPr>
                <w:lang w:val="en-AU" w:eastAsia="en-AU"/>
              </w:rPr>
            </w:pPr>
            <w:r w:rsidRPr="00F72ABF">
              <w:rPr>
                <w:lang w:val="en-AU" w:eastAsia="en-AU"/>
              </w:rPr>
              <w:t>-9</w:t>
            </w:r>
            <w:r w:rsidR="00B52792">
              <w:rPr>
                <w:lang w:val="en-AU" w:eastAsia="en-AU"/>
              </w:rPr>
              <w:t>.</w:t>
            </w:r>
            <w:r w:rsidRPr="00F72ABF">
              <w:rPr>
                <w:lang w:val="en-AU" w:eastAsia="en-AU"/>
              </w:rPr>
              <w:t>67</w:t>
            </w:r>
          </w:p>
        </w:tc>
        <w:tc>
          <w:tcPr>
            <w:tcW w:w="1984" w:type="dxa"/>
            <w:noWrap/>
            <w:hideMark/>
          </w:tcPr>
          <w:p w14:paraId="53C4D1EA" w14:textId="290DF1F1" w:rsidR="00F72ABF" w:rsidRPr="00F72ABF" w:rsidRDefault="00F72ABF" w:rsidP="00F72ABF">
            <w:pPr>
              <w:rPr>
                <w:lang w:val="en-AU" w:eastAsia="en-AU"/>
              </w:rPr>
            </w:pPr>
            <w:r w:rsidRPr="00F72ABF">
              <w:rPr>
                <w:lang w:val="en-AU" w:eastAsia="en-AU"/>
              </w:rPr>
              <w:t>100</w:t>
            </w:r>
            <w:r w:rsidR="00B52792">
              <w:rPr>
                <w:lang w:val="en-AU" w:eastAsia="en-AU"/>
              </w:rPr>
              <w:t>.</w:t>
            </w:r>
            <w:r w:rsidRPr="00F72ABF">
              <w:rPr>
                <w:lang w:val="en-AU" w:eastAsia="en-AU"/>
              </w:rPr>
              <w:t>37</w:t>
            </w:r>
          </w:p>
        </w:tc>
        <w:tc>
          <w:tcPr>
            <w:tcW w:w="2194" w:type="dxa"/>
            <w:noWrap/>
            <w:hideMark/>
          </w:tcPr>
          <w:p w14:paraId="40B5DD18" w14:textId="170783B8" w:rsidR="00F72ABF" w:rsidRPr="00F72ABF" w:rsidRDefault="00F72ABF" w:rsidP="00F72ABF">
            <w:pPr>
              <w:rPr>
                <w:lang w:val="en-AU" w:eastAsia="en-AU"/>
              </w:rPr>
            </w:pPr>
            <w:r w:rsidRPr="00F72ABF">
              <w:rPr>
                <w:lang w:val="en-AU" w:eastAsia="en-AU"/>
              </w:rPr>
              <w:t>3</w:t>
            </w:r>
            <w:r w:rsidR="00B52792">
              <w:rPr>
                <w:lang w:val="en-AU" w:eastAsia="en-AU"/>
              </w:rPr>
              <w:t>.</w:t>
            </w:r>
            <w:r w:rsidRPr="00F72ABF">
              <w:rPr>
                <w:lang w:val="en-AU" w:eastAsia="en-AU"/>
              </w:rPr>
              <w:t>45</w:t>
            </w:r>
          </w:p>
        </w:tc>
      </w:tr>
      <w:tr w:rsidR="00F72ABF" w:rsidRPr="00F72ABF" w14:paraId="7A4021D2" w14:textId="77777777" w:rsidTr="00FC76A8">
        <w:trPr>
          <w:trHeight w:val="288"/>
        </w:trPr>
        <w:tc>
          <w:tcPr>
            <w:tcW w:w="1980" w:type="dxa"/>
            <w:noWrap/>
            <w:hideMark/>
          </w:tcPr>
          <w:p w14:paraId="541E2F99" w14:textId="1654E32B" w:rsidR="00F72ABF" w:rsidRPr="00F72ABF" w:rsidRDefault="00F72ABF" w:rsidP="00F72ABF">
            <w:pPr>
              <w:rPr>
                <w:lang w:val="en-AU" w:eastAsia="en-AU"/>
              </w:rPr>
            </w:pPr>
            <w:r w:rsidRPr="00F72ABF">
              <w:rPr>
                <w:lang w:val="en-AU" w:eastAsia="en-AU"/>
              </w:rPr>
              <w:t>4</w:t>
            </w:r>
            <w:r w:rsidR="00B52792">
              <w:rPr>
                <w:lang w:val="en-AU" w:eastAsia="en-AU"/>
              </w:rPr>
              <w:t>.</w:t>
            </w:r>
            <w:r w:rsidRPr="00F72ABF">
              <w:rPr>
                <w:lang w:val="en-AU" w:eastAsia="en-AU"/>
              </w:rPr>
              <w:t>30</w:t>
            </w:r>
          </w:p>
        </w:tc>
        <w:tc>
          <w:tcPr>
            <w:tcW w:w="1701" w:type="dxa"/>
            <w:noWrap/>
            <w:hideMark/>
          </w:tcPr>
          <w:p w14:paraId="2514E909" w14:textId="519B9A5F"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2E3CB9B0" w14:textId="597E1FBA" w:rsidR="00F72ABF" w:rsidRPr="00F72ABF" w:rsidRDefault="00F72ABF" w:rsidP="00F72ABF">
            <w:pPr>
              <w:rPr>
                <w:lang w:val="en-AU" w:eastAsia="en-AU"/>
              </w:rPr>
            </w:pPr>
            <w:r w:rsidRPr="00F72ABF">
              <w:rPr>
                <w:lang w:val="en-AU" w:eastAsia="en-AU"/>
              </w:rPr>
              <w:t>-12</w:t>
            </w:r>
            <w:r w:rsidR="00B52792">
              <w:rPr>
                <w:lang w:val="en-AU" w:eastAsia="en-AU"/>
              </w:rPr>
              <w:t>.</w:t>
            </w:r>
            <w:r w:rsidRPr="00F72ABF">
              <w:rPr>
                <w:lang w:val="en-AU" w:eastAsia="en-AU"/>
              </w:rPr>
              <w:t>65</w:t>
            </w:r>
          </w:p>
        </w:tc>
        <w:tc>
          <w:tcPr>
            <w:tcW w:w="1984" w:type="dxa"/>
            <w:noWrap/>
            <w:hideMark/>
          </w:tcPr>
          <w:p w14:paraId="6AAC7059" w14:textId="56940E04" w:rsidR="00F72ABF" w:rsidRPr="00F72ABF" w:rsidRDefault="00F72ABF" w:rsidP="00F72ABF">
            <w:pPr>
              <w:rPr>
                <w:lang w:val="en-AU" w:eastAsia="en-AU"/>
              </w:rPr>
            </w:pPr>
            <w:r w:rsidRPr="00F72ABF">
              <w:rPr>
                <w:lang w:val="en-AU" w:eastAsia="en-AU"/>
              </w:rPr>
              <w:t>199</w:t>
            </w:r>
            <w:r w:rsidR="00B52792">
              <w:rPr>
                <w:lang w:val="en-AU" w:eastAsia="en-AU"/>
              </w:rPr>
              <w:t>.</w:t>
            </w:r>
            <w:r w:rsidRPr="00F72ABF">
              <w:rPr>
                <w:lang w:val="en-AU" w:eastAsia="en-AU"/>
              </w:rPr>
              <w:t>49</w:t>
            </w:r>
          </w:p>
        </w:tc>
        <w:tc>
          <w:tcPr>
            <w:tcW w:w="2194" w:type="dxa"/>
            <w:noWrap/>
            <w:hideMark/>
          </w:tcPr>
          <w:p w14:paraId="745EF73F" w14:textId="08EA9B6E"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74</w:t>
            </w:r>
          </w:p>
        </w:tc>
      </w:tr>
      <w:tr w:rsidR="00F72ABF" w:rsidRPr="00F72ABF" w14:paraId="352F8E84" w14:textId="77777777" w:rsidTr="00FC76A8">
        <w:trPr>
          <w:trHeight w:val="288"/>
        </w:trPr>
        <w:tc>
          <w:tcPr>
            <w:tcW w:w="1980" w:type="dxa"/>
            <w:noWrap/>
            <w:hideMark/>
          </w:tcPr>
          <w:p w14:paraId="095E71E6" w14:textId="2B59749F" w:rsidR="00F72ABF" w:rsidRPr="00F72ABF" w:rsidRDefault="00F72ABF" w:rsidP="00F72ABF">
            <w:pPr>
              <w:rPr>
                <w:lang w:val="en-AU" w:eastAsia="en-AU"/>
              </w:rPr>
            </w:pPr>
            <w:r w:rsidRPr="00F72ABF">
              <w:rPr>
                <w:lang w:val="en-AU" w:eastAsia="en-AU"/>
              </w:rPr>
              <w:t>2</w:t>
            </w:r>
            <w:r w:rsidR="00B52792">
              <w:rPr>
                <w:lang w:val="en-AU" w:eastAsia="en-AU"/>
              </w:rPr>
              <w:t>.</w:t>
            </w:r>
            <w:r w:rsidRPr="00F72ABF">
              <w:rPr>
                <w:lang w:val="en-AU" w:eastAsia="en-AU"/>
              </w:rPr>
              <w:t>85</w:t>
            </w:r>
          </w:p>
        </w:tc>
        <w:tc>
          <w:tcPr>
            <w:tcW w:w="1701" w:type="dxa"/>
            <w:noWrap/>
            <w:hideMark/>
          </w:tcPr>
          <w:p w14:paraId="07443ABB" w14:textId="21DBD14E"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5F8DD7EC" w14:textId="08F95323" w:rsidR="00F72ABF" w:rsidRPr="00F72ABF" w:rsidRDefault="00F72ABF" w:rsidP="00F72ABF">
            <w:pPr>
              <w:rPr>
                <w:lang w:val="en-AU" w:eastAsia="en-AU"/>
              </w:rPr>
            </w:pPr>
            <w:r w:rsidRPr="00F72ABF">
              <w:rPr>
                <w:lang w:val="en-AU" w:eastAsia="en-AU"/>
              </w:rPr>
              <w:t>-14</w:t>
            </w:r>
            <w:r w:rsidR="00B52792">
              <w:rPr>
                <w:lang w:val="en-AU" w:eastAsia="en-AU"/>
              </w:rPr>
              <w:t>.</w:t>
            </w:r>
            <w:r w:rsidRPr="00F72ABF">
              <w:rPr>
                <w:lang w:val="en-AU" w:eastAsia="en-AU"/>
              </w:rPr>
              <w:t>44</w:t>
            </w:r>
          </w:p>
        </w:tc>
        <w:tc>
          <w:tcPr>
            <w:tcW w:w="1984" w:type="dxa"/>
            <w:noWrap/>
            <w:hideMark/>
          </w:tcPr>
          <w:p w14:paraId="5FA15738" w14:textId="5FF72939" w:rsidR="00F72ABF" w:rsidRPr="00F72ABF" w:rsidRDefault="00F72ABF" w:rsidP="00F72ABF">
            <w:pPr>
              <w:rPr>
                <w:lang w:val="en-AU" w:eastAsia="en-AU"/>
              </w:rPr>
            </w:pPr>
            <w:r w:rsidRPr="00F72ABF">
              <w:rPr>
                <w:lang w:val="en-AU" w:eastAsia="en-AU"/>
              </w:rPr>
              <w:t>301</w:t>
            </w:r>
            <w:r w:rsidR="00B52792">
              <w:rPr>
                <w:lang w:val="en-AU" w:eastAsia="en-AU"/>
              </w:rPr>
              <w:t>.</w:t>
            </w:r>
            <w:r w:rsidRPr="00F72ABF">
              <w:rPr>
                <w:lang w:val="en-AU" w:eastAsia="en-AU"/>
              </w:rPr>
              <w:t>31</w:t>
            </w:r>
          </w:p>
        </w:tc>
        <w:tc>
          <w:tcPr>
            <w:tcW w:w="2194" w:type="dxa"/>
            <w:noWrap/>
            <w:hideMark/>
          </w:tcPr>
          <w:p w14:paraId="4B9BDB0E" w14:textId="27F562CC"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15</w:t>
            </w:r>
          </w:p>
        </w:tc>
      </w:tr>
      <w:tr w:rsidR="00F72ABF" w:rsidRPr="00F72ABF" w14:paraId="1C12B29E" w14:textId="77777777" w:rsidTr="00FC76A8">
        <w:trPr>
          <w:trHeight w:val="288"/>
        </w:trPr>
        <w:tc>
          <w:tcPr>
            <w:tcW w:w="1980" w:type="dxa"/>
            <w:noWrap/>
            <w:hideMark/>
          </w:tcPr>
          <w:p w14:paraId="7C7B1D0A" w14:textId="0BDC05F4" w:rsidR="00F72ABF" w:rsidRPr="00F72ABF" w:rsidRDefault="00F72ABF" w:rsidP="00F72ABF">
            <w:pPr>
              <w:rPr>
                <w:lang w:val="en-AU" w:eastAsia="en-AU"/>
              </w:rPr>
            </w:pPr>
            <w:r w:rsidRPr="00F72ABF">
              <w:rPr>
                <w:lang w:val="en-AU" w:eastAsia="en-AU"/>
              </w:rPr>
              <w:t>2</w:t>
            </w:r>
            <w:r w:rsidR="00B52792">
              <w:rPr>
                <w:lang w:val="en-AU" w:eastAsia="en-AU"/>
              </w:rPr>
              <w:t>.</w:t>
            </w:r>
            <w:r w:rsidRPr="00F72ABF">
              <w:rPr>
                <w:lang w:val="en-AU" w:eastAsia="en-AU"/>
              </w:rPr>
              <w:t>15</w:t>
            </w:r>
          </w:p>
        </w:tc>
        <w:tc>
          <w:tcPr>
            <w:tcW w:w="1701" w:type="dxa"/>
            <w:noWrap/>
            <w:hideMark/>
          </w:tcPr>
          <w:p w14:paraId="1A160697" w14:textId="12DD0CF4"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5A078F5E" w14:textId="45469FAB" w:rsidR="00F72ABF" w:rsidRPr="00F72ABF" w:rsidRDefault="00F72ABF" w:rsidP="00F72ABF">
            <w:pPr>
              <w:rPr>
                <w:lang w:val="en-AU" w:eastAsia="en-AU"/>
              </w:rPr>
            </w:pPr>
            <w:r w:rsidRPr="00F72ABF">
              <w:rPr>
                <w:lang w:val="en-AU" w:eastAsia="en-AU"/>
              </w:rPr>
              <w:t>-15</w:t>
            </w:r>
            <w:r w:rsidR="00B52792">
              <w:rPr>
                <w:lang w:val="en-AU" w:eastAsia="en-AU"/>
              </w:rPr>
              <w:t>.</w:t>
            </w:r>
            <w:r w:rsidRPr="00F72ABF">
              <w:rPr>
                <w:lang w:val="en-AU" w:eastAsia="en-AU"/>
              </w:rPr>
              <w:t>67</w:t>
            </w:r>
          </w:p>
        </w:tc>
        <w:tc>
          <w:tcPr>
            <w:tcW w:w="1984" w:type="dxa"/>
            <w:noWrap/>
            <w:hideMark/>
          </w:tcPr>
          <w:p w14:paraId="6F13F20C" w14:textId="41683159" w:rsidR="00F72ABF" w:rsidRPr="00F72ABF" w:rsidRDefault="00F72ABF" w:rsidP="00F72ABF">
            <w:pPr>
              <w:rPr>
                <w:lang w:val="en-AU" w:eastAsia="en-AU"/>
              </w:rPr>
            </w:pPr>
            <w:r w:rsidRPr="00F72ABF">
              <w:rPr>
                <w:lang w:val="en-AU" w:eastAsia="en-AU"/>
              </w:rPr>
              <w:t>399</w:t>
            </w:r>
            <w:r w:rsidR="00B52792">
              <w:rPr>
                <w:lang w:val="en-AU" w:eastAsia="en-AU"/>
              </w:rPr>
              <w:t>.</w:t>
            </w:r>
            <w:r w:rsidRPr="00F72ABF">
              <w:rPr>
                <w:lang w:val="en-AU" w:eastAsia="en-AU"/>
              </w:rPr>
              <w:t>55</w:t>
            </w:r>
          </w:p>
        </w:tc>
        <w:tc>
          <w:tcPr>
            <w:tcW w:w="2194" w:type="dxa"/>
            <w:noWrap/>
            <w:hideMark/>
          </w:tcPr>
          <w:p w14:paraId="6B399B96" w14:textId="5539EF15"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87</w:t>
            </w:r>
          </w:p>
        </w:tc>
      </w:tr>
      <w:tr w:rsidR="00F72ABF" w:rsidRPr="00F72ABF" w14:paraId="02726DF7" w14:textId="77777777" w:rsidTr="00FC76A8">
        <w:trPr>
          <w:trHeight w:val="288"/>
        </w:trPr>
        <w:tc>
          <w:tcPr>
            <w:tcW w:w="1980" w:type="dxa"/>
            <w:noWrap/>
            <w:hideMark/>
          </w:tcPr>
          <w:p w14:paraId="145B2B3F" w14:textId="2A95EAF9"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71</w:t>
            </w:r>
          </w:p>
        </w:tc>
        <w:tc>
          <w:tcPr>
            <w:tcW w:w="1701" w:type="dxa"/>
            <w:noWrap/>
            <w:hideMark/>
          </w:tcPr>
          <w:p w14:paraId="0896CD2F" w14:textId="54640CFA"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1C4A2785" w14:textId="1D52A758" w:rsidR="00F72ABF" w:rsidRPr="00F72ABF" w:rsidRDefault="00F72ABF" w:rsidP="00F72ABF">
            <w:pPr>
              <w:rPr>
                <w:lang w:val="en-AU" w:eastAsia="en-AU"/>
              </w:rPr>
            </w:pPr>
            <w:r w:rsidRPr="00F72ABF">
              <w:rPr>
                <w:lang w:val="en-AU" w:eastAsia="en-AU"/>
              </w:rPr>
              <w:t>-16</w:t>
            </w:r>
            <w:r w:rsidR="00B52792">
              <w:rPr>
                <w:lang w:val="en-AU" w:eastAsia="en-AU"/>
              </w:rPr>
              <w:t>.</w:t>
            </w:r>
            <w:r w:rsidRPr="00F72ABF">
              <w:rPr>
                <w:lang w:val="en-AU" w:eastAsia="en-AU"/>
              </w:rPr>
              <w:t>67</w:t>
            </w:r>
          </w:p>
        </w:tc>
        <w:tc>
          <w:tcPr>
            <w:tcW w:w="1984" w:type="dxa"/>
            <w:noWrap/>
            <w:hideMark/>
          </w:tcPr>
          <w:p w14:paraId="63DAC992" w14:textId="06EA8A41" w:rsidR="00F72ABF" w:rsidRPr="00F72ABF" w:rsidRDefault="00F72ABF" w:rsidP="00F72ABF">
            <w:pPr>
              <w:rPr>
                <w:lang w:val="en-AU" w:eastAsia="en-AU"/>
              </w:rPr>
            </w:pPr>
            <w:r w:rsidRPr="00F72ABF">
              <w:rPr>
                <w:lang w:val="en-AU" w:eastAsia="en-AU"/>
              </w:rPr>
              <w:t>502</w:t>
            </w:r>
            <w:r w:rsidR="00B52792">
              <w:rPr>
                <w:lang w:val="en-AU" w:eastAsia="en-AU"/>
              </w:rPr>
              <w:t>.</w:t>
            </w:r>
            <w:r w:rsidRPr="00F72ABF">
              <w:rPr>
                <w:lang w:val="en-AU" w:eastAsia="en-AU"/>
              </w:rPr>
              <w:t>45</w:t>
            </w:r>
          </w:p>
        </w:tc>
        <w:tc>
          <w:tcPr>
            <w:tcW w:w="2194" w:type="dxa"/>
            <w:noWrap/>
            <w:hideMark/>
          </w:tcPr>
          <w:p w14:paraId="5B73BEFA" w14:textId="6EC68453"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69</w:t>
            </w:r>
          </w:p>
        </w:tc>
      </w:tr>
      <w:tr w:rsidR="00F72ABF" w:rsidRPr="00F72ABF" w14:paraId="7F39BD3C" w14:textId="77777777" w:rsidTr="00FC76A8">
        <w:trPr>
          <w:trHeight w:val="288"/>
        </w:trPr>
        <w:tc>
          <w:tcPr>
            <w:tcW w:w="1980" w:type="dxa"/>
            <w:noWrap/>
            <w:hideMark/>
          </w:tcPr>
          <w:p w14:paraId="7AF15AD8" w14:textId="50CF6481"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43</w:t>
            </w:r>
          </w:p>
        </w:tc>
        <w:tc>
          <w:tcPr>
            <w:tcW w:w="1701" w:type="dxa"/>
            <w:noWrap/>
            <w:hideMark/>
          </w:tcPr>
          <w:p w14:paraId="18370091" w14:textId="3F4F888C"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111D7B0B" w14:textId="69363AF9" w:rsidR="00F72ABF" w:rsidRPr="00F72ABF" w:rsidRDefault="00F72ABF" w:rsidP="00F72ABF">
            <w:pPr>
              <w:rPr>
                <w:lang w:val="en-AU" w:eastAsia="en-AU"/>
              </w:rPr>
            </w:pPr>
            <w:r w:rsidRPr="00F72ABF">
              <w:rPr>
                <w:lang w:val="en-AU" w:eastAsia="en-AU"/>
              </w:rPr>
              <w:t>-17</w:t>
            </w:r>
            <w:r w:rsidR="00B52792">
              <w:rPr>
                <w:lang w:val="en-AU" w:eastAsia="en-AU"/>
              </w:rPr>
              <w:t>.</w:t>
            </w:r>
            <w:r w:rsidRPr="00F72ABF">
              <w:rPr>
                <w:lang w:val="en-AU" w:eastAsia="en-AU"/>
              </w:rPr>
              <w:t>44</w:t>
            </w:r>
          </w:p>
        </w:tc>
        <w:tc>
          <w:tcPr>
            <w:tcW w:w="1984" w:type="dxa"/>
            <w:noWrap/>
            <w:hideMark/>
          </w:tcPr>
          <w:p w14:paraId="33060999" w14:textId="608153AC" w:rsidR="00F72ABF" w:rsidRPr="00F72ABF" w:rsidRDefault="00F72ABF" w:rsidP="00F72ABF">
            <w:pPr>
              <w:rPr>
                <w:lang w:val="en-AU" w:eastAsia="en-AU"/>
              </w:rPr>
            </w:pPr>
            <w:r w:rsidRPr="00F72ABF">
              <w:rPr>
                <w:lang w:val="en-AU" w:eastAsia="en-AU"/>
              </w:rPr>
              <w:t>600</w:t>
            </w:r>
            <w:r w:rsidR="00B52792">
              <w:rPr>
                <w:lang w:val="en-AU" w:eastAsia="en-AU"/>
              </w:rPr>
              <w:t>.</w:t>
            </w:r>
            <w:r w:rsidRPr="00F72ABF">
              <w:rPr>
                <w:lang w:val="en-AU" w:eastAsia="en-AU"/>
              </w:rPr>
              <w:t>88</w:t>
            </w:r>
          </w:p>
        </w:tc>
        <w:tc>
          <w:tcPr>
            <w:tcW w:w="2194" w:type="dxa"/>
            <w:noWrap/>
            <w:hideMark/>
          </w:tcPr>
          <w:p w14:paraId="09AAF9B1" w14:textId="5C73D8EE"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58</w:t>
            </w:r>
          </w:p>
        </w:tc>
      </w:tr>
      <w:tr w:rsidR="00F72ABF" w:rsidRPr="00F72ABF" w14:paraId="291F7EDC" w14:textId="77777777" w:rsidTr="00FC76A8">
        <w:trPr>
          <w:trHeight w:val="288"/>
        </w:trPr>
        <w:tc>
          <w:tcPr>
            <w:tcW w:w="1980" w:type="dxa"/>
            <w:noWrap/>
            <w:hideMark/>
          </w:tcPr>
          <w:p w14:paraId="651DA101" w14:textId="63560E6E"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23</w:t>
            </w:r>
          </w:p>
        </w:tc>
        <w:tc>
          <w:tcPr>
            <w:tcW w:w="1701" w:type="dxa"/>
            <w:noWrap/>
            <w:hideMark/>
          </w:tcPr>
          <w:p w14:paraId="3CB68718" w14:textId="77748858"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4169747E" w14:textId="4C9F97DF" w:rsidR="00F72ABF" w:rsidRPr="00F72ABF" w:rsidRDefault="00F72ABF" w:rsidP="00F72ABF">
            <w:pPr>
              <w:rPr>
                <w:lang w:val="en-AU" w:eastAsia="en-AU"/>
              </w:rPr>
            </w:pPr>
            <w:r w:rsidRPr="00F72ABF">
              <w:rPr>
                <w:lang w:val="en-AU" w:eastAsia="en-AU"/>
              </w:rPr>
              <w:t>-18</w:t>
            </w:r>
            <w:r w:rsidR="00B52792">
              <w:rPr>
                <w:lang w:val="en-AU" w:eastAsia="en-AU"/>
              </w:rPr>
              <w:t>.</w:t>
            </w:r>
            <w:r w:rsidRPr="00F72ABF">
              <w:rPr>
                <w:lang w:val="en-AU" w:eastAsia="en-AU"/>
              </w:rPr>
              <w:t>10</w:t>
            </w:r>
          </w:p>
        </w:tc>
        <w:tc>
          <w:tcPr>
            <w:tcW w:w="1984" w:type="dxa"/>
            <w:noWrap/>
            <w:hideMark/>
          </w:tcPr>
          <w:p w14:paraId="05A6D846" w14:textId="21922240" w:rsidR="00F72ABF" w:rsidRPr="00F72ABF" w:rsidRDefault="00F72ABF" w:rsidP="00F72ABF">
            <w:pPr>
              <w:rPr>
                <w:lang w:val="en-AU" w:eastAsia="en-AU"/>
              </w:rPr>
            </w:pPr>
            <w:r w:rsidRPr="00F72ABF">
              <w:rPr>
                <w:lang w:val="en-AU" w:eastAsia="en-AU"/>
              </w:rPr>
              <w:t>698</w:t>
            </w:r>
            <w:r w:rsidR="00B52792">
              <w:rPr>
                <w:lang w:val="en-AU" w:eastAsia="en-AU"/>
              </w:rPr>
              <w:t>.</w:t>
            </w:r>
            <w:r w:rsidRPr="00F72ABF">
              <w:rPr>
                <w:lang w:val="en-AU" w:eastAsia="en-AU"/>
              </w:rPr>
              <w:t>62</w:t>
            </w:r>
          </w:p>
        </w:tc>
        <w:tc>
          <w:tcPr>
            <w:tcW w:w="2194" w:type="dxa"/>
            <w:noWrap/>
            <w:hideMark/>
          </w:tcPr>
          <w:p w14:paraId="6CC3A861" w14:textId="7E38BBBA"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50</w:t>
            </w:r>
          </w:p>
        </w:tc>
      </w:tr>
      <w:tr w:rsidR="00F72ABF" w:rsidRPr="00F72ABF" w14:paraId="7E1528F4" w14:textId="77777777" w:rsidTr="00FC76A8">
        <w:trPr>
          <w:trHeight w:val="246"/>
        </w:trPr>
        <w:tc>
          <w:tcPr>
            <w:tcW w:w="1980" w:type="dxa"/>
            <w:noWrap/>
            <w:hideMark/>
          </w:tcPr>
          <w:p w14:paraId="38528DDF" w14:textId="6186BD8A" w:rsidR="00F72ABF" w:rsidRPr="00F72ABF" w:rsidRDefault="00F72ABF" w:rsidP="00F72ABF">
            <w:pPr>
              <w:rPr>
                <w:lang w:val="en-AU" w:eastAsia="en-AU"/>
              </w:rPr>
            </w:pPr>
            <w:r w:rsidRPr="00F72ABF">
              <w:rPr>
                <w:lang w:val="en-AU" w:eastAsia="en-AU"/>
              </w:rPr>
              <w:t>1</w:t>
            </w:r>
            <w:r w:rsidR="00B52792">
              <w:rPr>
                <w:lang w:val="en-AU" w:eastAsia="en-AU"/>
              </w:rPr>
              <w:t>.</w:t>
            </w:r>
            <w:r w:rsidRPr="00F72ABF">
              <w:rPr>
                <w:lang w:val="en-AU" w:eastAsia="en-AU"/>
              </w:rPr>
              <w:t>07</w:t>
            </w:r>
          </w:p>
        </w:tc>
        <w:tc>
          <w:tcPr>
            <w:tcW w:w="1701" w:type="dxa"/>
            <w:noWrap/>
            <w:hideMark/>
          </w:tcPr>
          <w:p w14:paraId="52197695" w14:textId="0922316D"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35E7126A" w14:textId="7FCED159" w:rsidR="00F72ABF" w:rsidRPr="00F72ABF" w:rsidRDefault="00F72ABF" w:rsidP="00F72ABF">
            <w:pPr>
              <w:rPr>
                <w:lang w:val="en-AU" w:eastAsia="en-AU"/>
              </w:rPr>
            </w:pPr>
            <w:r w:rsidRPr="00F72ABF">
              <w:rPr>
                <w:lang w:val="en-AU" w:eastAsia="en-AU"/>
              </w:rPr>
              <w:t>-18</w:t>
            </w:r>
            <w:r w:rsidR="00B52792">
              <w:rPr>
                <w:lang w:val="en-AU" w:eastAsia="en-AU"/>
              </w:rPr>
              <w:t>.</w:t>
            </w:r>
            <w:r w:rsidRPr="00F72ABF">
              <w:rPr>
                <w:lang w:val="en-AU" w:eastAsia="en-AU"/>
              </w:rPr>
              <w:t>70</w:t>
            </w:r>
          </w:p>
        </w:tc>
        <w:tc>
          <w:tcPr>
            <w:tcW w:w="1984" w:type="dxa"/>
            <w:noWrap/>
            <w:hideMark/>
          </w:tcPr>
          <w:p w14:paraId="7CBA2FA4" w14:textId="3C4250B9" w:rsidR="00F72ABF" w:rsidRPr="00F72ABF" w:rsidRDefault="00F72ABF" w:rsidP="00F72ABF">
            <w:pPr>
              <w:rPr>
                <w:lang w:val="en-AU" w:eastAsia="en-AU"/>
              </w:rPr>
            </w:pPr>
            <w:r w:rsidRPr="00F72ABF">
              <w:rPr>
                <w:lang w:val="en-AU" w:eastAsia="en-AU"/>
              </w:rPr>
              <w:t>803</w:t>
            </w:r>
            <w:r w:rsidR="00B52792">
              <w:rPr>
                <w:lang w:val="en-AU" w:eastAsia="en-AU"/>
              </w:rPr>
              <w:t>.</w:t>
            </w:r>
            <w:r w:rsidRPr="00F72ABF">
              <w:rPr>
                <w:lang w:val="en-AU" w:eastAsia="en-AU"/>
              </w:rPr>
              <w:t>12</w:t>
            </w:r>
          </w:p>
        </w:tc>
        <w:tc>
          <w:tcPr>
            <w:tcW w:w="2194" w:type="dxa"/>
            <w:noWrap/>
            <w:hideMark/>
          </w:tcPr>
          <w:p w14:paraId="0DC29D31" w14:textId="571F99C1"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43</w:t>
            </w:r>
          </w:p>
        </w:tc>
      </w:tr>
      <w:tr w:rsidR="00F72ABF" w:rsidRPr="00F72ABF" w14:paraId="78DF8C8B" w14:textId="77777777" w:rsidTr="00FC76A8">
        <w:trPr>
          <w:trHeight w:val="288"/>
        </w:trPr>
        <w:tc>
          <w:tcPr>
            <w:tcW w:w="1980" w:type="dxa"/>
            <w:noWrap/>
            <w:hideMark/>
          </w:tcPr>
          <w:p w14:paraId="0CD115C6" w14:textId="725A6511"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96</w:t>
            </w:r>
          </w:p>
        </w:tc>
        <w:tc>
          <w:tcPr>
            <w:tcW w:w="1701" w:type="dxa"/>
            <w:noWrap/>
            <w:hideMark/>
          </w:tcPr>
          <w:p w14:paraId="4C3D0D98" w14:textId="10E422DB"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5D3F50B1" w14:textId="1B19F1C5" w:rsidR="00F72ABF" w:rsidRPr="00F72ABF" w:rsidRDefault="00F72ABF" w:rsidP="00F72ABF">
            <w:pPr>
              <w:rPr>
                <w:lang w:val="en-AU" w:eastAsia="en-AU"/>
              </w:rPr>
            </w:pPr>
            <w:r w:rsidRPr="00F72ABF">
              <w:rPr>
                <w:lang w:val="en-AU" w:eastAsia="en-AU"/>
              </w:rPr>
              <w:t>-19</w:t>
            </w:r>
            <w:r w:rsidR="00B52792">
              <w:rPr>
                <w:lang w:val="en-AU" w:eastAsia="en-AU"/>
              </w:rPr>
              <w:t>.</w:t>
            </w:r>
            <w:r w:rsidRPr="00F72ABF">
              <w:rPr>
                <w:lang w:val="en-AU" w:eastAsia="en-AU"/>
              </w:rPr>
              <w:t>20</w:t>
            </w:r>
          </w:p>
        </w:tc>
        <w:tc>
          <w:tcPr>
            <w:tcW w:w="1984" w:type="dxa"/>
            <w:noWrap/>
            <w:hideMark/>
          </w:tcPr>
          <w:p w14:paraId="61077349" w14:textId="4D5CCD9C" w:rsidR="00F72ABF" w:rsidRPr="00F72ABF" w:rsidRDefault="00F72ABF" w:rsidP="00F72ABF">
            <w:pPr>
              <w:rPr>
                <w:lang w:val="en-AU" w:eastAsia="en-AU"/>
              </w:rPr>
            </w:pPr>
            <w:r w:rsidRPr="00F72ABF">
              <w:rPr>
                <w:lang w:val="en-AU" w:eastAsia="en-AU"/>
              </w:rPr>
              <w:t>899</w:t>
            </w:r>
            <w:r w:rsidR="00B52792">
              <w:rPr>
                <w:lang w:val="en-AU" w:eastAsia="en-AU"/>
              </w:rPr>
              <w:t>.</w:t>
            </w:r>
            <w:r w:rsidRPr="00F72ABF">
              <w:rPr>
                <w:lang w:val="en-AU" w:eastAsia="en-AU"/>
              </w:rPr>
              <w:t>85</w:t>
            </w:r>
          </w:p>
        </w:tc>
        <w:tc>
          <w:tcPr>
            <w:tcW w:w="2194" w:type="dxa"/>
            <w:noWrap/>
            <w:hideMark/>
          </w:tcPr>
          <w:p w14:paraId="75DEA151" w14:textId="7C48B89A"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39</w:t>
            </w:r>
          </w:p>
        </w:tc>
      </w:tr>
      <w:tr w:rsidR="00F72ABF" w:rsidRPr="00F72ABF" w14:paraId="611F78D9" w14:textId="77777777" w:rsidTr="00FC76A8">
        <w:trPr>
          <w:trHeight w:val="288"/>
        </w:trPr>
        <w:tc>
          <w:tcPr>
            <w:tcW w:w="1980" w:type="dxa"/>
            <w:noWrap/>
            <w:hideMark/>
          </w:tcPr>
          <w:p w14:paraId="331FB4E5" w14:textId="0CDEF179"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86</w:t>
            </w:r>
          </w:p>
        </w:tc>
        <w:tc>
          <w:tcPr>
            <w:tcW w:w="1701" w:type="dxa"/>
            <w:noWrap/>
            <w:hideMark/>
          </w:tcPr>
          <w:p w14:paraId="626B8D88" w14:textId="5FE25671"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53217A2A" w14:textId="091B22B1" w:rsidR="00F72ABF" w:rsidRPr="00F72ABF" w:rsidRDefault="00F72ABF" w:rsidP="00F72ABF">
            <w:pPr>
              <w:rPr>
                <w:lang w:val="en-AU" w:eastAsia="en-AU"/>
              </w:rPr>
            </w:pPr>
            <w:r w:rsidRPr="00F72ABF">
              <w:rPr>
                <w:lang w:val="en-AU" w:eastAsia="en-AU"/>
              </w:rPr>
              <w:t>-19</w:t>
            </w:r>
            <w:r w:rsidR="00B52792">
              <w:rPr>
                <w:lang w:val="en-AU" w:eastAsia="en-AU"/>
              </w:rPr>
              <w:t>.</w:t>
            </w:r>
            <w:r w:rsidRPr="00F72ABF">
              <w:rPr>
                <w:lang w:val="en-AU" w:eastAsia="en-AU"/>
              </w:rPr>
              <w:t>65</w:t>
            </w:r>
          </w:p>
        </w:tc>
        <w:tc>
          <w:tcPr>
            <w:tcW w:w="1984" w:type="dxa"/>
            <w:noWrap/>
            <w:hideMark/>
          </w:tcPr>
          <w:p w14:paraId="46587C57" w14:textId="710E9A84" w:rsidR="00F72ABF" w:rsidRPr="00F72ABF" w:rsidRDefault="00F72ABF" w:rsidP="00F72ABF">
            <w:pPr>
              <w:rPr>
                <w:lang w:val="en-AU" w:eastAsia="en-AU"/>
              </w:rPr>
            </w:pPr>
            <w:r w:rsidRPr="00F72ABF">
              <w:rPr>
                <w:lang w:val="en-AU" w:eastAsia="en-AU"/>
              </w:rPr>
              <w:t>999</w:t>
            </w:r>
            <w:r w:rsidR="00B52792">
              <w:rPr>
                <w:lang w:val="en-AU" w:eastAsia="en-AU"/>
              </w:rPr>
              <w:t>.</w:t>
            </w:r>
            <w:r w:rsidRPr="00F72ABF">
              <w:rPr>
                <w:lang w:val="en-AU" w:eastAsia="en-AU"/>
              </w:rPr>
              <w:t>27</w:t>
            </w:r>
          </w:p>
        </w:tc>
        <w:tc>
          <w:tcPr>
            <w:tcW w:w="2194" w:type="dxa"/>
            <w:noWrap/>
            <w:hideMark/>
          </w:tcPr>
          <w:p w14:paraId="4BA702B3" w14:textId="584ABF53"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35</w:t>
            </w:r>
          </w:p>
        </w:tc>
      </w:tr>
      <w:tr w:rsidR="00F72ABF" w:rsidRPr="00F72ABF" w14:paraId="684298FE" w14:textId="77777777" w:rsidTr="00FC76A8">
        <w:trPr>
          <w:trHeight w:val="288"/>
        </w:trPr>
        <w:tc>
          <w:tcPr>
            <w:tcW w:w="1980" w:type="dxa"/>
            <w:noWrap/>
            <w:hideMark/>
          </w:tcPr>
          <w:p w14:paraId="0F6C0549" w14:textId="469AB948"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43</w:t>
            </w:r>
          </w:p>
        </w:tc>
        <w:tc>
          <w:tcPr>
            <w:tcW w:w="1701" w:type="dxa"/>
            <w:noWrap/>
            <w:hideMark/>
          </w:tcPr>
          <w:p w14:paraId="3E137CF0" w14:textId="38C2C8BD"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0CACDE9A" w14:textId="239BBC60" w:rsidR="00F72ABF" w:rsidRPr="00F72ABF" w:rsidRDefault="00F72ABF" w:rsidP="00F72ABF">
            <w:pPr>
              <w:rPr>
                <w:lang w:val="en-AU" w:eastAsia="en-AU"/>
              </w:rPr>
            </w:pPr>
            <w:r w:rsidRPr="00F72ABF">
              <w:rPr>
                <w:lang w:val="en-AU" w:eastAsia="en-AU"/>
              </w:rPr>
              <w:t>-22</w:t>
            </w:r>
            <w:r w:rsidR="00B52792">
              <w:rPr>
                <w:lang w:val="en-AU" w:eastAsia="en-AU"/>
              </w:rPr>
              <w:t>.</w:t>
            </w:r>
            <w:r w:rsidRPr="00F72ABF">
              <w:rPr>
                <w:lang w:val="en-AU" w:eastAsia="en-AU"/>
              </w:rPr>
              <w:t>66</w:t>
            </w:r>
          </w:p>
        </w:tc>
        <w:tc>
          <w:tcPr>
            <w:tcW w:w="1984" w:type="dxa"/>
            <w:noWrap/>
            <w:hideMark/>
          </w:tcPr>
          <w:p w14:paraId="5EE4847F" w14:textId="28966DD1" w:rsidR="00F72ABF" w:rsidRPr="00F72ABF" w:rsidRDefault="00F72ABF" w:rsidP="00F72ABF">
            <w:pPr>
              <w:rPr>
                <w:lang w:val="en-AU" w:eastAsia="en-AU"/>
              </w:rPr>
            </w:pPr>
            <w:r w:rsidRPr="00F72ABF">
              <w:rPr>
                <w:lang w:val="en-AU" w:eastAsia="en-AU"/>
              </w:rPr>
              <w:t>1998</w:t>
            </w:r>
            <w:r w:rsidR="00B52792">
              <w:rPr>
                <w:lang w:val="en-AU" w:eastAsia="en-AU"/>
              </w:rPr>
              <w:t>.</w:t>
            </w:r>
            <w:r w:rsidRPr="00F72ABF">
              <w:rPr>
                <w:lang w:val="en-AU" w:eastAsia="en-AU"/>
              </w:rPr>
              <w:t>65</w:t>
            </w:r>
          </w:p>
        </w:tc>
        <w:tc>
          <w:tcPr>
            <w:tcW w:w="2194" w:type="dxa"/>
            <w:noWrap/>
            <w:hideMark/>
          </w:tcPr>
          <w:p w14:paraId="7FBBF212" w14:textId="2DFFB495"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17</w:t>
            </w:r>
          </w:p>
        </w:tc>
      </w:tr>
      <w:tr w:rsidR="00F72ABF" w:rsidRPr="00F72ABF" w14:paraId="7D03DBDF" w14:textId="77777777" w:rsidTr="00FC76A8">
        <w:trPr>
          <w:trHeight w:val="288"/>
        </w:trPr>
        <w:tc>
          <w:tcPr>
            <w:tcW w:w="1980" w:type="dxa"/>
            <w:noWrap/>
            <w:hideMark/>
          </w:tcPr>
          <w:p w14:paraId="5DF43D3C" w14:textId="45BF80CF"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29</w:t>
            </w:r>
          </w:p>
        </w:tc>
        <w:tc>
          <w:tcPr>
            <w:tcW w:w="1701" w:type="dxa"/>
            <w:noWrap/>
            <w:hideMark/>
          </w:tcPr>
          <w:p w14:paraId="7DDE1563" w14:textId="5EBD6661"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4BE77B10" w14:textId="230D87A2" w:rsidR="00F72ABF" w:rsidRPr="00F72ABF" w:rsidRDefault="00F72ABF" w:rsidP="00F72ABF">
            <w:pPr>
              <w:rPr>
                <w:lang w:val="en-AU" w:eastAsia="en-AU"/>
              </w:rPr>
            </w:pPr>
            <w:r w:rsidRPr="00F72ABF">
              <w:rPr>
                <w:lang w:val="en-AU" w:eastAsia="en-AU"/>
              </w:rPr>
              <w:t>-24</w:t>
            </w:r>
            <w:r w:rsidR="00B52792">
              <w:rPr>
                <w:lang w:val="en-AU" w:eastAsia="en-AU"/>
              </w:rPr>
              <w:t>.</w:t>
            </w:r>
            <w:r w:rsidRPr="00F72ABF">
              <w:rPr>
                <w:lang w:val="en-AU" w:eastAsia="en-AU"/>
              </w:rPr>
              <w:t>43</w:t>
            </w:r>
          </w:p>
        </w:tc>
        <w:tc>
          <w:tcPr>
            <w:tcW w:w="1984" w:type="dxa"/>
            <w:noWrap/>
            <w:hideMark/>
          </w:tcPr>
          <w:p w14:paraId="0A68F7A6" w14:textId="59191702" w:rsidR="00F72ABF" w:rsidRPr="00F72ABF" w:rsidRDefault="00F72ABF" w:rsidP="00F72ABF">
            <w:pPr>
              <w:rPr>
                <w:lang w:val="en-AU" w:eastAsia="en-AU"/>
              </w:rPr>
            </w:pPr>
            <w:r w:rsidRPr="00F72ABF">
              <w:rPr>
                <w:lang w:val="en-AU" w:eastAsia="en-AU"/>
              </w:rPr>
              <w:t>3001</w:t>
            </w:r>
            <w:r w:rsidR="00B52792">
              <w:rPr>
                <w:lang w:val="en-AU" w:eastAsia="en-AU"/>
              </w:rPr>
              <w:t>.</w:t>
            </w:r>
            <w:r w:rsidRPr="00F72ABF">
              <w:rPr>
                <w:lang w:val="en-AU" w:eastAsia="en-AU"/>
              </w:rPr>
              <w:t>85</w:t>
            </w:r>
          </w:p>
        </w:tc>
        <w:tc>
          <w:tcPr>
            <w:tcW w:w="2194" w:type="dxa"/>
            <w:noWrap/>
            <w:hideMark/>
          </w:tcPr>
          <w:p w14:paraId="77F13ED1" w14:textId="32949AAB"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12</w:t>
            </w:r>
          </w:p>
        </w:tc>
      </w:tr>
      <w:tr w:rsidR="00F72ABF" w:rsidRPr="00F72ABF" w14:paraId="6F079577" w14:textId="77777777" w:rsidTr="00FC76A8">
        <w:trPr>
          <w:trHeight w:val="288"/>
        </w:trPr>
        <w:tc>
          <w:tcPr>
            <w:tcW w:w="1980" w:type="dxa"/>
            <w:noWrap/>
            <w:hideMark/>
          </w:tcPr>
          <w:p w14:paraId="1816F546" w14:textId="09FE5E07"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22</w:t>
            </w:r>
          </w:p>
        </w:tc>
        <w:tc>
          <w:tcPr>
            <w:tcW w:w="1701" w:type="dxa"/>
            <w:noWrap/>
            <w:hideMark/>
          </w:tcPr>
          <w:p w14:paraId="43CC2A43" w14:textId="7E69E617"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0A7E3026" w14:textId="3FACFF5C" w:rsidR="00F72ABF" w:rsidRPr="00F72ABF" w:rsidRDefault="00F72ABF" w:rsidP="00F72ABF">
            <w:pPr>
              <w:rPr>
                <w:lang w:val="en-AU" w:eastAsia="en-AU"/>
              </w:rPr>
            </w:pPr>
            <w:r w:rsidRPr="00F72ABF">
              <w:rPr>
                <w:lang w:val="en-AU" w:eastAsia="en-AU"/>
              </w:rPr>
              <w:t>-25</w:t>
            </w:r>
            <w:r w:rsidR="00B52792">
              <w:rPr>
                <w:lang w:val="en-AU" w:eastAsia="en-AU"/>
              </w:rPr>
              <w:t>.</w:t>
            </w:r>
            <w:r w:rsidRPr="00F72ABF">
              <w:rPr>
                <w:lang w:val="en-AU" w:eastAsia="en-AU"/>
              </w:rPr>
              <w:t>67</w:t>
            </w:r>
          </w:p>
        </w:tc>
        <w:tc>
          <w:tcPr>
            <w:tcW w:w="1984" w:type="dxa"/>
            <w:noWrap/>
            <w:hideMark/>
          </w:tcPr>
          <w:p w14:paraId="2609D32F" w14:textId="6ACD41C3" w:rsidR="00F72ABF" w:rsidRPr="00F72ABF" w:rsidRDefault="00F72ABF" w:rsidP="00F72ABF">
            <w:pPr>
              <w:rPr>
                <w:lang w:val="en-AU" w:eastAsia="en-AU"/>
              </w:rPr>
            </w:pPr>
            <w:r w:rsidRPr="00F72ABF">
              <w:rPr>
                <w:lang w:val="en-AU" w:eastAsia="en-AU"/>
              </w:rPr>
              <w:t>3997</w:t>
            </w:r>
            <w:r w:rsidR="00B52792">
              <w:rPr>
                <w:lang w:val="en-AU" w:eastAsia="en-AU"/>
              </w:rPr>
              <w:t>.</w:t>
            </w:r>
            <w:r w:rsidRPr="00F72ABF">
              <w:rPr>
                <w:lang w:val="en-AU" w:eastAsia="en-AU"/>
              </w:rPr>
              <w:t>36</w:t>
            </w:r>
          </w:p>
        </w:tc>
        <w:tc>
          <w:tcPr>
            <w:tcW w:w="2194" w:type="dxa"/>
            <w:noWrap/>
            <w:hideMark/>
          </w:tcPr>
          <w:p w14:paraId="61F78073" w14:textId="5F60D1C5"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09</w:t>
            </w:r>
          </w:p>
        </w:tc>
      </w:tr>
      <w:tr w:rsidR="00F72ABF" w:rsidRPr="00F72ABF" w14:paraId="369A5826" w14:textId="77777777" w:rsidTr="00FC76A8">
        <w:trPr>
          <w:trHeight w:val="288"/>
        </w:trPr>
        <w:tc>
          <w:tcPr>
            <w:tcW w:w="1980" w:type="dxa"/>
            <w:noWrap/>
            <w:hideMark/>
          </w:tcPr>
          <w:p w14:paraId="10FDE055" w14:textId="205C5D31"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17</w:t>
            </w:r>
          </w:p>
        </w:tc>
        <w:tc>
          <w:tcPr>
            <w:tcW w:w="1701" w:type="dxa"/>
            <w:noWrap/>
            <w:hideMark/>
          </w:tcPr>
          <w:p w14:paraId="7693D825" w14:textId="126FE67D"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20D7F748" w14:textId="69E9FA09" w:rsidR="00F72ABF" w:rsidRPr="00F72ABF" w:rsidRDefault="00F72ABF" w:rsidP="00F72ABF">
            <w:pPr>
              <w:rPr>
                <w:lang w:val="en-AU" w:eastAsia="en-AU"/>
              </w:rPr>
            </w:pPr>
            <w:r w:rsidRPr="00F72ABF">
              <w:rPr>
                <w:lang w:val="en-AU" w:eastAsia="en-AU"/>
              </w:rPr>
              <w:t>-26</w:t>
            </w:r>
            <w:r w:rsidR="00B52792">
              <w:rPr>
                <w:lang w:val="en-AU" w:eastAsia="en-AU"/>
              </w:rPr>
              <w:t>.</w:t>
            </w:r>
            <w:r w:rsidRPr="00F72ABF">
              <w:rPr>
                <w:lang w:val="en-AU" w:eastAsia="en-AU"/>
              </w:rPr>
              <w:t>64</w:t>
            </w:r>
          </w:p>
        </w:tc>
        <w:tc>
          <w:tcPr>
            <w:tcW w:w="1984" w:type="dxa"/>
            <w:noWrap/>
            <w:hideMark/>
          </w:tcPr>
          <w:p w14:paraId="1836581B" w14:textId="502A270D" w:rsidR="00F72ABF" w:rsidRPr="00F72ABF" w:rsidRDefault="00F72ABF" w:rsidP="00F72ABF">
            <w:pPr>
              <w:rPr>
                <w:lang w:val="en-AU" w:eastAsia="en-AU"/>
              </w:rPr>
            </w:pPr>
            <w:r w:rsidRPr="00F72ABF">
              <w:rPr>
                <w:lang w:val="en-AU" w:eastAsia="en-AU"/>
              </w:rPr>
              <w:t>4999</w:t>
            </w:r>
            <w:r w:rsidR="00B52792">
              <w:rPr>
                <w:lang w:val="en-AU" w:eastAsia="en-AU"/>
              </w:rPr>
              <w:t>.</w:t>
            </w:r>
            <w:r w:rsidRPr="00F72ABF">
              <w:rPr>
                <w:lang w:val="en-AU" w:eastAsia="en-AU"/>
              </w:rPr>
              <w:t>62</w:t>
            </w:r>
          </w:p>
        </w:tc>
        <w:tc>
          <w:tcPr>
            <w:tcW w:w="2194" w:type="dxa"/>
            <w:noWrap/>
            <w:hideMark/>
          </w:tcPr>
          <w:p w14:paraId="77DEBA34" w14:textId="7C28FA41"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07</w:t>
            </w:r>
          </w:p>
        </w:tc>
      </w:tr>
      <w:tr w:rsidR="00F72ABF" w:rsidRPr="00F72ABF" w14:paraId="7714180A" w14:textId="77777777" w:rsidTr="00FC76A8">
        <w:trPr>
          <w:trHeight w:val="288"/>
        </w:trPr>
        <w:tc>
          <w:tcPr>
            <w:tcW w:w="1980" w:type="dxa"/>
            <w:noWrap/>
            <w:hideMark/>
          </w:tcPr>
          <w:p w14:paraId="5A347C00" w14:textId="4B159C54"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14</w:t>
            </w:r>
          </w:p>
        </w:tc>
        <w:tc>
          <w:tcPr>
            <w:tcW w:w="1701" w:type="dxa"/>
            <w:noWrap/>
            <w:hideMark/>
          </w:tcPr>
          <w:p w14:paraId="2A85EFCE" w14:textId="171B2127" w:rsidR="00F72ABF" w:rsidRPr="00F72ABF" w:rsidRDefault="00F72ABF" w:rsidP="00F72ABF">
            <w:pPr>
              <w:rPr>
                <w:lang w:val="en-AU" w:eastAsia="en-AU"/>
              </w:rPr>
            </w:pPr>
            <w:r w:rsidRPr="00F72ABF">
              <w:rPr>
                <w:lang w:val="en-AU" w:eastAsia="en-AU"/>
              </w:rPr>
              <w:t>0</w:t>
            </w:r>
            <w:r w:rsidR="00B52792">
              <w:rPr>
                <w:lang w:val="en-AU" w:eastAsia="en-AU"/>
              </w:rPr>
              <w:t>.</w:t>
            </w:r>
            <w:r w:rsidRPr="00F72ABF">
              <w:rPr>
                <w:lang w:val="en-AU" w:eastAsia="en-AU"/>
              </w:rPr>
              <w:t>0</w:t>
            </w:r>
          </w:p>
        </w:tc>
        <w:tc>
          <w:tcPr>
            <w:tcW w:w="1701" w:type="dxa"/>
            <w:noWrap/>
            <w:hideMark/>
          </w:tcPr>
          <w:p w14:paraId="6F4D8993" w14:textId="06D39875" w:rsidR="00F72ABF" w:rsidRPr="00F72ABF" w:rsidRDefault="00F72ABF" w:rsidP="00F72ABF">
            <w:pPr>
              <w:rPr>
                <w:lang w:val="en-AU" w:eastAsia="en-AU"/>
              </w:rPr>
            </w:pPr>
            <w:r w:rsidRPr="00F72ABF">
              <w:rPr>
                <w:lang w:val="en-AU" w:eastAsia="en-AU"/>
              </w:rPr>
              <w:t>-27</w:t>
            </w:r>
            <w:r w:rsidR="00B52792">
              <w:rPr>
                <w:lang w:val="en-AU" w:eastAsia="en-AU"/>
              </w:rPr>
              <w:t>.</w:t>
            </w:r>
            <w:r w:rsidRPr="00F72ABF">
              <w:rPr>
                <w:lang w:val="en-AU" w:eastAsia="en-AU"/>
              </w:rPr>
              <w:t>44</w:t>
            </w:r>
          </w:p>
        </w:tc>
        <w:tc>
          <w:tcPr>
            <w:tcW w:w="1984" w:type="dxa"/>
            <w:noWrap/>
            <w:hideMark/>
          </w:tcPr>
          <w:p w14:paraId="0CA3C125" w14:textId="7E8C7852" w:rsidR="00F72ABF" w:rsidRPr="00F72ABF" w:rsidRDefault="00F72ABF" w:rsidP="00F72ABF">
            <w:pPr>
              <w:rPr>
                <w:lang w:val="en-AU" w:eastAsia="en-AU"/>
              </w:rPr>
            </w:pPr>
            <w:r w:rsidRPr="00F72ABF">
              <w:rPr>
                <w:lang w:val="en-AU" w:eastAsia="en-AU"/>
              </w:rPr>
              <w:t>6001</w:t>
            </w:r>
            <w:r w:rsidR="00B52792">
              <w:rPr>
                <w:lang w:val="en-AU" w:eastAsia="en-AU"/>
              </w:rPr>
              <w:t>.</w:t>
            </w:r>
            <w:r w:rsidRPr="00F72ABF">
              <w:rPr>
                <w:lang w:val="en-AU" w:eastAsia="en-AU"/>
              </w:rPr>
              <w:t>64</w:t>
            </w:r>
          </w:p>
        </w:tc>
        <w:tc>
          <w:tcPr>
            <w:tcW w:w="2194" w:type="dxa"/>
            <w:noWrap/>
            <w:hideMark/>
          </w:tcPr>
          <w:p w14:paraId="01355BEC" w14:textId="6DF0EE5A" w:rsidR="00F72ABF" w:rsidRPr="00F72ABF" w:rsidRDefault="00F72ABF" w:rsidP="00F72ABF">
            <w:pPr>
              <w:keepNext/>
              <w:rPr>
                <w:lang w:val="en-AU" w:eastAsia="en-AU"/>
              </w:rPr>
            </w:pPr>
            <w:r w:rsidRPr="00F72ABF">
              <w:rPr>
                <w:lang w:val="en-AU" w:eastAsia="en-AU"/>
              </w:rPr>
              <w:t>0</w:t>
            </w:r>
            <w:r w:rsidR="00B52792">
              <w:rPr>
                <w:lang w:val="en-AU" w:eastAsia="en-AU"/>
              </w:rPr>
              <w:t>.</w:t>
            </w:r>
            <w:r w:rsidRPr="00F72ABF">
              <w:rPr>
                <w:lang w:val="en-AU" w:eastAsia="en-AU"/>
              </w:rPr>
              <w:t>06</w:t>
            </w:r>
          </w:p>
        </w:tc>
      </w:tr>
    </w:tbl>
    <w:p w14:paraId="48AFD42B" w14:textId="21E6AFC5" w:rsidR="00A776E0" w:rsidRDefault="00012473" w:rsidP="003D70A2">
      <w:r>
        <w:t>Based on a geometrical approach where the relative position between the interferer and the victim is taken into account</w:t>
      </w:r>
      <w:r w:rsidR="00E4417D">
        <w:t>,</w:t>
      </w:r>
      <w:r>
        <w:t xml:space="preserve"> </w:t>
      </w:r>
      <w:r w:rsidR="001C4F05">
        <w:t>the</w:t>
      </w:r>
      <w:r>
        <w:t xml:space="preserve"> FS antenna gain </w:t>
      </w:r>
      <w:r w:rsidR="001C4F05">
        <w:t xml:space="preserve">varies. </w:t>
      </w:r>
      <w:r w:rsidR="00353D7A">
        <w:t xml:space="preserve">The FS antenna gain is taken into account </w:t>
      </w:r>
      <w:r w:rsidR="00C02446">
        <w:t>based on the distance</w:t>
      </w:r>
      <w:r w:rsidR="003E1B1A">
        <w:t>.</w:t>
      </w:r>
    </w:p>
    <w:p w14:paraId="3E433BC5" w14:textId="5026982E" w:rsidR="00813B94" w:rsidRDefault="00813B94" w:rsidP="00813B94">
      <w:r w:rsidRPr="00813B94">
        <w:t xml:space="preserve">The MCL results </w:t>
      </w:r>
      <w:r w:rsidR="001B3C12">
        <w:t xml:space="preserve">are </w:t>
      </w:r>
      <w:r w:rsidRPr="00813B94">
        <w:t xml:space="preserve">obtained for the </w:t>
      </w:r>
      <w:r w:rsidR="00705DC5">
        <w:t>SSc</w:t>
      </w:r>
      <w:r w:rsidR="00814208">
        <w:t xml:space="preserve"> #1 </w:t>
      </w:r>
      <w:r w:rsidRPr="00813B94">
        <w:t xml:space="preserve"> for different p values used in the BEL model in thermally efficient and traditional buildings. The p value (1%, 10%, 50%) is the probability with which the building entry loss is not exceeded.</w:t>
      </w:r>
    </w:p>
    <w:p w14:paraId="5C24EE59" w14:textId="3C16F4AA" w:rsidR="00C02446" w:rsidRPr="00813B94" w:rsidRDefault="008F4339" w:rsidP="00813B94">
      <w:r>
        <w:t xml:space="preserve">The below figure </w:t>
      </w:r>
      <w:r w:rsidR="00C02446">
        <w:t xml:space="preserve">shows the distance calculated by the MCL including all PP-FS and </w:t>
      </w:r>
      <w:r w:rsidR="00705DC5">
        <w:t>SSc</w:t>
      </w:r>
      <w:r w:rsidR="00814208">
        <w:t xml:space="preserve"> #1</w:t>
      </w:r>
      <w:r w:rsidR="00F92AF4">
        <w:t xml:space="preserve"> </w:t>
      </w:r>
      <w:r w:rsidR="00C02446">
        <w:t>data</w:t>
      </w:r>
      <w:r w:rsidR="00BC7EA0">
        <w:t>.</w:t>
      </w:r>
      <w:r w:rsidR="00C02446">
        <w:t xml:space="preserve"> </w:t>
      </w:r>
    </w:p>
    <w:p w14:paraId="7C9F801D" w14:textId="53C2434E" w:rsidR="00C81C07" w:rsidRDefault="008D2AE9" w:rsidP="003D70A2">
      <w:r>
        <w:fldChar w:fldCharType="begin"/>
      </w:r>
      <w:r>
        <w:instrText xml:space="preserve"> REF _Ref89781648 \h </w:instrText>
      </w:r>
      <w:r>
        <w:fldChar w:fldCharType="separate"/>
      </w:r>
      <w:r w:rsidR="00EC47BB">
        <w:t xml:space="preserve">Figure </w:t>
      </w:r>
      <w:r w:rsidR="00EC47BB">
        <w:rPr>
          <w:noProof/>
        </w:rPr>
        <w:t>11</w:t>
      </w:r>
      <w:r>
        <w:fldChar w:fldCharType="end"/>
      </w:r>
      <w:r>
        <w:t xml:space="preserve"> shows the results for the different building types</w:t>
      </w:r>
      <w:r w:rsidR="00BC7EA0">
        <w:t>.</w:t>
      </w:r>
    </w:p>
    <w:p w14:paraId="684723B5" w14:textId="3060447C" w:rsidR="009A3539" w:rsidRDefault="009A3539" w:rsidP="009A3539">
      <w:r w:rsidRPr="003D70A2">
        <w:t xml:space="preserve">The figure can be interpreted such that as long </w:t>
      </w:r>
      <w:r w:rsidR="005C555A">
        <w:t xml:space="preserve">as </w:t>
      </w:r>
      <w:r w:rsidRPr="003D70A2">
        <w:t>the minimum separation distance is below the actual distance line (</w:t>
      </w:r>
      <w:r w:rsidR="007D7D8E">
        <w:t>red</w:t>
      </w:r>
      <w:r w:rsidRPr="003D70A2">
        <w:t xml:space="preserve">), there is no risk of interference. </w:t>
      </w:r>
    </w:p>
    <w:p w14:paraId="27B53067" w14:textId="77777777" w:rsidR="00520AF1" w:rsidRDefault="007D7D8E" w:rsidP="00EC47BB">
      <w:pPr>
        <w:pStyle w:val="Caption"/>
      </w:pPr>
      <w:r w:rsidRPr="007D7D8E">
        <w:rPr>
          <w:noProof/>
          <w:lang w:val="de-DE" w:eastAsia="de-DE"/>
        </w:rPr>
        <w:lastRenderedPageBreak/>
        <w:drawing>
          <wp:inline distT="0" distB="0" distL="0" distR="0" wp14:anchorId="36FB637F" wp14:editId="0079CC4A">
            <wp:extent cx="4972685" cy="3900488"/>
            <wp:effectExtent l="0" t="0" r="18415" b="5080"/>
            <wp:docPr id="666624" name="Diagramm 666624">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Start w:id="99" w:name="_Ref89781648"/>
    </w:p>
    <w:p w14:paraId="509E4443" w14:textId="38B67D05" w:rsidR="00A776E0" w:rsidRDefault="008D2AE9" w:rsidP="00EC47BB">
      <w:pPr>
        <w:pStyle w:val="Caption"/>
      </w:pPr>
      <w:r>
        <w:t xml:space="preserve">Figure </w:t>
      </w:r>
      <w:fldSimple w:instr=" SEQ Figure \* ARABIC ">
        <w:r w:rsidR="00300535">
          <w:rPr>
            <w:noProof/>
          </w:rPr>
          <w:t>11</w:t>
        </w:r>
      </w:fldSimple>
      <w:bookmarkEnd w:id="99"/>
      <w:r w:rsidR="00A65B9F">
        <w:t xml:space="preserve">: MCL results for </w:t>
      </w:r>
      <w:r w:rsidR="00705DC5">
        <w:t>SSc</w:t>
      </w:r>
      <w:r w:rsidR="00814208">
        <w:t xml:space="preserve"> </w:t>
      </w:r>
      <w:r w:rsidR="00814208" w:rsidRPr="00814208">
        <w:t xml:space="preserve">#1 </w:t>
      </w:r>
      <w:r w:rsidR="00A65B9F">
        <w:t>with PP-FS in the scenario</w:t>
      </w:r>
      <w:r w:rsidR="003F1104">
        <w:t xml:space="preserve"> with 0 degree azimuth misaligment</w:t>
      </w:r>
    </w:p>
    <w:p w14:paraId="184344F7" w14:textId="2CB4FDA1" w:rsidR="00FA6BBB" w:rsidRDefault="007D7D8E" w:rsidP="00EC47BB">
      <w:pPr>
        <w:keepNext/>
        <w:jc w:val="center"/>
      </w:pPr>
      <w:r w:rsidRPr="007D7D8E">
        <w:rPr>
          <w:noProof/>
          <w:lang w:val="de-DE" w:eastAsia="de-DE"/>
        </w:rPr>
        <w:drawing>
          <wp:inline distT="0" distB="0" distL="0" distR="0" wp14:anchorId="3672D996" wp14:editId="1A3E404B">
            <wp:extent cx="4598505" cy="3829878"/>
            <wp:effectExtent l="0" t="0" r="12065" b="18415"/>
            <wp:docPr id="25" name="Diagramm 25">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B5366D2" w14:textId="383CA11B" w:rsidR="0068768B" w:rsidRDefault="00FA6BBB" w:rsidP="00E27E79">
      <w:pPr>
        <w:pStyle w:val="Caption"/>
        <w:rPr>
          <w:rStyle w:val="ECCParagraph"/>
          <w:rFonts w:eastAsia="Calibri"/>
          <w:b w:val="0"/>
          <w:bCs w:val="0"/>
          <w:color w:val="auto"/>
          <w:szCs w:val="22"/>
        </w:rPr>
      </w:pPr>
      <w:r>
        <w:t xml:space="preserve">Figure </w:t>
      </w:r>
      <w:fldSimple w:instr=" SEQ Figure \* ARABIC ">
        <w:r w:rsidR="00300535">
          <w:rPr>
            <w:noProof/>
          </w:rPr>
          <w:t>12</w:t>
        </w:r>
      </w:fldSimple>
      <w:r>
        <w:t xml:space="preserve">: </w:t>
      </w:r>
      <w:r w:rsidRPr="00C925A6">
        <w:t xml:space="preserve">MCL results for </w:t>
      </w:r>
      <w:r w:rsidR="00705DC5">
        <w:t>SSc</w:t>
      </w:r>
      <w:r w:rsidR="00814208">
        <w:t xml:space="preserve"> </w:t>
      </w:r>
      <w:r w:rsidR="00814208" w:rsidRPr="00814208">
        <w:t xml:space="preserve">#1 </w:t>
      </w:r>
      <w:r w:rsidRPr="00C925A6">
        <w:t xml:space="preserve">with PP-FS in the scenario with 0 degree azimuth misaligment. </w:t>
      </w:r>
      <w:r>
        <w:t xml:space="preserve"> (zoom to </w:t>
      </w:r>
      <w:r w:rsidR="006758EC">
        <w:t>4</w:t>
      </w:r>
      <w:r>
        <w:t>00</w:t>
      </w:r>
      <w:r w:rsidR="00E27E79">
        <w:t xml:space="preserve"> </w:t>
      </w:r>
      <w:r>
        <w:t>m req</w:t>
      </w:r>
      <w:r w:rsidR="00F52155">
        <w:t>uired</w:t>
      </w:r>
      <w:r>
        <w:t xml:space="preserve"> minimum distance)</w:t>
      </w:r>
    </w:p>
    <w:p w14:paraId="1CB97F57" w14:textId="1EBE22E7" w:rsidR="0068768B" w:rsidRDefault="006758EC" w:rsidP="00EC47BB">
      <w:pPr>
        <w:jc w:val="center"/>
      </w:pPr>
      <w:r w:rsidRPr="006758EC">
        <w:rPr>
          <w:noProof/>
          <w:lang w:val="de-DE" w:eastAsia="de-DE"/>
        </w:rPr>
        <w:lastRenderedPageBreak/>
        <w:drawing>
          <wp:inline distT="0" distB="0" distL="0" distR="0" wp14:anchorId="7F4DB6DB" wp14:editId="56FA286A">
            <wp:extent cx="4651513" cy="3869635"/>
            <wp:effectExtent l="0" t="0" r="15875" b="17145"/>
            <wp:docPr id="666625" name="Diagramm 666625">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356DF2F" w14:textId="270EDB01" w:rsidR="0068768B" w:rsidRPr="0068768B" w:rsidRDefault="00EC47BB" w:rsidP="00EC47BB">
      <w:pPr>
        <w:pStyle w:val="Caption"/>
      </w:pPr>
      <w:r>
        <w:t xml:space="preserve">Figure </w:t>
      </w:r>
      <w:fldSimple w:instr=" SEQ Figure \* ARABIC ">
        <w:r w:rsidR="00300535">
          <w:rPr>
            <w:noProof/>
          </w:rPr>
          <w:t>13</w:t>
        </w:r>
      </w:fldSimple>
      <w:r w:rsidR="0068768B" w:rsidRPr="0068768B">
        <w:t xml:space="preserve">: MCL results for </w:t>
      </w:r>
      <w:r w:rsidR="00705DC5">
        <w:t>SSc</w:t>
      </w:r>
      <w:r w:rsidR="00814208">
        <w:t xml:space="preserve"> #1 </w:t>
      </w:r>
      <w:r w:rsidR="0068768B" w:rsidRPr="0068768B">
        <w:t>with PP-FS in the given scenario</w:t>
      </w:r>
      <w:r w:rsidR="00C53274">
        <w:t xml:space="preserve"> </w:t>
      </w:r>
      <w:r w:rsidR="003F1104">
        <w:t>with</w:t>
      </w:r>
      <w:r w:rsidR="00C53274">
        <w:t xml:space="preserve"> 33.2 degrees</w:t>
      </w:r>
      <w:r w:rsidR="003F1104">
        <w:t xml:space="preserve"> azimuth misaligment</w:t>
      </w:r>
    </w:p>
    <w:p w14:paraId="60C16E49" w14:textId="13AFDD6F" w:rsidR="00CC4275" w:rsidRDefault="00C02446">
      <w:r>
        <w:t>In this case even</w:t>
      </w:r>
      <w:r w:rsidR="00EB19AC">
        <w:t xml:space="preserve"> when</w:t>
      </w:r>
      <w:r>
        <w:t xml:space="preserve"> p=1% and traditional buildings are considered </w:t>
      </w:r>
      <w:r w:rsidR="0095290D">
        <w:t xml:space="preserve">separation </w:t>
      </w:r>
      <w:r>
        <w:t xml:space="preserve">distances of a few meters are calculated. In case of higher output power these systems could result in larger </w:t>
      </w:r>
      <w:r w:rsidR="0095290D">
        <w:t xml:space="preserve">separation </w:t>
      </w:r>
      <w:r>
        <w:t xml:space="preserve">distances. </w:t>
      </w:r>
      <w:r w:rsidR="00EC178E">
        <w:t>S</w:t>
      </w:r>
      <w:r w:rsidR="0095290D">
        <w:t>eparation</w:t>
      </w:r>
      <w:r w:rsidR="0095290D" w:rsidRPr="00A776E0">
        <w:t xml:space="preserve"> </w:t>
      </w:r>
      <w:r w:rsidR="00CC4275" w:rsidRPr="00A776E0">
        <w:t>distances of several hundred meters</w:t>
      </w:r>
      <w:r w:rsidR="00EC178E">
        <w:t>,</w:t>
      </w:r>
      <w:r>
        <w:t xml:space="preserve"> </w:t>
      </w:r>
      <w:r w:rsidR="001137EF" w:rsidRPr="00036E1B">
        <w:t>result in a variation of</w:t>
      </w:r>
      <w:r w:rsidR="001137EF" w:rsidRPr="005B1814">
        <w:t xml:space="preserve"> </w:t>
      </w:r>
      <w:r w:rsidR="00CC4275" w:rsidRPr="005B1814">
        <w:t xml:space="preserve">the elevation </w:t>
      </w:r>
      <w:r w:rsidR="001137EF" w:rsidRPr="00036E1B">
        <w:t xml:space="preserve">which impacts the </w:t>
      </w:r>
      <w:r w:rsidR="00CC4275" w:rsidRPr="005B1814">
        <w:t>clutter loss</w:t>
      </w:r>
      <w:r w:rsidR="00CC4275" w:rsidRPr="003D70A2">
        <w:t xml:space="preserve"> model </w:t>
      </w:r>
      <w:r w:rsidR="001137EF">
        <w:t xml:space="preserve">that </w:t>
      </w:r>
      <w:r w:rsidR="003F1104">
        <w:t>can</w:t>
      </w:r>
      <w:r w:rsidR="00CC4275" w:rsidRPr="003D70A2">
        <w:t xml:space="preserve"> be used. </w:t>
      </w:r>
      <w:r w:rsidR="00CC4275" w:rsidRPr="00CC4275">
        <w:t xml:space="preserve">The elevation dependent clutter loss model according to Recommendation ITU-R P.2108-0 </w:t>
      </w:r>
      <w:r w:rsidR="00E27E79">
        <w:fldChar w:fldCharType="begin"/>
      </w:r>
      <w:r w:rsidR="00E27E79">
        <w:instrText xml:space="preserve"> REF _Ref99356209 \r \h </w:instrText>
      </w:r>
      <w:r w:rsidR="00E27E79">
        <w:fldChar w:fldCharType="separate"/>
      </w:r>
      <w:r w:rsidR="001631DD">
        <w:t>[5]</w:t>
      </w:r>
      <w:r w:rsidR="00E27E79">
        <w:fldChar w:fldCharType="end"/>
      </w:r>
      <w:r w:rsidR="00CC4275" w:rsidRPr="00CC4275">
        <w:t xml:space="preserve"> for a frequency range of 60</w:t>
      </w:r>
      <w:r w:rsidR="00EC178E">
        <w:t>-</w:t>
      </w:r>
      <w:r w:rsidR="00CC4275" w:rsidRPr="00CC4275">
        <w:t xml:space="preserve">90 GHz </w:t>
      </w:r>
      <w:r w:rsidR="003F1104">
        <w:t>can</w:t>
      </w:r>
      <w:r w:rsidR="00CC4275" w:rsidRPr="00CC4275">
        <w:t xml:space="preserve"> be considered as well. According to</w:t>
      </w:r>
      <w:r w:rsidR="00336154">
        <w:t xml:space="preserve"> </w:t>
      </w:r>
      <w:r w:rsidR="00336154" w:rsidRPr="00CC4275">
        <w:t>Recommendation</w:t>
      </w:r>
      <w:r w:rsidR="00CC4275" w:rsidRPr="00CC4275">
        <w:t xml:space="preserve"> ITU-R P.2108-0</w:t>
      </w:r>
      <w:r w:rsidR="001F7FF3">
        <w:t>,</w:t>
      </w:r>
      <w:r w:rsidR="00CC4275" w:rsidRPr="00CC4275">
        <w:t xml:space="preserve"> an additional loss</w:t>
      </w:r>
      <m:oMath>
        <m: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ctt</m:t>
            </m:r>
          </m:sub>
        </m:sSub>
      </m:oMath>
      <w:r w:rsidR="004B7925">
        <w:t xml:space="preserve"> </w:t>
      </w:r>
      <w:r w:rsidR="00CC4275" w:rsidRPr="00CC4275">
        <w:t>is calculated which can be added to the transmission loss or basic transmission loss. Clutter loss will vary depending on clutter type, location within the clutter and movement in the clutter.</w:t>
      </w:r>
      <w:r w:rsidR="00CC4275">
        <w:t xml:space="preserve"> </w:t>
      </w:r>
      <w:r w:rsidR="00336154">
        <w:t>However,</w:t>
      </w:r>
      <w:r w:rsidR="005C46BB">
        <w:t xml:space="preserve"> this case is not relevant for this Report, </w:t>
      </w:r>
      <w:r w:rsidR="006B16B9">
        <w:t xml:space="preserve">therefore </w:t>
      </w:r>
      <w:r w:rsidR="005C46BB">
        <w:t xml:space="preserve">it is </w:t>
      </w:r>
      <w:r w:rsidR="006B16B9">
        <w:t>not studie</w:t>
      </w:r>
      <w:r w:rsidR="00D95F45">
        <w:t>d</w:t>
      </w:r>
      <w:r w:rsidR="00CC4275">
        <w:t>.</w:t>
      </w:r>
    </w:p>
    <w:p w14:paraId="54D2E3F2" w14:textId="2F813681" w:rsidR="0065522C" w:rsidRPr="00D80EDC" w:rsidRDefault="0065522C" w:rsidP="0065522C">
      <w:pPr>
        <w:pStyle w:val="Heading3"/>
        <w:rPr>
          <w:rFonts w:eastAsia="Calibri"/>
        </w:rPr>
      </w:pPr>
      <w:bookmarkStart w:id="100" w:name="_Toc117083993"/>
      <w:r w:rsidRPr="0065522C">
        <w:rPr>
          <w:rStyle w:val="ECCParagraph"/>
          <w:rFonts w:eastAsia="Calibri"/>
        </w:rPr>
        <w:t xml:space="preserve">Sharing with Fixed Service of </w:t>
      </w:r>
      <w:r w:rsidR="00705DC5">
        <w:rPr>
          <w:rStyle w:val="ECCParagraph"/>
          <w:rFonts w:eastAsia="Calibri"/>
        </w:rPr>
        <w:t>SSc</w:t>
      </w:r>
      <w:r w:rsidRPr="0065522C">
        <w:rPr>
          <w:rStyle w:val="ECCParagraph"/>
          <w:rFonts w:eastAsia="Calibri"/>
        </w:rPr>
        <w:t xml:space="preserve"> #2 outdoor</w:t>
      </w:r>
      <w:r>
        <w:rPr>
          <w:rStyle w:val="ECCParagraph"/>
          <w:rFonts w:eastAsia="Calibri"/>
        </w:rPr>
        <w:t xml:space="preserve"> </w:t>
      </w:r>
      <w:r w:rsidR="00F34C1A">
        <w:rPr>
          <w:rStyle w:val="ECCParagraph"/>
          <w:rFonts w:eastAsia="Calibri"/>
        </w:rPr>
        <w:t>in</w:t>
      </w:r>
      <w:r w:rsidR="00D96451">
        <w:rPr>
          <w:rStyle w:val="ECCParagraph"/>
          <w:rFonts w:eastAsia="Calibri"/>
        </w:rPr>
        <w:t xml:space="preserve"> band</w:t>
      </w:r>
      <w:r w:rsidR="003D5877">
        <w:rPr>
          <w:rStyle w:val="ECCParagraph"/>
          <w:rFonts w:eastAsia="Calibri"/>
        </w:rPr>
        <w:t xml:space="preserve"> and </w:t>
      </w:r>
      <w:r w:rsidR="003667C0">
        <w:rPr>
          <w:rStyle w:val="ECCParagraph"/>
          <w:rFonts w:eastAsia="Calibri"/>
        </w:rPr>
        <w:t>adjacent</w:t>
      </w:r>
      <w:r w:rsidR="003667C0" w:rsidDel="003667C0">
        <w:rPr>
          <w:rStyle w:val="ECCParagraph"/>
          <w:rFonts w:eastAsia="Calibri"/>
        </w:rPr>
        <w:t xml:space="preserve"> </w:t>
      </w:r>
      <w:r w:rsidR="00B16637">
        <w:rPr>
          <w:rStyle w:val="ECCParagraph"/>
          <w:rFonts w:eastAsia="Calibri"/>
        </w:rPr>
        <w:t>band</w:t>
      </w:r>
      <w:bookmarkEnd w:id="100"/>
    </w:p>
    <w:p w14:paraId="397F8B9D" w14:textId="57146918" w:rsidR="00C84D66" w:rsidRPr="00946B8B" w:rsidRDefault="00C84D66" w:rsidP="00C11156">
      <w:pPr>
        <w:widowControl w:val="0"/>
      </w:pPr>
      <w:r w:rsidRPr="00571176">
        <w:rPr>
          <w:rStyle w:val="ECCParagraph"/>
        </w:rPr>
        <w:t>Coexistence</w:t>
      </w:r>
      <w:r>
        <w:rPr>
          <w:rStyle w:val="ECCParagraph"/>
        </w:rPr>
        <w:t xml:space="preserve"> </w:t>
      </w:r>
      <w:r w:rsidRPr="002D7E2F">
        <w:t>of</w:t>
      </w:r>
      <w:r w:rsidRPr="00353D7A">
        <w:t xml:space="preserve"> </w:t>
      </w:r>
      <w:r w:rsidR="001137EF" w:rsidRPr="002D7E2F">
        <w:t>outdoor</w:t>
      </w:r>
      <w:r w:rsidR="00353D7A" w:rsidRPr="002D7E2F">
        <w:t xml:space="preserve"> </w:t>
      </w:r>
      <w:r w:rsidR="003E672B">
        <w:t>in</w:t>
      </w:r>
      <w:r w:rsidR="003667C0">
        <w:t xml:space="preserve"> band </w:t>
      </w:r>
      <w:r w:rsidR="003E672B">
        <w:t xml:space="preserve"> and </w:t>
      </w:r>
      <w:r w:rsidR="003667C0">
        <w:t xml:space="preserve">adjacent </w:t>
      </w:r>
      <w:r w:rsidR="00353D7A" w:rsidRPr="002D7E2F">
        <w:t>band</w:t>
      </w:r>
      <w:r w:rsidR="001137EF">
        <w:t xml:space="preserve"> </w:t>
      </w:r>
      <w:r w:rsidR="00705DC5">
        <w:rPr>
          <w:rStyle w:val="ECCParagraph"/>
        </w:rPr>
        <w:t>SSc</w:t>
      </w:r>
      <w:r w:rsidR="00167957">
        <w:rPr>
          <w:rStyle w:val="ECCParagraph"/>
        </w:rPr>
        <w:t xml:space="preserve"> </w:t>
      </w:r>
      <w:r w:rsidR="004B50C4">
        <w:rPr>
          <w:rStyle w:val="ECCParagraph"/>
        </w:rPr>
        <w:t>#2</w:t>
      </w:r>
      <w:r w:rsidRPr="00946B8B">
        <w:t xml:space="preserve"> </w:t>
      </w:r>
      <w:r w:rsidRPr="00571176">
        <w:rPr>
          <w:rStyle w:val="ECCParagraph"/>
        </w:rPr>
        <w:t xml:space="preserve">with </w:t>
      </w:r>
      <w:r>
        <w:rPr>
          <w:rStyle w:val="ECCParagraph"/>
        </w:rPr>
        <w:t>PP-FS is presented in this section</w:t>
      </w:r>
      <w:r w:rsidRPr="00571176">
        <w:rPr>
          <w:rStyle w:val="ECCParagraph"/>
        </w:rPr>
        <w:t>. A</w:t>
      </w:r>
      <w:r w:rsidRPr="00946B8B">
        <w:t xml:space="preserve"> general calculation is done where the </w:t>
      </w:r>
      <w:r w:rsidRPr="00571176">
        <w:rPr>
          <w:rStyle w:val="ECCParagraph"/>
        </w:rPr>
        <w:t xml:space="preserve">of </w:t>
      </w:r>
      <w:r w:rsidR="00705DC5">
        <w:rPr>
          <w:rStyle w:val="ECCParagraph"/>
        </w:rPr>
        <w:t>SSc</w:t>
      </w:r>
      <w:r w:rsidR="00167957">
        <w:rPr>
          <w:rStyle w:val="ECCParagraph"/>
        </w:rPr>
        <w:t xml:space="preserve"> </w:t>
      </w:r>
      <w:r w:rsidR="004B50C4">
        <w:rPr>
          <w:rStyle w:val="ECCParagraph"/>
        </w:rPr>
        <w:t xml:space="preserve">#2 </w:t>
      </w:r>
      <w:r w:rsidRPr="00946B8B">
        <w:t xml:space="preserve">is installed at either indoor or outdoor site in normal operation. This can be for example where the </w:t>
      </w:r>
      <w:r w:rsidR="00705DC5">
        <w:rPr>
          <w:rStyle w:val="ECCParagraph"/>
        </w:rPr>
        <w:t>SSc</w:t>
      </w:r>
      <w:r w:rsidR="00167957">
        <w:rPr>
          <w:rStyle w:val="ECCParagraph"/>
        </w:rPr>
        <w:t xml:space="preserve"> </w:t>
      </w:r>
      <w:r w:rsidR="004B50C4">
        <w:rPr>
          <w:rStyle w:val="ECCParagraph"/>
        </w:rPr>
        <w:t>#2</w:t>
      </w:r>
      <w:r w:rsidRPr="00946B8B">
        <w:t xml:space="preserve"> is installed just before or within the entrance of any public facility such as an airport terminal. The MCL method is used, and the separation distance is calculated.</w:t>
      </w:r>
      <w:r w:rsidR="00C11156">
        <w:t xml:space="preserve"> </w:t>
      </w:r>
    </w:p>
    <w:p w14:paraId="53D0D197" w14:textId="293F92DD" w:rsidR="005377AA" w:rsidRDefault="00445565" w:rsidP="00C11156">
      <w:pPr>
        <w:widowControl w:val="0"/>
      </w:pPr>
      <w:r w:rsidRPr="00C84D66">
        <w:rPr>
          <w:noProof/>
          <w:lang w:val="de-DE" w:eastAsia="de-DE"/>
        </w:rPr>
        <w:lastRenderedPageBreak/>
        <mc:AlternateContent>
          <mc:Choice Requires="wps">
            <w:drawing>
              <wp:anchor distT="0" distB="0" distL="114300" distR="114300" simplePos="0" relativeHeight="251658260" behindDoc="0" locked="0" layoutInCell="1" allowOverlap="1" wp14:anchorId="43715381" wp14:editId="5E6CADF1">
                <wp:simplePos x="0" y="0"/>
                <wp:positionH relativeFrom="margin">
                  <wp:posOffset>194854</wp:posOffset>
                </wp:positionH>
                <wp:positionV relativeFrom="paragraph">
                  <wp:posOffset>1784350</wp:posOffset>
                </wp:positionV>
                <wp:extent cx="899690" cy="782365"/>
                <wp:effectExtent l="0" t="0" r="15240" b="0"/>
                <wp:wrapNone/>
                <wp:docPr id="5" name="Textfeld 35"/>
                <wp:cNvGraphicFramePr/>
                <a:graphic xmlns:a="http://schemas.openxmlformats.org/drawingml/2006/main">
                  <a:graphicData uri="http://schemas.microsoft.com/office/word/2010/wordprocessingShape">
                    <wps:wsp>
                      <wps:cNvSpPr txBox="1"/>
                      <wps:spPr>
                        <a:xfrm>
                          <a:off x="0" y="0"/>
                          <a:ext cx="899690" cy="782365"/>
                        </a:xfrm>
                        <a:prstGeom prst="rect">
                          <a:avLst/>
                        </a:prstGeom>
                        <a:noFill/>
                        <a:ln w="6350">
                          <a:noFill/>
                        </a:ln>
                      </wps:spPr>
                      <wps:txbx>
                        <w:txbxContent>
                          <w:p w14:paraId="3957B4AF" w14:textId="599B4C58" w:rsidR="00E528F4" w:rsidRDefault="00E528F4" w:rsidP="00C84D66">
                            <w:pPr>
                              <w:spacing w:after="0"/>
                              <w:jc w:val="center"/>
                            </w:pPr>
                            <w:r>
                              <w:t xml:space="preserve">Indoor SSC </w:t>
                            </w:r>
                            <w:r w:rsidRPr="004B50C4">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15381" id="Textfeld 35" o:spid="_x0000_s1035" type="#_x0000_t202" style="position:absolute;left:0;text-align:left;margin-left:15.35pt;margin-top:140.5pt;width:70.85pt;height:61.6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" filled="f" stroked="f" strokeweight=".5pt">
                <v:textbox inset="0,0,0,0">
                  <w:txbxContent>
                    <w:p w14:paraId="3957B4AF" w14:textId="599B4C58" w:rsidR="00E528F4" w:rsidRDefault="00E528F4" w:rsidP="00C84D66">
                      <w:pPr>
                        <w:spacing w:after="0"/>
                        <w:jc w:val="center"/>
                      </w:pPr>
                      <w:r>
                        <w:t xml:space="preserve">Indoor SSC </w:t>
                      </w:r>
                      <w:r w:rsidRPr="004B50C4">
                        <w:t>#2</w:t>
                      </w:r>
                    </w:p>
                  </w:txbxContent>
                </v:textbox>
                <w10:wrap anchorx="margin"/>
              </v:shape>
            </w:pict>
          </mc:Fallback>
        </mc:AlternateContent>
      </w:r>
      <w:r w:rsidR="00167957" w:rsidRPr="00C84D66">
        <w:rPr>
          <w:noProof/>
          <w:lang w:val="de-DE" w:eastAsia="de-DE"/>
        </w:rPr>
        <mc:AlternateContent>
          <mc:Choice Requires="wps">
            <w:drawing>
              <wp:anchor distT="0" distB="0" distL="114300" distR="114300" simplePos="0" relativeHeight="251658247" behindDoc="0" locked="0" layoutInCell="1" allowOverlap="1" wp14:anchorId="20E07D0D" wp14:editId="68B909FB">
                <wp:simplePos x="0" y="0"/>
                <wp:positionH relativeFrom="column">
                  <wp:posOffset>1337310</wp:posOffset>
                </wp:positionH>
                <wp:positionV relativeFrom="paragraph">
                  <wp:posOffset>2374900</wp:posOffset>
                </wp:positionV>
                <wp:extent cx="831850" cy="782320"/>
                <wp:effectExtent l="0" t="0" r="6350" b="0"/>
                <wp:wrapNone/>
                <wp:docPr id="59" name="Textfeld 35"/>
                <wp:cNvGraphicFramePr/>
                <a:graphic xmlns:a="http://schemas.openxmlformats.org/drawingml/2006/main">
                  <a:graphicData uri="http://schemas.microsoft.com/office/word/2010/wordprocessingShape">
                    <wps:wsp>
                      <wps:cNvSpPr txBox="1"/>
                      <wps:spPr>
                        <a:xfrm>
                          <a:off x="0" y="0"/>
                          <a:ext cx="831850" cy="782320"/>
                        </a:xfrm>
                        <a:prstGeom prst="rect">
                          <a:avLst/>
                        </a:prstGeom>
                        <a:noFill/>
                        <a:ln w="6350">
                          <a:noFill/>
                        </a:ln>
                      </wps:spPr>
                      <wps:txbx>
                        <w:txbxContent>
                          <w:p w14:paraId="7C8E3BC0" w14:textId="3FE455FD" w:rsidR="00E528F4" w:rsidRDefault="00E528F4" w:rsidP="00C84D66">
                            <w:pPr>
                              <w:spacing w:after="0"/>
                              <w:jc w:val="center"/>
                            </w:pPr>
                            <w:r>
                              <w:rPr>
                                <w:rStyle w:val="ECCParagraph"/>
                              </w:rPr>
                              <w:t xml:space="preserve">Outdoor SSC </w:t>
                            </w:r>
                            <w:r w:rsidRPr="004B50C4">
                              <w:rPr>
                                <w:rStyle w:val="ECCParagraph"/>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07D0D" id="_x0000_s1036" type="#_x0000_t202" style="position:absolute;left:0;text-align:left;margin-left:105.3pt;margin-top:187pt;width:65.5pt;height:61.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" filled="f" stroked="f" strokeweight=".5pt">
                <v:textbox inset="0,0,0,0">
                  <w:txbxContent>
                    <w:p w14:paraId="7C8E3BC0" w14:textId="3FE455FD" w:rsidR="00E528F4" w:rsidRDefault="00E528F4" w:rsidP="00C84D66">
                      <w:pPr>
                        <w:spacing w:after="0"/>
                        <w:jc w:val="center"/>
                      </w:pPr>
                      <w:r>
                        <w:rPr>
                          <w:rStyle w:val="ECCParagraph"/>
                        </w:rPr>
                        <w:t xml:space="preserve">Outdoor SSC </w:t>
                      </w:r>
                      <w:r w:rsidRPr="004B50C4">
                        <w:rPr>
                          <w:rStyle w:val="ECCParagraph"/>
                        </w:rPr>
                        <w:t>#2</w:t>
                      </w:r>
                    </w:p>
                  </w:txbxContent>
                </v:textbox>
              </v:shape>
            </w:pict>
          </mc:Fallback>
        </mc:AlternateContent>
      </w:r>
      <w:r w:rsidR="004B50C4" w:rsidRPr="00C84D66">
        <w:rPr>
          <w:noProof/>
          <w:lang w:val="de-DE" w:eastAsia="de-DE"/>
        </w:rPr>
        <mc:AlternateContent>
          <mc:Choice Requires="wps">
            <w:drawing>
              <wp:anchor distT="0" distB="0" distL="114300" distR="114300" simplePos="0" relativeHeight="251658245" behindDoc="0" locked="0" layoutInCell="1" allowOverlap="1" wp14:anchorId="6C1A233F" wp14:editId="715546CF">
                <wp:simplePos x="0" y="0"/>
                <wp:positionH relativeFrom="column">
                  <wp:posOffset>162560</wp:posOffset>
                </wp:positionH>
                <wp:positionV relativeFrom="paragraph">
                  <wp:posOffset>1682750</wp:posOffset>
                </wp:positionV>
                <wp:extent cx="692150" cy="622300"/>
                <wp:effectExtent l="0" t="0" r="12700" b="6350"/>
                <wp:wrapNone/>
                <wp:docPr id="61" name="Textfeld 35"/>
                <wp:cNvGraphicFramePr/>
                <a:graphic xmlns:a="http://schemas.openxmlformats.org/drawingml/2006/main">
                  <a:graphicData uri="http://schemas.microsoft.com/office/word/2010/wordprocessingShape">
                    <wps:wsp>
                      <wps:cNvSpPr txBox="1"/>
                      <wps:spPr>
                        <a:xfrm>
                          <a:off x="0" y="0"/>
                          <a:ext cx="692150" cy="622300"/>
                        </a:xfrm>
                        <a:prstGeom prst="rect">
                          <a:avLst/>
                        </a:prstGeom>
                        <a:noFill/>
                        <a:ln w="6350">
                          <a:noFill/>
                        </a:ln>
                      </wps:spPr>
                      <wps:txbx>
                        <w:txbxContent>
                          <w:p w14:paraId="7F054451" w14:textId="52F049D3" w:rsidR="00E528F4" w:rsidRDefault="00E528F4" w:rsidP="00C84D66">
                            <w:pPr>
                              <w:spacing w:after="0"/>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A233F" id="_x0000_s1037" type="#_x0000_t202" style="position:absolute;left:0;text-align:left;margin-left:12.8pt;margin-top:132.5pt;width:54.5pt;height:4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" filled="f" stroked="f" strokeweight=".5pt">
                <v:textbox inset="0,0,0,0">
                  <w:txbxContent>
                    <w:p w14:paraId="7F054451" w14:textId="52F049D3" w:rsidR="00E528F4" w:rsidRDefault="00E528F4" w:rsidP="00C84D66">
                      <w:pPr>
                        <w:spacing w:after="0"/>
                        <w:jc w:val="center"/>
                      </w:pPr>
                    </w:p>
                  </w:txbxContent>
                </v:textbox>
              </v:shape>
            </w:pict>
          </mc:Fallback>
        </mc:AlternateContent>
      </w:r>
      <w:r w:rsidR="00B062CD">
        <w:rPr>
          <w:noProof/>
          <w:lang w:val="de-DE" w:eastAsia="de-DE"/>
        </w:rPr>
        <mc:AlternateContent>
          <mc:Choice Requires="wpg">
            <w:drawing>
              <wp:anchor distT="0" distB="0" distL="114300" distR="114300" simplePos="0" relativeHeight="251658257" behindDoc="0" locked="0" layoutInCell="1" allowOverlap="1" wp14:anchorId="0D63380C" wp14:editId="19365FD4">
                <wp:simplePos x="0" y="0"/>
                <wp:positionH relativeFrom="column">
                  <wp:posOffset>-3200</wp:posOffset>
                </wp:positionH>
                <wp:positionV relativeFrom="paragraph">
                  <wp:posOffset>914400</wp:posOffset>
                </wp:positionV>
                <wp:extent cx="4623206" cy="1908531"/>
                <wp:effectExtent l="0" t="0" r="25400" b="15875"/>
                <wp:wrapNone/>
                <wp:docPr id="592" name="Gruppieren 592"/>
                <wp:cNvGraphicFramePr/>
                <a:graphic xmlns:a="http://schemas.openxmlformats.org/drawingml/2006/main">
                  <a:graphicData uri="http://schemas.microsoft.com/office/word/2010/wordprocessingGroup">
                    <wpg:wgp>
                      <wpg:cNvGrpSpPr/>
                      <wpg:grpSpPr>
                        <a:xfrm>
                          <a:off x="0" y="0"/>
                          <a:ext cx="4623206" cy="1908531"/>
                          <a:chOff x="0" y="0"/>
                          <a:chExt cx="4623206" cy="1908531"/>
                        </a:xfrm>
                      </wpg:grpSpPr>
                      <wps:wsp>
                        <wps:cNvPr id="577" name="Rechteck 2"/>
                        <wps:cNvSpPr/>
                        <wps:spPr>
                          <a:xfrm>
                            <a:off x="146304" y="570586"/>
                            <a:ext cx="1023620" cy="133794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9" name="Rechteck 33"/>
                        <wps:cNvSpPr/>
                        <wps:spPr>
                          <a:xfrm>
                            <a:off x="3599078" y="402336"/>
                            <a:ext cx="1024128" cy="133794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Abgerundetes Rechteck 34"/>
                        <wps:cNvSpPr/>
                        <wps:spPr>
                          <a:xfrm>
                            <a:off x="256032" y="1316736"/>
                            <a:ext cx="233680" cy="481965"/>
                          </a:xfrm>
                          <a:prstGeom prst="round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8" name="Ellipse 36"/>
                        <wps:cNvSpPr/>
                        <wps:spPr>
                          <a:xfrm>
                            <a:off x="3599078" y="58522"/>
                            <a:ext cx="190195" cy="307238"/>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Textfeld 37"/>
                        <wps:cNvSpPr txBox="1"/>
                        <wps:spPr>
                          <a:xfrm>
                            <a:off x="3847795" y="0"/>
                            <a:ext cx="702259" cy="365175"/>
                          </a:xfrm>
                          <a:prstGeom prst="rect">
                            <a:avLst/>
                          </a:prstGeom>
                          <a:noFill/>
                          <a:ln w="6350">
                            <a:noFill/>
                          </a:ln>
                        </wps:spPr>
                        <wps:txbx>
                          <w:txbxContent>
                            <w:p w14:paraId="17CCE392" w14:textId="77777777" w:rsidR="00E528F4" w:rsidRDefault="00E528F4" w:rsidP="00C84D66">
                              <w:r>
                                <w:t>PP-FS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6" name="Gerade Verbindung mit Pfeil 38"/>
                        <wps:cNvCnPr/>
                        <wps:spPr>
                          <a:xfrm flipH="1" flipV="1">
                            <a:off x="1762963" y="190195"/>
                            <a:ext cx="1777593" cy="7316"/>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585" name="Textfeld 40"/>
                        <wps:cNvSpPr txBox="1"/>
                        <wps:spPr>
                          <a:xfrm>
                            <a:off x="3789273" y="1214323"/>
                            <a:ext cx="657784" cy="475412"/>
                          </a:xfrm>
                          <a:prstGeom prst="rect">
                            <a:avLst/>
                          </a:prstGeom>
                          <a:noFill/>
                          <a:ln w="6350">
                            <a:noFill/>
                          </a:ln>
                        </wps:spPr>
                        <wps:txbx>
                          <w:txbxContent>
                            <w:p w14:paraId="6A094E05" w14:textId="77777777" w:rsidR="00E528F4" w:rsidRDefault="00E528F4" w:rsidP="00C84D66">
                              <w:r>
                                <w:t>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Gerade Verbindung mit Pfeil 42"/>
                        <wps:cNvCnPr/>
                        <wps:spPr>
                          <a:xfrm flipV="1">
                            <a:off x="899769" y="1602029"/>
                            <a:ext cx="812165"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39" name="Textfeld 43"/>
                        <wps:cNvSpPr txBox="1"/>
                        <wps:spPr>
                          <a:xfrm>
                            <a:off x="1719072" y="1265530"/>
                            <a:ext cx="1506703" cy="477012"/>
                          </a:xfrm>
                          <a:prstGeom prst="rect">
                            <a:avLst/>
                          </a:prstGeom>
                          <a:noFill/>
                          <a:ln w="6350">
                            <a:noFill/>
                          </a:ln>
                        </wps:spPr>
                        <wps:txbx>
                          <w:txbxContent>
                            <w:p w14:paraId="46B945CE" w14:textId="77777777" w:rsidR="00E528F4" w:rsidRDefault="00E528F4" w:rsidP="00C84D66">
                              <w:r>
                                <w:t>SSC antenna boresight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9" name="Gerade Verbindung mit Pfeil 44"/>
                        <wps:cNvCnPr/>
                        <wps:spPr>
                          <a:xfrm flipH="1">
                            <a:off x="2026310" y="256032"/>
                            <a:ext cx="1413234" cy="88259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584" name="Textfeld 45"/>
                        <wps:cNvSpPr txBox="1"/>
                        <wps:spPr>
                          <a:xfrm>
                            <a:off x="2962656" y="182880"/>
                            <a:ext cx="351129" cy="336144"/>
                          </a:xfrm>
                          <a:prstGeom prst="rect">
                            <a:avLst/>
                          </a:prstGeom>
                          <a:noFill/>
                          <a:ln w="6350">
                            <a:noFill/>
                          </a:ln>
                        </wps:spPr>
                        <wps:txbx>
                          <w:txbxContent>
                            <w:p w14:paraId="425C138A" w14:textId="77777777" w:rsidR="00E528F4" w:rsidRPr="00C52575" w:rsidRDefault="00000000" w:rsidP="00C84D66">
                              <m:oMathPara>
                                <m:oMath>
                                  <m:sSub>
                                    <m:sSubPr>
                                      <m:ctrlPr>
                                        <w:rPr>
                                          <w:rFonts w:ascii="Cambria Math" w:hAnsi="Cambria Math"/>
                                        </w:rPr>
                                      </m:ctrlPr>
                                    </m:sSubPr>
                                    <m:e>
                                      <m:r>
                                        <w:rPr>
                                          <w:rFonts w:ascii="Cambria Math" w:hAnsi="Cambria Math"/>
                                        </w:rPr>
                                        <m:t>φ</m:t>
                                      </m:r>
                                    </m:e>
                                    <m:sub>
                                      <m:r>
                                        <w:rPr>
                                          <w:rFonts w:ascii="Cambria Math" w:hAnsi="Cambria Math"/>
                                        </w:rPr>
                                        <m:t>R</m:t>
                                      </m:r>
                                    </m:sub>
                                  </m:sSub>
                                </m:oMath>
                              </m:oMathPara>
                            </w:p>
                            <w:p w14:paraId="61666D19" w14:textId="77777777" w:rsidR="00E528F4" w:rsidRDefault="00E528F4" w:rsidP="00C84D66"/>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8" name="Bogen 47"/>
                        <wps:cNvSpPr/>
                        <wps:spPr>
                          <a:xfrm rot="10800000">
                            <a:off x="2787091" y="0"/>
                            <a:ext cx="438912" cy="519379"/>
                          </a:xfrm>
                          <a:prstGeom prst="arc">
                            <a:avLst/>
                          </a:prstGeom>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Textfeld 3"/>
                        <wps:cNvSpPr txBox="1"/>
                        <wps:spPr>
                          <a:xfrm>
                            <a:off x="0" y="131674"/>
                            <a:ext cx="1419149" cy="441960"/>
                          </a:xfrm>
                          <a:prstGeom prst="rect">
                            <a:avLst/>
                          </a:prstGeom>
                          <a:noFill/>
                          <a:ln w="6350">
                            <a:noFill/>
                          </a:ln>
                        </wps:spPr>
                        <wps:txbx>
                          <w:txbxContent>
                            <w:p w14:paraId="53162C1C" w14:textId="77777777" w:rsidR="00E528F4" w:rsidRDefault="00E528F4" w:rsidP="00C84D66">
                              <w:pPr>
                                <w:spacing w:after="0"/>
                                <w:jc w:val="center"/>
                              </w:pPr>
                              <w:r>
                                <w:t>Public facility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3" name="Gerade Verbindung mit Pfeil 7"/>
                        <wps:cNvCnPr/>
                        <wps:spPr>
                          <a:xfrm flipV="1">
                            <a:off x="1550822" y="197510"/>
                            <a:ext cx="0" cy="1114149"/>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82" name="Textfeld 8"/>
                        <wps:cNvSpPr txBox="1"/>
                        <wps:spPr>
                          <a:xfrm>
                            <a:off x="1550822" y="402336"/>
                            <a:ext cx="657784" cy="505206"/>
                          </a:xfrm>
                          <a:prstGeom prst="rect">
                            <a:avLst/>
                          </a:prstGeom>
                          <a:noFill/>
                          <a:ln w="6350">
                            <a:noFill/>
                          </a:ln>
                        </wps:spPr>
                        <wps:txbx>
                          <w:txbxContent>
                            <w:p w14:paraId="69860EC2" w14:textId="77777777" w:rsidR="00E528F4" w:rsidRDefault="00E528F4" w:rsidP="00C84D66">
                              <w:r>
                                <w:t>15m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Abgerundetes Rechteck 34"/>
                        <wps:cNvSpPr/>
                        <wps:spPr>
                          <a:xfrm>
                            <a:off x="1199692" y="1345997"/>
                            <a:ext cx="233680" cy="481965"/>
                          </a:xfrm>
                          <a:prstGeom prst="round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63380C" id="Gruppieren 592" o:spid="_x0000_s1038" style="position:absolute;left:0;text-align:left;margin-left:-.25pt;margin-top:1in;width:364.05pt;height:150.3pt;z-index:251658257" coordsize="46232,1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">
                <v:rect id="Rechteck 2" o:spid="_x0000_s1039" style="position:absolute;left:1463;top:5705;width:10236;height:13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" fillcolor="white [3201]" strokecolor="#4f81bd [3204]" strokeweight="2pt"/>
                <v:rect id="Rechteck 33" o:spid="_x0000_s1040" style="position:absolute;left:35990;top:4023;width:10242;height:13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" fillcolor="white [3201]" strokecolor="#4f81bd [3204]" strokeweight="2pt"/>
                <v:roundrect id="Abgerundetes Rechteck 34" o:spid="_x0000_s1041" style="position:absolute;left:2560;top:13167;width:2337;height:48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" fillcolor="#4f81bd [3204]" strokecolor="#4579b8 [3044]">
                  <v:fill color2="#a7bfde [1620]" rotate="t" angle="180" focus="100%" type="gradient">
                    <o:fill v:ext="view" type="gradientUnscaled"/>
                  </v:fill>
                  <v:shadow on="t" color="black" opacity="22937f" origin=",.5" offset="0,.63889mm"/>
                </v:roundrect>
                <v:oval id="Ellipse 36" o:spid="_x0000_s1042" style="position:absolute;left:35990;top:585;width:1902;height:3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" fillcolor="#4f81bd [3204]" strokecolor="#4579b8 [3044]">
                  <v:fill color2="#a7bfde [1620]" rotate="t" angle="180" focus="100%" type="gradient">
                    <o:fill v:ext="view" type="gradientUnscaled"/>
                  </v:fill>
                  <v:shadow on="t" color="black" opacity="22937f" origin=",.5" offset="0,.63889mm"/>
                </v:oval>
                <v:shape id="Textfeld 37" o:spid="_x0000_s1043" type="#_x0000_t202" style="position:absolute;left:38477;width:7023;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" filled="f" stroked="f" strokeweight=".5pt">
                  <v:textbox inset="0,0,0,0">
                    <w:txbxContent>
                      <w:p w14:paraId="17CCE392" w14:textId="77777777" w:rsidR="00E528F4" w:rsidRDefault="00E528F4" w:rsidP="00C84D66">
                        <w:r>
                          <w:t>PP-FS</w:t>
                        </w:r>
                      </w:p>
                    </w:txbxContent>
                  </v:textbox>
                </v:shape>
                <v:shapetype id="_x0000_t32" coordsize="21600,21600" o:spt="32" o:oned="t" path="m,l21600,21600e" filled="f">
                  <v:path arrowok="t" fillok="f" o:connecttype="none"/>
                  <o:lock v:ext="edit" shapetype="t"/>
                </v:shapetype>
                <v:shape id="Gerade Verbindung mit Pfeil 38" o:spid="_x0000_s1044" type="#_x0000_t32" style="position:absolute;left:17629;top:1901;width:17776;height:7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" strokecolor="#4f81bd [3204]" strokeweight="2pt">
                  <v:stroke endarrow="block"/>
                  <v:shadow on="t" color="black" opacity="24903f" origin=",.5" offset="0,.55556mm"/>
                </v:shape>
                <v:shape id="Textfeld 40" o:spid="_x0000_s1045" type="#_x0000_t202" style="position:absolute;left:37892;top:12143;width:6578;height:4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" filled="f" stroked="f" strokeweight=".5pt">
                  <v:textbox>
                    <w:txbxContent>
                      <w:p w14:paraId="6A094E05" w14:textId="77777777" w:rsidR="00E528F4" w:rsidRDefault="00E528F4" w:rsidP="00C84D66">
                        <w:r>
                          <w:t>Building</w:t>
                        </w:r>
                      </w:p>
                    </w:txbxContent>
                  </v:textbox>
                </v:shape>
                <v:shape id="Gerade Verbindung mit Pfeil 42" o:spid="_x0000_s1046" type="#_x0000_t32" style="position:absolute;left:8997;top:16020;width:812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" strokecolor="#4f81bd [3204]" strokeweight="2pt">
                  <v:stroke endarrow="block"/>
                  <v:shadow on="t" color="black" opacity="24903f" origin=",.5" offset="0,.55556mm"/>
                </v:shape>
                <v:shape id="Textfeld 43" o:spid="_x0000_s1047" type="#_x0000_t202" style="position:absolute;left:17190;top:12655;width:15067;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K3xgAAANsAAAAPAAAAZHJzL2Rvd25yZXYueG1sRI9fS8NA&#10;EMTfC/0OxxZ8ay9Vk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Nh+it8YAAADbAAAA&#10;DwAAAAAAAAAAAAAAAAAHAgAAZHJzL2Rvd25yZXYueG1sUEsFBgAAAAADAAMAtwAAAPoCAAAAAA==&#10;" filled="f" stroked="f" strokeweight=".5pt">
                  <v:textbox inset="0,0,0,0">
                    <w:txbxContent>
                      <w:p w14:paraId="46B945CE" w14:textId="77777777" w:rsidR="00E528F4" w:rsidRDefault="00E528F4" w:rsidP="00C84D66">
                        <w:r>
                          <w:t>SSC antenna boresight</w:t>
                        </w:r>
                      </w:p>
                    </w:txbxContent>
                  </v:textbox>
                </v:shape>
                <v:shape id="Gerade Verbindung mit Pfeil 44" o:spid="_x0000_s1048" type="#_x0000_t32" style="position:absolute;left:20263;top:2560;width:14132;height:88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" strokecolor="#4f81bd [3204]" strokeweight="2pt">
                  <v:stroke endarrow="block"/>
                  <v:shadow on="t" color="black" opacity="24903f" origin=",.5" offset="0,.55556mm"/>
                </v:shape>
                <v:shape id="Textfeld 45" o:spid="_x0000_s1049" type="#_x0000_t202" style="position:absolute;left:29626;top:1828;width:3511;height:3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" filled="f" stroked="f" strokeweight=".5pt">
                  <v:textbox inset="0,0,0,0">
                    <w:txbxContent>
                      <w:p w14:paraId="425C138A" w14:textId="77777777" w:rsidR="00E528F4" w:rsidRPr="00C52575" w:rsidRDefault="00000000" w:rsidP="00C84D66">
                        <m:oMathPara>
                          <m:oMath>
                            <m:sSub>
                              <m:sSubPr>
                                <m:ctrlPr>
                                  <w:rPr>
                                    <w:rFonts w:ascii="Cambria Math" w:hAnsi="Cambria Math"/>
                                  </w:rPr>
                                </m:ctrlPr>
                              </m:sSubPr>
                              <m:e>
                                <m:r>
                                  <w:rPr>
                                    <w:rFonts w:ascii="Cambria Math" w:hAnsi="Cambria Math"/>
                                  </w:rPr>
                                  <m:t>φ</m:t>
                                </m:r>
                              </m:e>
                              <m:sub>
                                <m:r>
                                  <w:rPr>
                                    <w:rFonts w:ascii="Cambria Math" w:hAnsi="Cambria Math"/>
                                  </w:rPr>
                                  <m:t>R</m:t>
                                </m:r>
                              </m:sub>
                            </m:sSub>
                          </m:oMath>
                        </m:oMathPara>
                      </w:p>
                      <w:p w14:paraId="61666D19" w14:textId="77777777" w:rsidR="00E528F4" w:rsidRDefault="00E528F4" w:rsidP="00C84D66"/>
                    </w:txbxContent>
                  </v:textbox>
                </v:shape>
                <v:shape id="Bogen 47" o:spid="_x0000_s1050" style="position:absolute;left:27870;width:4390;height:5193;rotation:180;visibility:visible;mso-wrap-style:square;v-text-anchor:middle" coordsize="438912,519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" path="m219456,nsc340658,,438912,116267,438912,259690r-219456,l219456,xem219456,nfc340658,,438912,116267,438912,259690e" filled="f" strokecolor="#4f81bd [3204]" strokeweight="2pt">
                  <v:shadow on="t" color="black" opacity="24903f" origin=",.5" offset="0,.55556mm"/>
                  <v:path arrowok="t" o:connecttype="custom" o:connectlocs="219456,0;438912,259690" o:connectangles="0,0"/>
                </v:shape>
                <v:shape id="Textfeld 3" o:spid="_x0000_s1051" type="#_x0000_t202" style="position:absolute;top:1316;width:14191;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53162C1C" w14:textId="77777777" w:rsidR="00E528F4" w:rsidRDefault="00E528F4" w:rsidP="00C84D66">
                        <w:pPr>
                          <w:spacing w:after="0"/>
                          <w:jc w:val="center"/>
                        </w:pPr>
                        <w:r>
                          <w:t>Public facility building</w:t>
                        </w:r>
                      </w:p>
                    </w:txbxContent>
                  </v:textbox>
                </v:shape>
                <v:shape id="Gerade Verbindung mit Pfeil 7" o:spid="_x0000_s1052" type="#_x0000_t32" style="position:absolute;left:15508;top:1975;width:0;height:111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" strokecolor="#4579b8 [3044]">
                  <v:stroke startarrow="block" endarrow="block"/>
                </v:shape>
                <v:shape id="Textfeld 8" o:spid="_x0000_s1053" type="#_x0000_t202" style="position:absolute;left:15508;top:4023;width:6578;height:5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" filled="f" stroked="f" strokeweight=".5pt">
                  <v:textbox>
                    <w:txbxContent>
                      <w:p w14:paraId="69860EC2" w14:textId="77777777" w:rsidR="00E528F4" w:rsidRDefault="00E528F4" w:rsidP="00C84D66">
                        <w:r>
                          <w:t>15m</w:t>
                        </w:r>
                      </w:p>
                    </w:txbxContent>
                  </v:textbox>
                </v:shape>
                <v:roundrect id="Abgerundetes Rechteck 34" o:spid="_x0000_s1054" style="position:absolute;left:11996;top:13459;width:2337;height:48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" fillcolor="#4f81bd [3204]" strokecolor="#4579b8 [3044]">
                  <v:fill color2="#a7bfde [1620]" rotate="t" angle="180" focus="100%" type="gradient">
                    <o:fill v:ext="view" type="gradientUnscaled"/>
                  </v:fill>
                  <v:shadow on="t" color="black" opacity="22937f" origin=",.5" offset="0,.63889mm"/>
                </v:roundrect>
              </v:group>
            </w:pict>
          </mc:Fallback>
        </mc:AlternateContent>
      </w:r>
      <w:r w:rsidR="00C84D66" w:rsidRPr="00C84D66">
        <w:rPr>
          <w:noProof/>
          <w:lang w:val="de-DE" w:eastAsia="de-DE"/>
        </w:rPr>
        <mc:AlternateContent>
          <mc:Choice Requires="wps">
            <w:drawing>
              <wp:anchor distT="0" distB="0" distL="114300" distR="114300" simplePos="0" relativeHeight="251658246" behindDoc="0" locked="0" layoutInCell="1" allowOverlap="1" wp14:anchorId="109EC900" wp14:editId="2FD5FA43">
                <wp:simplePos x="0" y="0"/>
                <wp:positionH relativeFrom="column">
                  <wp:posOffset>1972945</wp:posOffset>
                </wp:positionH>
                <wp:positionV relativeFrom="paragraph">
                  <wp:posOffset>927100</wp:posOffset>
                </wp:positionV>
                <wp:extent cx="1506220" cy="167640"/>
                <wp:effectExtent l="0" t="0" r="0" b="3810"/>
                <wp:wrapNone/>
                <wp:docPr id="57" name="Textfeld 41"/>
                <wp:cNvGraphicFramePr/>
                <a:graphic xmlns:a="http://schemas.openxmlformats.org/drawingml/2006/main">
                  <a:graphicData uri="http://schemas.microsoft.com/office/word/2010/wordprocessingShape">
                    <wps:wsp>
                      <wps:cNvSpPr txBox="1"/>
                      <wps:spPr>
                        <a:xfrm>
                          <a:off x="0" y="0"/>
                          <a:ext cx="1506220" cy="167640"/>
                        </a:xfrm>
                        <a:prstGeom prst="rect">
                          <a:avLst/>
                        </a:prstGeom>
                        <a:noFill/>
                        <a:ln w="6350">
                          <a:noFill/>
                        </a:ln>
                      </wps:spPr>
                      <wps:txbx>
                        <w:txbxContent>
                          <w:p w14:paraId="05AA3173" w14:textId="77777777" w:rsidR="00E528F4" w:rsidRDefault="00E528F4" w:rsidP="00C84D66">
                            <w:r>
                              <w:t>FS antenna boresight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EC900" id="Textfeld 41" o:spid="_x0000_s1055" type="#_x0000_t202" style="position:absolute;left:0;text-align:left;margin-left:155.35pt;margin-top:73pt;width:118.6pt;height:13.2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" filled="f" stroked="f" strokeweight=".5pt">
                <v:textbox inset="0,0,0,0">
                  <w:txbxContent>
                    <w:p w14:paraId="05AA3173" w14:textId="77777777" w:rsidR="00E528F4" w:rsidRDefault="00E528F4" w:rsidP="00C84D66">
                      <w:r>
                        <w:t>FS antenna boresight</w:t>
                      </w:r>
                    </w:p>
                  </w:txbxContent>
                </v:textbox>
              </v:shape>
            </w:pict>
          </mc:Fallback>
        </mc:AlternateContent>
      </w:r>
      <w:r w:rsidR="00C84D66" w:rsidRPr="00C84D66">
        <w:rPr>
          <w:noProof/>
          <w:lang w:val="de-DE" w:eastAsia="de-DE"/>
        </w:rPr>
        <mc:AlternateContent>
          <mc:Choice Requires="wps">
            <w:drawing>
              <wp:anchor distT="45720" distB="45720" distL="114300" distR="114300" simplePos="0" relativeHeight="251658244" behindDoc="0" locked="0" layoutInCell="1" allowOverlap="1" wp14:anchorId="6B06136B" wp14:editId="63DBD665">
                <wp:simplePos x="0" y="0"/>
                <wp:positionH relativeFrom="column">
                  <wp:posOffset>1093470</wp:posOffset>
                </wp:positionH>
                <wp:positionV relativeFrom="paragraph">
                  <wp:posOffset>777774</wp:posOffset>
                </wp:positionV>
                <wp:extent cx="3942715" cy="2033270"/>
                <wp:effectExtent l="0" t="0" r="0" b="5080"/>
                <wp:wrapTopAndBottom/>
                <wp:docPr id="5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2715" cy="2033270"/>
                        </a:xfrm>
                        <a:prstGeom prst="rect">
                          <a:avLst/>
                        </a:prstGeom>
                        <a:noFill/>
                        <a:ln w="9525">
                          <a:noFill/>
                          <a:miter lim="800000"/>
                          <a:headEnd/>
                          <a:tailEnd/>
                        </a:ln>
                      </wps:spPr>
                      <wps:txbx>
                        <w:txbxContent>
                          <w:p w14:paraId="5BC85A7E" w14:textId="77777777" w:rsidR="00E528F4" w:rsidRPr="009E5DEB" w:rsidRDefault="00E528F4" w:rsidP="00C84D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6136B" id="Textfeld 2" o:spid="_x0000_s1056" type="#_x0000_t202" style="position:absolute;left:0;text-align:left;margin-left:86.1pt;margin-top:61.25pt;width:310.45pt;height:160.1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" filled="f" stroked="f">
                <v:textbox>
                  <w:txbxContent>
                    <w:p w14:paraId="5BC85A7E" w14:textId="77777777" w:rsidR="00E528F4" w:rsidRPr="009E5DEB" w:rsidRDefault="00E528F4" w:rsidP="00C84D66"/>
                  </w:txbxContent>
                </v:textbox>
                <w10:wrap type="topAndBottom"/>
              </v:shape>
            </w:pict>
          </mc:Fallback>
        </mc:AlternateContent>
      </w:r>
      <w:r w:rsidR="00C84D66" w:rsidRPr="00946B8B">
        <w:t xml:space="preserve">The </w:t>
      </w:r>
      <w:r w:rsidR="00C97B99">
        <w:t>F</w:t>
      </w:r>
      <w:r w:rsidR="00C97B99" w:rsidRPr="00946B8B">
        <w:t xml:space="preserve">ixed </w:t>
      </w:r>
      <w:r w:rsidR="00C97B99">
        <w:t>S</w:t>
      </w:r>
      <w:r w:rsidR="00C97B99" w:rsidRPr="00946B8B">
        <w:t xml:space="preserve">ervice </w:t>
      </w:r>
      <w:r w:rsidR="00C84D66" w:rsidRPr="00946B8B">
        <w:t>is PP-FS links operating in E-Band (71-76 GHz &amp; 81-86 GHz). The PP-FS antennas are often install</w:t>
      </w:r>
      <w:r w:rsidR="00B062CD">
        <w:t>ed on rooftops in urban areas. The same</w:t>
      </w:r>
      <w:r w:rsidR="00C84D66" w:rsidRPr="00946B8B">
        <w:t xml:space="preserve"> scenario</w:t>
      </w:r>
      <w:r w:rsidR="00B062CD">
        <w:t xml:space="preserve"> as with </w:t>
      </w:r>
      <w:r w:rsidR="00705DC5">
        <w:t>SSc</w:t>
      </w:r>
      <w:r w:rsidR="006B24A7">
        <w:t xml:space="preserve"> #1 </w:t>
      </w:r>
      <w:r w:rsidR="00B062CD">
        <w:t>is considered</w:t>
      </w:r>
      <w:r w:rsidR="00C84D66" w:rsidRPr="00946B8B">
        <w:t>, where a PP</w:t>
      </w:r>
      <w:r w:rsidR="00A93119">
        <w:t>-FS</w:t>
      </w:r>
      <w:r w:rsidR="00C84D66" w:rsidRPr="00946B8B">
        <w:t xml:space="preserve"> link is installed on a rooftop wh</w:t>
      </w:r>
      <w:r w:rsidR="00B062CD">
        <w:t xml:space="preserve">ere a </w:t>
      </w:r>
      <w:r w:rsidR="00705DC5">
        <w:rPr>
          <w:rStyle w:val="ECCParagraph"/>
        </w:rPr>
        <w:t>SSc</w:t>
      </w:r>
      <w:r w:rsidR="00167957">
        <w:rPr>
          <w:rStyle w:val="ECCParagraph"/>
        </w:rPr>
        <w:t xml:space="preserve"> </w:t>
      </w:r>
      <w:r w:rsidR="004B50C4">
        <w:rPr>
          <w:rStyle w:val="ECCParagraph"/>
        </w:rPr>
        <w:t xml:space="preserve">#2 </w:t>
      </w:r>
      <w:r w:rsidR="00B062CD">
        <w:t xml:space="preserve"> is installed indoor. In addition an </w:t>
      </w:r>
      <w:r w:rsidR="00C84D66" w:rsidRPr="00946B8B">
        <w:t xml:space="preserve">outdoor </w:t>
      </w:r>
      <w:r w:rsidR="00B062CD">
        <w:t xml:space="preserve">scenario </w:t>
      </w:r>
      <w:r w:rsidR="00C84D66" w:rsidRPr="00946B8B">
        <w:t>by the entrance of public facilities are considered and depicted in</w:t>
      </w:r>
      <w:r w:rsidR="00353D7A">
        <w:t xml:space="preserve"> </w:t>
      </w:r>
      <w:r w:rsidR="00FA749E">
        <w:fldChar w:fldCharType="begin"/>
      </w:r>
      <w:r w:rsidR="00FA749E">
        <w:instrText xml:space="preserve"> REF _Ref99360913 \h </w:instrText>
      </w:r>
      <w:r w:rsidR="00FA749E">
        <w:fldChar w:fldCharType="separate"/>
      </w:r>
      <w:r w:rsidR="001631DD">
        <w:t xml:space="preserve">Figure </w:t>
      </w:r>
      <w:r w:rsidR="001631DD">
        <w:rPr>
          <w:noProof/>
        </w:rPr>
        <w:t>14</w:t>
      </w:r>
      <w:r w:rsidR="00FA749E">
        <w:fldChar w:fldCharType="end"/>
      </w:r>
      <w:r w:rsidR="00FA749E">
        <w:t>.</w:t>
      </w:r>
    </w:p>
    <w:p w14:paraId="0FF54E0F" w14:textId="512FFAB5" w:rsidR="00EC47BB" w:rsidRPr="00EC47BB" w:rsidRDefault="00EC47BB" w:rsidP="005E564C">
      <w:pPr>
        <w:pStyle w:val="Caption"/>
        <w:rPr>
          <w:rStyle w:val="ECCHLbold"/>
        </w:rPr>
      </w:pPr>
      <w:bookmarkStart w:id="101" w:name="_Ref99360913"/>
      <w:r>
        <w:t xml:space="preserve">Figure </w:t>
      </w:r>
      <w:fldSimple w:instr=" SEQ Figure \* ARABIC ">
        <w:r w:rsidR="00300535">
          <w:rPr>
            <w:noProof/>
          </w:rPr>
          <w:t>14</w:t>
        </w:r>
      </w:fldSimple>
      <w:bookmarkEnd w:id="101"/>
      <w:r>
        <w:t xml:space="preserve">: </w:t>
      </w:r>
      <w:r w:rsidRPr="006F59C1">
        <w:t>PP-FS Scenario</w:t>
      </w:r>
      <w:r>
        <w:t xml:space="preserve"> #2 (</w:t>
      </w:r>
      <w:r w:rsidR="00705DC5">
        <w:rPr>
          <w:rStyle w:val="ECCParagraph"/>
        </w:rPr>
        <w:t>SSc</w:t>
      </w:r>
      <w:r>
        <w:rPr>
          <w:rStyle w:val="ECCParagraph"/>
        </w:rPr>
        <w:t xml:space="preserve"> #2</w:t>
      </w:r>
      <w:r w:rsidRPr="00167957">
        <w:rPr>
          <w:rStyle w:val="ECCParagraph"/>
        </w:rPr>
        <w:t xml:space="preserve"> </w:t>
      </w:r>
      <w:r>
        <w:t>outdoor)</w:t>
      </w:r>
    </w:p>
    <w:p w14:paraId="5F435EBF" w14:textId="4A14ED00" w:rsidR="00C84D66" w:rsidRPr="00794D21" w:rsidRDefault="000C3BC1" w:rsidP="00C84D66">
      <w:pPr>
        <w:rPr>
          <w:rStyle w:val="ECCHLbold"/>
        </w:rPr>
      </w:pPr>
      <w:r>
        <w:rPr>
          <w:rStyle w:val="ECCHLbold"/>
        </w:rPr>
        <w:t>Adjacent band</w:t>
      </w:r>
      <w:r w:rsidR="00C84D66" w:rsidRPr="00794D21">
        <w:rPr>
          <w:rStyle w:val="ECCHLbold"/>
        </w:rPr>
        <w:t xml:space="preserve"> situation</w:t>
      </w:r>
    </w:p>
    <w:p w14:paraId="3696B2B5" w14:textId="57B91A6D" w:rsidR="00C84D66" w:rsidRDefault="00705DC5" w:rsidP="00C84D66">
      <w:r>
        <w:rPr>
          <w:rStyle w:val="ECCParagraph"/>
        </w:rPr>
        <w:t>SSc</w:t>
      </w:r>
      <w:r w:rsidR="00167957">
        <w:rPr>
          <w:rStyle w:val="ECCParagraph"/>
        </w:rPr>
        <w:t xml:space="preserve"> </w:t>
      </w:r>
      <w:r w:rsidR="004B50C4">
        <w:rPr>
          <w:rStyle w:val="ECCParagraph"/>
        </w:rPr>
        <w:t xml:space="preserve">#2 </w:t>
      </w:r>
      <w:r w:rsidR="00C84D66" w:rsidRPr="00946B8B">
        <w:t>keeps a distance (in frequency) from the FS bands (71-76 GHz and 81-86 GHz) of at least 0.5 GHz as depicted in the following schematic:</w:t>
      </w:r>
      <w:bookmarkStart w:id="102" w:name="_Hlk90064866"/>
    </w:p>
    <w:tbl>
      <w:tblPr>
        <w:tblStyle w:val="ECCTable-redheader"/>
        <w:tblW w:w="5000" w:type="pct"/>
        <w:tblInd w:w="0" w:type="dxa"/>
        <w:tblLook w:val="0000" w:firstRow="0" w:lastRow="0" w:firstColumn="0" w:lastColumn="0" w:noHBand="0" w:noVBand="0"/>
      </w:tblPr>
      <w:tblGrid>
        <w:gridCol w:w="845"/>
        <w:gridCol w:w="2140"/>
        <w:gridCol w:w="3538"/>
        <w:gridCol w:w="2253"/>
        <w:gridCol w:w="853"/>
      </w:tblGrid>
      <w:tr w:rsidR="002E04DD" w14:paraId="725F82FC" w14:textId="77777777" w:rsidTr="00470435">
        <w:tc>
          <w:tcPr>
            <w:tcW w:w="439" w:type="pct"/>
          </w:tcPr>
          <w:p w14:paraId="4E52A41E" w14:textId="77777777" w:rsidR="002E04DD" w:rsidRDefault="002E04DD" w:rsidP="00C84D66">
            <w:r>
              <w:t>76 GHz</w:t>
            </w:r>
          </w:p>
        </w:tc>
        <w:tc>
          <w:tcPr>
            <w:tcW w:w="1111" w:type="pct"/>
          </w:tcPr>
          <w:p w14:paraId="536EEEFC" w14:textId="77777777" w:rsidR="002E04DD" w:rsidRDefault="002E04DD" w:rsidP="00C84D66">
            <w:r>
              <w:t>5</w:t>
            </w:r>
            <w:r w:rsidRPr="002E04DD">
              <w:t>00 MHz Guard band</w:t>
            </w:r>
          </w:p>
        </w:tc>
        <w:tc>
          <w:tcPr>
            <w:tcW w:w="1837" w:type="pct"/>
          </w:tcPr>
          <w:p w14:paraId="61D31C73" w14:textId="05EBA112" w:rsidR="002E04DD" w:rsidRDefault="002E04DD" w:rsidP="002E04DD">
            <w:r>
              <w:t>Operating frequency band</w:t>
            </w:r>
          </w:p>
          <w:p w14:paraId="7AF75EFC" w14:textId="1BB73B7B" w:rsidR="002E04DD" w:rsidRPr="003D70A2" w:rsidRDefault="002E04DD" w:rsidP="002E04DD">
            <w:pPr>
              <w:rPr>
                <w:highlight w:val="yellow"/>
              </w:rPr>
            </w:pPr>
            <w:r>
              <w:t>76.5 … 78.5 (</w:t>
            </w:r>
            <w:r w:rsidR="00313A7A">
              <w:t>centre</w:t>
            </w:r>
            <w:r>
              <w:t>) …. 80.5 GHz</w:t>
            </w:r>
          </w:p>
        </w:tc>
        <w:tc>
          <w:tcPr>
            <w:tcW w:w="1170" w:type="pct"/>
          </w:tcPr>
          <w:p w14:paraId="7F03E95F" w14:textId="77777777" w:rsidR="002E04DD" w:rsidRDefault="002E04DD" w:rsidP="00C84D66">
            <w:r>
              <w:t>500 MHz Guard band</w:t>
            </w:r>
          </w:p>
        </w:tc>
        <w:tc>
          <w:tcPr>
            <w:tcW w:w="443" w:type="pct"/>
          </w:tcPr>
          <w:p w14:paraId="541CDD38" w14:textId="77777777" w:rsidR="002E04DD" w:rsidRDefault="002E04DD" w:rsidP="003D70A2">
            <w:pPr>
              <w:keepNext/>
            </w:pPr>
            <w:r>
              <w:t>81 GHz</w:t>
            </w:r>
          </w:p>
        </w:tc>
      </w:tr>
    </w:tbl>
    <w:p w14:paraId="5530EEFD" w14:textId="4A74713F" w:rsidR="002E04DD" w:rsidRPr="00946B8B" w:rsidRDefault="002E04DD" w:rsidP="003D70A2">
      <w:pPr>
        <w:pStyle w:val="Caption"/>
      </w:pPr>
      <w:bookmarkStart w:id="103" w:name="_Ref68003616"/>
      <w:bookmarkEnd w:id="102"/>
      <w:r>
        <w:t xml:space="preserve">Figure </w:t>
      </w:r>
      <w:fldSimple w:instr=" SEQ Figure \* ARABIC ">
        <w:r w:rsidR="00E97774">
          <w:rPr>
            <w:noProof/>
          </w:rPr>
          <w:t>15</w:t>
        </w:r>
      </w:fldSimple>
      <w:bookmarkEnd w:id="103"/>
      <w:r>
        <w:t xml:space="preserve">: </w:t>
      </w:r>
      <w:r w:rsidR="003667C0">
        <w:t>SSc o</w:t>
      </w:r>
      <w:r>
        <w:t xml:space="preserve">perating frequency band and </w:t>
      </w:r>
      <w:r w:rsidR="003667C0">
        <w:t>adjacent band</w:t>
      </w:r>
    </w:p>
    <w:p w14:paraId="57B3A899" w14:textId="5FA35203" w:rsidR="005748A2" w:rsidRDefault="00B9331D" w:rsidP="003D70A2">
      <w:pPr>
        <w:rPr>
          <w:rtl/>
        </w:rPr>
      </w:pPr>
      <w:r>
        <w:fldChar w:fldCharType="begin"/>
      </w:r>
      <w:r>
        <w:instrText xml:space="preserve"> REF _Ref68003616 \h </w:instrText>
      </w:r>
      <w:r>
        <w:fldChar w:fldCharType="separate"/>
      </w:r>
      <w:r w:rsidR="00E97774">
        <w:t xml:space="preserve">Figure </w:t>
      </w:r>
      <w:r w:rsidR="00E97774">
        <w:rPr>
          <w:noProof/>
        </w:rPr>
        <w:t>15</w:t>
      </w:r>
      <w:r>
        <w:fldChar w:fldCharType="end"/>
      </w:r>
      <w:r>
        <w:t xml:space="preserve"> </w:t>
      </w:r>
      <w:r w:rsidR="002E04DD">
        <w:t xml:space="preserve">shows the operating frequency band and the </w:t>
      </w:r>
      <w:r w:rsidR="00B25F21">
        <w:t xml:space="preserve">adjacent </w:t>
      </w:r>
      <w:r w:rsidR="002E04DD">
        <w:t xml:space="preserve">bands. The operating frequency </w:t>
      </w:r>
      <w:r w:rsidR="00C84D66" w:rsidRPr="00946B8B">
        <w:t xml:space="preserve">band used by </w:t>
      </w:r>
      <w:r w:rsidR="00B25F21">
        <w:t xml:space="preserve">the </w:t>
      </w:r>
      <w:r w:rsidR="00705DC5">
        <w:rPr>
          <w:rStyle w:val="ECCParagraph"/>
        </w:rPr>
        <w:t>SSc</w:t>
      </w:r>
      <w:r w:rsidR="00167957">
        <w:rPr>
          <w:rStyle w:val="ECCParagraph"/>
        </w:rPr>
        <w:t xml:space="preserve"> </w:t>
      </w:r>
      <w:r w:rsidR="004B50C4">
        <w:rPr>
          <w:rStyle w:val="ECCParagraph"/>
        </w:rPr>
        <w:t xml:space="preserve">#2 </w:t>
      </w:r>
      <w:r w:rsidR="00C84D66" w:rsidRPr="00946B8B">
        <w:t xml:space="preserve">system </w:t>
      </w:r>
      <w:r w:rsidR="002E04DD">
        <w:t xml:space="preserve">is at a </w:t>
      </w:r>
      <w:r w:rsidR="007C5401">
        <w:t>centre</w:t>
      </w:r>
      <w:r w:rsidR="002E04DD">
        <w:t xml:space="preserve"> frequency of 78.5 GHz with maximum </w:t>
      </w:r>
      <w:r w:rsidR="00B25F21">
        <w:t>bandwidth (</w:t>
      </w:r>
      <w:r w:rsidR="00B25F21" w:rsidRPr="00946B8B">
        <w:t>BW</w:t>
      </w:r>
      <w:r w:rsidR="00B25F21">
        <w:t xml:space="preserve">) </w:t>
      </w:r>
      <w:r w:rsidR="002E04DD">
        <w:t xml:space="preserve">up to </w:t>
      </w:r>
      <w:r w:rsidR="00C84D66" w:rsidRPr="00946B8B">
        <w:t xml:space="preserve">4 GHz. </w:t>
      </w:r>
      <w:r w:rsidR="002E04DD">
        <w:t xml:space="preserve">The guard bands are </w:t>
      </w:r>
      <w:r w:rsidR="00C84D66" w:rsidRPr="00946B8B">
        <w:t xml:space="preserve">at least 500 MHz each. </w:t>
      </w:r>
    </w:p>
    <w:p w14:paraId="2257C815" w14:textId="178E223F" w:rsidR="00C84D66" w:rsidRPr="00C84D66" w:rsidRDefault="00C84D66" w:rsidP="003D70A2">
      <w:r w:rsidRPr="00794D21">
        <w:t>The MCL calculation parameters summary is presented in</w:t>
      </w:r>
      <w:r w:rsidR="00B9331D">
        <w:t xml:space="preserve"> </w:t>
      </w:r>
      <w:r w:rsidR="00A93119">
        <w:fldChar w:fldCharType="begin"/>
      </w:r>
      <w:r w:rsidR="00A93119">
        <w:instrText xml:space="preserve"> REF _Ref90210266 \h </w:instrText>
      </w:r>
      <w:r w:rsidR="00A93119">
        <w:fldChar w:fldCharType="separate"/>
      </w:r>
      <w:r w:rsidR="00E97774">
        <w:t xml:space="preserve">Table </w:t>
      </w:r>
      <w:r w:rsidR="00E97774">
        <w:rPr>
          <w:noProof/>
        </w:rPr>
        <w:t>10</w:t>
      </w:r>
      <w:r w:rsidR="00A93119">
        <w:fldChar w:fldCharType="end"/>
      </w:r>
      <w:r w:rsidR="00880CA2">
        <w:t>.</w:t>
      </w:r>
    </w:p>
    <w:p w14:paraId="0A74E596" w14:textId="4F72A805" w:rsidR="00A93119" w:rsidRDefault="00A93119" w:rsidP="00E95F80">
      <w:pPr>
        <w:pStyle w:val="Caption"/>
        <w:keepNext/>
      </w:pPr>
      <w:bookmarkStart w:id="104" w:name="_Ref90210266"/>
      <w:r>
        <w:t xml:space="preserve">Table </w:t>
      </w:r>
      <w:fldSimple w:instr=" SEQ Table \* ARABIC ">
        <w:r w:rsidR="00046F19">
          <w:rPr>
            <w:noProof/>
          </w:rPr>
          <w:t>10</w:t>
        </w:r>
      </w:fldSimple>
      <w:bookmarkEnd w:id="104"/>
      <w:r>
        <w:t xml:space="preserve">: </w:t>
      </w:r>
      <w:r w:rsidRPr="00DD2F91">
        <w:t>MCL calculation parameters summary</w:t>
      </w:r>
      <w:r w:rsidRPr="00A93119">
        <w:t xml:space="preserve"> #2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7650"/>
        <w:gridCol w:w="1559"/>
      </w:tblGrid>
      <w:tr w:rsidR="00C84D66" w:rsidRPr="00FE1795" w14:paraId="5EBDF4D6" w14:textId="77777777" w:rsidTr="001631DD">
        <w:trPr>
          <w:tblHeader/>
          <w:jc w:val="center"/>
        </w:trPr>
        <w:tc>
          <w:tcPr>
            <w:tcW w:w="76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CA38095" w14:textId="77777777" w:rsidR="00C84D66" w:rsidRPr="002F70E6" w:rsidRDefault="00C84D66" w:rsidP="00470435">
            <w:pPr>
              <w:pStyle w:val="ECCTableHeaderwhitefont"/>
              <w:spacing w:before="120" w:after="120"/>
              <w:rPr>
                <w:rStyle w:val="ECCHLbold"/>
              </w:rPr>
            </w:pPr>
            <w:r>
              <w:rPr>
                <w:rStyle w:val="ECCHLbold"/>
              </w:rPr>
              <w:t>MCL Parameters</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47889B63" w14:textId="77777777" w:rsidR="00C84D66" w:rsidRPr="00946B8B" w:rsidRDefault="00C84D66" w:rsidP="00470435">
            <w:pPr>
              <w:pStyle w:val="ECCTableHeaderwhitefont"/>
              <w:spacing w:before="120" w:after="120"/>
              <w:rPr>
                <w:rStyle w:val="ECCHLbold"/>
              </w:rPr>
            </w:pPr>
            <w:r>
              <w:rPr>
                <w:rStyle w:val="ECCHLbold"/>
              </w:rPr>
              <w:t>Value</w:t>
            </w:r>
          </w:p>
        </w:tc>
      </w:tr>
      <w:tr w:rsidR="00C84D66" w14:paraId="14187AA9" w14:textId="77777777" w:rsidTr="001631DD">
        <w:trPr>
          <w:jc w:val="center"/>
        </w:trPr>
        <w:tc>
          <w:tcPr>
            <w:tcW w:w="7650" w:type="dxa"/>
            <w:tcBorders>
              <w:top w:val="single" w:sz="4" w:space="0" w:color="FFFFFF" w:themeColor="background1"/>
              <w:left w:val="single" w:sz="4" w:space="0" w:color="D2232A"/>
              <w:bottom w:val="single" w:sz="4" w:space="0" w:color="D2232A"/>
              <w:right w:val="single" w:sz="4" w:space="0" w:color="D2232A"/>
            </w:tcBorders>
            <w:vAlign w:val="center"/>
          </w:tcPr>
          <w:p w14:paraId="3866A7B5" w14:textId="6693DAAD" w:rsidR="00C84D66" w:rsidRPr="00946B8B" w:rsidRDefault="00C84D66" w:rsidP="00261648">
            <w:pPr>
              <w:pStyle w:val="ECCTabletext"/>
            </w:pPr>
            <w:r w:rsidRPr="00946B8B">
              <w:t>PP-FS Receiver noise power density typical (=NRX)</w:t>
            </w:r>
            <w:r>
              <w:t>:</w:t>
            </w:r>
            <w:r w:rsidRPr="00946B8B">
              <w:t xml:space="preserve"> Table 11 </w:t>
            </w:r>
            <w:r w:rsidR="008122CC">
              <w:t xml:space="preserve">in </w:t>
            </w:r>
            <w:r w:rsidRPr="00946B8B">
              <w:t xml:space="preserve">ITU-R </w:t>
            </w:r>
            <w:r w:rsidR="00880CA2">
              <w:t>F.</w:t>
            </w:r>
            <w:r w:rsidRPr="00946B8B">
              <w:t>758-7</w:t>
            </w:r>
            <w:r>
              <w:t xml:space="preserve"> </w:t>
            </w:r>
            <w:r w:rsidR="00880CA2">
              <w:fldChar w:fldCharType="begin"/>
            </w:r>
            <w:r w:rsidR="00880CA2">
              <w:instrText xml:space="preserve"> REF _Ref8999575 \r \h </w:instrText>
            </w:r>
            <w:r w:rsidR="00880CA2">
              <w:fldChar w:fldCharType="separate"/>
            </w:r>
            <w:r w:rsidR="00880CA2">
              <w:t>[6]</w:t>
            </w:r>
            <w:r w:rsidR="00880CA2">
              <w:fldChar w:fldCharType="end"/>
            </w:r>
          </w:p>
        </w:tc>
        <w:tc>
          <w:tcPr>
            <w:tcW w:w="1559" w:type="dxa"/>
            <w:tcBorders>
              <w:top w:val="single" w:sz="4" w:space="0" w:color="FFFFFF" w:themeColor="background1"/>
              <w:left w:val="single" w:sz="4" w:space="0" w:color="D2232A"/>
              <w:bottom w:val="single" w:sz="4" w:space="0" w:color="D2232A"/>
              <w:right w:val="single" w:sz="4" w:space="0" w:color="D2232A"/>
            </w:tcBorders>
            <w:vAlign w:val="center"/>
          </w:tcPr>
          <w:p w14:paraId="553CAF28" w14:textId="77777777" w:rsidR="00C84D66" w:rsidRPr="00946B8B" w:rsidRDefault="00C84D66" w:rsidP="00261648">
            <w:pPr>
              <w:pStyle w:val="ECCTabletext"/>
            </w:pPr>
            <w:r w:rsidRPr="00946B8B">
              <w:t>-106 dBm/MHz</w:t>
            </w:r>
          </w:p>
        </w:tc>
      </w:tr>
      <w:tr w:rsidR="00C84D66" w:rsidRPr="00984EBA" w14:paraId="62A675D1" w14:textId="77777777" w:rsidTr="001631DD">
        <w:trPr>
          <w:jc w:val="center"/>
        </w:trPr>
        <w:tc>
          <w:tcPr>
            <w:tcW w:w="7650" w:type="dxa"/>
            <w:tcBorders>
              <w:top w:val="single" w:sz="4" w:space="0" w:color="D2232A"/>
              <w:left w:val="single" w:sz="4" w:space="0" w:color="D2232A"/>
              <w:bottom w:val="single" w:sz="4" w:space="0" w:color="D2232A"/>
              <w:right w:val="single" w:sz="4" w:space="0" w:color="D2232A"/>
            </w:tcBorders>
            <w:vAlign w:val="center"/>
          </w:tcPr>
          <w:p w14:paraId="0A2652CE" w14:textId="51390486" w:rsidR="00C84D66" w:rsidRPr="00946B8B" w:rsidRDefault="00C84D66" w:rsidP="00261648">
            <w:pPr>
              <w:pStyle w:val="ECCTabletext"/>
            </w:pPr>
            <w:r w:rsidRPr="00946B8B">
              <w:t>PP-FS Receiver Noise Figure typical</w:t>
            </w:r>
          </w:p>
        </w:tc>
        <w:tc>
          <w:tcPr>
            <w:tcW w:w="1559" w:type="dxa"/>
            <w:tcBorders>
              <w:top w:val="single" w:sz="4" w:space="0" w:color="D2232A"/>
              <w:left w:val="single" w:sz="4" w:space="0" w:color="D2232A"/>
              <w:bottom w:val="single" w:sz="4" w:space="0" w:color="D2232A"/>
              <w:right w:val="single" w:sz="4" w:space="0" w:color="D2232A"/>
            </w:tcBorders>
            <w:vAlign w:val="center"/>
          </w:tcPr>
          <w:p w14:paraId="7B435F28" w14:textId="32C3A173" w:rsidR="00C84D66" w:rsidRPr="00946B8B" w:rsidRDefault="00C84D66" w:rsidP="00261648">
            <w:pPr>
              <w:pStyle w:val="ECCTabletext"/>
            </w:pPr>
            <w:r w:rsidRPr="00946B8B">
              <w:t>8</w:t>
            </w:r>
            <w:r w:rsidR="00B97312">
              <w:t xml:space="preserve"> dB</w:t>
            </w:r>
          </w:p>
        </w:tc>
      </w:tr>
      <w:tr w:rsidR="00C84D66" w:rsidRPr="00984EBA" w14:paraId="0A56D409" w14:textId="77777777" w:rsidTr="001631DD">
        <w:trPr>
          <w:jc w:val="center"/>
        </w:trPr>
        <w:tc>
          <w:tcPr>
            <w:tcW w:w="7650" w:type="dxa"/>
            <w:tcBorders>
              <w:top w:val="single" w:sz="4" w:space="0" w:color="D2232A"/>
              <w:left w:val="single" w:sz="4" w:space="0" w:color="D2232A"/>
              <w:bottom w:val="single" w:sz="4" w:space="0" w:color="D2232A"/>
              <w:right w:val="single" w:sz="4" w:space="0" w:color="D2232A"/>
            </w:tcBorders>
            <w:vAlign w:val="center"/>
          </w:tcPr>
          <w:p w14:paraId="2702CF89" w14:textId="25B83EC9" w:rsidR="00C84D66" w:rsidRPr="00946B8B" w:rsidRDefault="00C84D66" w:rsidP="00261648">
            <w:pPr>
              <w:pStyle w:val="ECCTabletext"/>
            </w:pPr>
            <w:r w:rsidRPr="00946B8B">
              <w:t>PP-FS Receiver reference bandwidth</w:t>
            </w:r>
            <w:r>
              <w:t xml:space="preserve">: </w:t>
            </w:r>
            <w:r w:rsidRPr="00946B8B">
              <w:t>ECC Rep</w:t>
            </w:r>
            <w:r>
              <w:t>ort</w:t>
            </w:r>
            <w:r w:rsidRPr="00946B8B">
              <w:t xml:space="preserve"> 315</w:t>
            </w:r>
            <w:r>
              <w:t xml:space="preserve"> </w:t>
            </w:r>
            <w:r w:rsidR="008E6A1E">
              <w:fldChar w:fldCharType="begin"/>
            </w:r>
            <w:r w:rsidR="008E6A1E">
              <w:instrText xml:space="preserve"> REF _Ref99350405 \r \h </w:instrText>
            </w:r>
            <w:r w:rsidR="00261648">
              <w:instrText xml:space="preserve"> \* MERGEFORMAT </w:instrText>
            </w:r>
            <w:r w:rsidR="008E6A1E">
              <w:fldChar w:fldCharType="separate"/>
            </w:r>
            <w:r w:rsidR="008122CC">
              <w:t>[4]</w:t>
            </w:r>
            <w:r w:rsidR="008E6A1E">
              <w:fldChar w:fldCharType="end"/>
            </w:r>
            <w:r w:rsidR="008E6A1E">
              <w:t xml:space="preserve"> </w:t>
            </w:r>
          </w:p>
        </w:tc>
        <w:tc>
          <w:tcPr>
            <w:tcW w:w="1559" w:type="dxa"/>
            <w:tcBorders>
              <w:top w:val="single" w:sz="4" w:space="0" w:color="D2232A"/>
              <w:left w:val="single" w:sz="4" w:space="0" w:color="D2232A"/>
              <w:bottom w:val="single" w:sz="4" w:space="0" w:color="D2232A"/>
              <w:right w:val="single" w:sz="4" w:space="0" w:color="D2232A"/>
            </w:tcBorders>
            <w:vAlign w:val="center"/>
          </w:tcPr>
          <w:p w14:paraId="31E070DE" w14:textId="77777777" w:rsidR="00C84D66" w:rsidRPr="00946B8B" w:rsidRDefault="00C84D66" w:rsidP="00261648">
            <w:pPr>
              <w:pStyle w:val="ECCTabletext"/>
            </w:pPr>
            <w:r w:rsidRPr="00946B8B">
              <w:t>1250 MHz</w:t>
            </w:r>
          </w:p>
        </w:tc>
      </w:tr>
      <w:tr w:rsidR="00C84D66" w14:paraId="099021AB" w14:textId="77777777" w:rsidTr="001631DD">
        <w:trPr>
          <w:jc w:val="center"/>
        </w:trPr>
        <w:tc>
          <w:tcPr>
            <w:tcW w:w="7650" w:type="dxa"/>
            <w:tcBorders>
              <w:top w:val="single" w:sz="4" w:space="0" w:color="D2232A"/>
              <w:left w:val="single" w:sz="4" w:space="0" w:color="D2232A"/>
              <w:bottom w:val="single" w:sz="4" w:space="0" w:color="D2232A"/>
              <w:right w:val="single" w:sz="4" w:space="0" w:color="D2232A"/>
            </w:tcBorders>
            <w:vAlign w:val="center"/>
          </w:tcPr>
          <w:p w14:paraId="2EE56F35" w14:textId="136F752E" w:rsidR="00C84D66" w:rsidRPr="00946B8B" w:rsidRDefault="00705DC5" w:rsidP="00261648">
            <w:pPr>
              <w:pStyle w:val="ECCTabletext"/>
            </w:pPr>
            <w:r>
              <w:rPr>
                <w:rStyle w:val="ECCParagraph"/>
              </w:rPr>
              <w:t>SSc</w:t>
            </w:r>
            <w:r w:rsidR="00167957">
              <w:rPr>
                <w:rStyle w:val="ECCParagraph"/>
              </w:rPr>
              <w:t xml:space="preserve"> </w:t>
            </w:r>
            <w:r w:rsidR="004B50C4">
              <w:rPr>
                <w:rStyle w:val="ECCParagraph"/>
              </w:rPr>
              <w:t>#2</w:t>
            </w:r>
            <w:r w:rsidR="00C84D66" w:rsidRPr="00946B8B">
              <w:t xml:space="preserve"> </w:t>
            </w:r>
            <w:r w:rsidR="00EC2A41">
              <w:t xml:space="preserve">peak </w:t>
            </w:r>
            <w:r w:rsidR="00C84D66" w:rsidRPr="00946B8B">
              <w:t>e.i.r.p</w:t>
            </w:r>
            <w:r w:rsidR="002B2EE6">
              <w:t>.</w:t>
            </w:r>
            <w:r w:rsidR="00C84D66" w:rsidRPr="00946B8B">
              <w:t xml:space="preserve"> </w:t>
            </w:r>
          </w:p>
        </w:tc>
        <w:tc>
          <w:tcPr>
            <w:tcW w:w="1559" w:type="dxa"/>
            <w:tcBorders>
              <w:top w:val="single" w:sz="4" w:space="0" w:color="D2232A"/>
              <w:left w:val="single" w:sz="4" w:space="0" w:color="D2232A"/>
              <w:bottom w:val="single" w:sz="4" w:space="0" w:color="D2232A"/>
              <w:right w:val="single" w:sz="4" w:space="0" w:color="D2232A"/>
            </w:tcBorders>
            <w:vAlign w:val="center"/>
          </w:tcPr>
          <w:p w14:paraId="32E8018C" w14:textId="50040636" w:rsidR="00C84D66" w:rsidRPr="00946B8B" w:rsidRDefault="005748A2" w:rsidP="00261648">
            <w:pPr>
              <w:pStyle w:val="ECCTabletext"/>
            </w:pPr>
            <w:r>
              <w:t>19</w:t>
            </w:r>
            <w:r w:rsidR="001F7FF3">
              <w:t xml:space="preserve"> </w:t>
            </w:r>
            <w:r w:rsidR="00C84D66" w:rsidRPr="00946B8B">
              <w:t>dBm</w:t>
            </w:r>
          </w:p>
        </w:tc>
      </w:tr>
      <w:tr w:rsidR="00C84D66" w14:paraId="593C01E0" w14:textId="77777777" w:rsidTr="001631DD">
        <w:trPr>
          <w:jc w:val="center"/>
        </w:trPr>
        <w:tc>
          <w:tcPr>
            <w:tcW w:w="7650" w:type="dxa"/>
            <w:tcBorders>
              <w:top w:val="single" w:sz="4" w:space="0" w:color="D2232A"/>
              <w:left w:val="single" w:sz="4" w:space="0" w:color="D2232A"/>
              <w:bottom w:val="single" w:sz="4" w:space="0" w:color="D2232A"/>
              <w:right w:val="single" w:sz="4" w:space="0" w:color="D2232A"/>
            </w:tcBorders>
            <w:vAlign w:val="center"/>
          </w:tcPr>
          <w:p w14:paraId="407ABDBE" w14:textId="35EF19C9" w:rsidR="00C84D66" w:rsidRPr="00946B8B" w:rsidRDefault="00C84D66" w:rsidP="00261648">
            <w:pPr>
              <w:pStyle w:val="ECCTabletext"/>
            </w:pPr>
            <w:r>
              <w:t>Maximum</w:t>
            </w:r>
            <w:r w:rsidRPr="00946B8B">
              <w:t xml:space="preserve"> </w:t>
            </w:r>
            <w:r w:rsidR="00705DC5">
              <w:rPr>
                <w:rStyle w:val="ECCParagraph"/>
              </w:rPr>
              <w:t>SSc</w:t>
            </w:r>
            <w:r w:rsidR="00167957">
              <w:rPr>
                <w:rStyle w:val="ECCParagraph"/>
              </w:rPr>
              <w:t xml:space="preserve"> </w:t>
            </w:r>
            <w:r w:rsidR="004B50C4">
              <w:rPr>
                <w:rStyle w:val="ECCParagraph"/>
              </w:rPr>
              <w:t xml:space="preserve">#2 </w:t>
            </w:r>
            <w:r w:rsidRPr="00946B8B">
              <w:t>BW (worst case)</w:t>
            </w:r>
          </w:p>
        </w:tc>
        <w:tc>
          <w:tcPr>
            <w:tcW w:w="1559" w:type="dxa"/>
            <w:tcBorders>
              <w:top w:val="single" w:sz="4" w:space="0" w:color="D2232A"/>
              <w:left w:val="single" w:sz="4" w:space="0" w:color="D2232A"/>
              <w:bottom w:val="single" w:sz="4" w:space="0" w:color="D2232A"/>
              <w:right w:val="single" w:sz="4" w:space="0" w:color="D2232A"/>
            </w:tcBorders>
            <w:vAlign w:val="center"/>
          </w:tcPr>
          <w:p w14:paraId="3FCDE7A2" w14:textId="77777777" w:rsidR="00C84D66" w:rsidRPr="00946B8B" w:rsidRDefault="00C84D66" w:rsidP="00261648">
            <w:pPr>
              <w:pStyle w:val="ECCTabletext"/>
            </w:pPr>
            <w:r>
              <w:t>4</w:t>
            </w:r>
            <w:r w:rsidRPr="00946B8B">
              <w:t xml:space="preserve"> GHz</w:t>
            </w:r>
          </w:p>
        </w:tc>
      </w:tr>
      <w:tr w:rsidR="00EC2A41" w14:paraId="3C51B3A5" w14:textId="77777777" w:rsidTr="001631DD">
        <w:trPr>
          <w:jc w:val="center"/>
        </w:trPr>
        <w:tc>
          <w:tcPr>
            <w:tcW w:w="7650" w:type="dxa"/>
            <w:tcBorders>
              <w:top w:val="single" w:sz="4" w:space="0" w:color="D2232A"/>
              <w:left w:val="single" w:sz="4" w:space="0" w:color="D2232A"/>
              <w:bottom w:val="single" w:sz="4" w:space="0" w:color="D2232A"/>
              <w:right w:val="single" w:sz="4" w:space="0" w:color="D2232A"/>
            </w:tcBorders>
            <w:vAlign w:val="center"/>
          </w:tcPr>
          <w:p w14:paraId="6E20C7E9" w14:textId="612B12AF" w:rsidR="00EC2A41" w:rsidRDefault="00EC2A41" w:rsidP="00261648">
            <w:pPr>
              <w:pStyle w:val="ECCTabletext"/>
            </w:pPr>
            <w:bookmarkStart w:id="105" w:name="_Ref68004212"/>
            <w:bookmarkStart w:id="106" w:name="_Ref68004209"/>
            <w:r>
              <w:t>Out</w:t>
            </w:r>
            <w:r w:rsidR="005A5560">
              <w:t>-</w:t>
            </w:r>
            <w:r>
              <w:t>of</w:t>
            </w:r>
            <w:r w:rsidR="005A5560">
              <w:t>-</w:t>
            </w:r>
            <w:r>
              <w:t>band attenuation</w:t>
            </w:r>
          </w:p>
        </w:tc>
        <w:tc>
          <w:tcPr>
            <w:tcW w:w="1559" w:type="dxa"/>
            <w:tcBorders>
              <w:top w:val="single" w:sz="4" w:space="0" w:color="D2232A"/>
              <w:left w:val="single" w:sz="4" w:space="0" w:color="D2232A"/>
              <w:bottom w:val="single" w:sz="4" w:space="0" w:color="D2232A"/>
              <w:right w:val="single" w:sz="4" w:space="0" w:color="D2232A"/>
            </w:tcBorders>
            <w:vAlign w:val="center"/>
          </w:tcPr>
          <w:p w14:paraId="7AA2382B" w14:textId="17D9BBD6" w:rsidR="00EC2A41" w:rsidRDefault="00EC2A41" w:rsidP="00261648">
            <w:pPr>
              <w:pStyle w:val="ECCTabletext"/>
            </w:pPr>
            <w:r>
              <w:t>2</w:t>
            </w:r>
            <w:r w:rsidR="0065522C">
              <w:t>3</w:t>
            </w:r>
            <w:r>
              <w:t xml:space="preserve"> dB</w:t>
            </w:r>
          </w:p>
        </w:tc>
      </w:tr>
    </w:tbl>
    <w:bookmarkEnd w:id="105"/>
    <w:bookmarkEnd w:id="106"/>
    <w:p w14:paraId="46123AC7" w14:textId="06E5FAF1" w:rsidR="00C84D66" w:rsidRDefault="00C84D66" w:rsidP="003D70A2">
      <w:r w:rsidRPr="00946B8B">
        <w:t xml:space="preserve">The parameters for the PP-FS are taken from </w:t>
      </w:r>
      <w:r w:rsidR="00B97312">
        <w:t xml:space="preserve">Recommendation </w:t>
      </w:r>
      <w:r w:rsidRPr="00946B8B">
        <w:t xml:space="preserve">ITU-R </w:t>
      </w:r>
      <w:r w:rsidR="00B97312">
        <w:t>F.</w:t>
      </w:r>
      <w:r w:rsidRPr="00946B8B">
        <w:t>758-7</w:t>
      </w:r>
      <w:r w:rsidR="00F51CC0">
        <w:t>.</w:t>
      </w:r>
    </w:p>
    <w:p w14:paraId="4465B298" w14:textId="5C3808B8" w:rsidR="00F51CC0" w:rsidRPr="00A93119" w:rsidRDefault="00F51CC0" w:rsidP="003D70A2">
      <w:pPr>
        <w:rPr>
          <w:shd w:val="solid" w:color="00FFFF" w:fill="auto"/>
        </w:rPr>
      </w:pPr>
      <w:r w:rsidRPr="00A93119">
        <w:t xml:space="preserve">To calculate the overlap in time and frequency, additional parameters of the </w:t>
      </w:r>
      <w:r w:rsidR="00705DC5">
        <w:rPr>
          <w:rStyle w:val="ECCParagraph"/>
        </w:rPr>
        <w:t>SSc</w:t>
      </w:r>
      <w:r w:rsidR="00167957">
        <w:rPr>
          <w:rStyle w:val="ECCParagraph"/>
        </w:rPr>
        <w:t xml:space="preserve"> </w:t>
      </w:r>
      <w:r w:rsidR="004B50C4">
        <w:rPr>
          <w:rStyle w:val="ECCParagraph"/>
        </w:rPr>
        <w:t xml:space="preserve">#2 </w:t>
      </w:r>
      <w:r w:rsidRPr="00A93119">
        <w:t xml:space="preserve">are given in </w:t>
      </w:r>
      <w:r w:rsidR="00A93119" w:rsidRPr="00A93119">
        <w:fldChar w:fldCharType="begin"/>
      </w:r>
      <w:r w:rsidR="00A93119" w:rsidRPr="00A93119">
        <w:instrText xml:space="preserve"> REF _Ref90210324 \h </w:instrText>
      </w:r>
      <w:r w:rsidR="00A93119" w:rsidRPr="00A93119">
        <w:fldChar w:fldCharType="separate"/>
      </w:r>
      <w:r w:rsidR="00046F19">
        <w:t xml:space="preserve">Table </w:t>
      </w:r>
      <w:r w:rsidR="00046F19">
        <w:rPr>
          <w:noProof/>
        </w:rPr>
        <w:t>11</w:t>
      </w:r>
      <w:r w:rsidR="00A93119" w:rsidRPr="00A93119">
        <w:fldChar w:fldCharType="end"/>
      </w:r>
      <w:r w:rsidR="00A93119">
        <w:t>.</w:t>
      </w:r>
    </w:p>
    <w:p w14:paraId="5C2666B9" w14:textId="37488556" w:rsidR="00A93119" w:rsidRDefault="00A93119" w:rsidP="00A93119">
      <w:pPr>
        <w:pStyle w:val="Caption"/>
        <w:keepNext/>
      </w:pPr>
      <w:bookmarkStart w:id="107" w:name="_Ref90210324"/>
      <w:r>
        <w:lastRenderedPageBreak/>
        <w:t xml:space="preserve">Table </w:t>
      </w:r>
      <w:fldSimple w:instr=" SEQ Table \* ARABIC ">
        <w:r w:rsidR="00046F19">
          <w:rPr>
            <w:noProof/>
          </w:rPr>
          <w:t>11</w:t>
        </w:r>
      </w:fldSimple>
      <w:bookmarkEnd w:id="107"/>
      <w:r>
        <w:t xml:space="preserve">: Additional </w:t>
      </w:r>
      <w:r w:rsidR="00705DC5">
        <w:rPr>
          <w:rStyle w:val="ECCParagraph"/>
        </w:rPr>
        <w:t>SSc</w:t>
      </w:r>
      <w:r w:rsidR="00167957">
        <w:rPr>
          <w:rStyle w:val="ECCParagraph"/>
        </w:rPr>
        <w:t xml:space="preserve"> </w:t>
      </w:r>
      <w:r w:rsidR="004B50C4" w:rsidRPr="004B50C4">
        <w:rPr>
          <w:rStyle w:val="ECCParagraph"/>
        </w:rPr>
        <w:t xml:space="preserve">#2 </w:t>
      </w:r>
      <w:r>
        <w:t xml:space="preserve"> Parameters for MCL calculation</w:t>
      </w:r>
    </w:p>
    <w:tbl>
      <w:tblPr>
        <w:tblStyle w:val="ECCTable-redheader"/>
        <w:tblW w:w="0" w:type="auto"/>
        <w:tblInd w:w="0" w:type="dxa"/>
        <w:tblLook w:val="01E0" w:firstRow="1" w:lastRow="1" w:firstColumn="1" w:lastColumn="1" w:noHBand="0" w:noVBand="0"/>
      </w:tblPr>
      <w:tblGrid>
        <w:gridCol w:w="4815"/>
        <w:gridCol w:w="3969"/>
      </w:tblGrid>
      <w:tr w:rsidR="00F51CC0" w:rsidRPr="00984EBA" w14:paraId="7AD24309" w14:textId="77777777" w:rsidTr="003D70A2">
        <w:trPr>
          <w:cnfStyle w:val="100000000000" w:firstRow="1" w:lastRow="0" w:firstColumn="0" w:lastColumn="0" w:oddVBand="0" w:evenVBand="0" w:oddHBand="0" w:evenHBand="0" w:firstRowFirstColumn="0" w:firstRowLastColumn="0" w:lastRowFirstColumn="0" w:lastRowLastColumn="0"/>
        </w:trPr>
        <w:tc>
          <w:tcPr>
            <w:tcW w:w="4815" w:type="dxa"/>
          </w:tcPr>
          <w:p w14:paraId="0C8143F1" w14:textId="77777777" w:rsidR="00F51CC0" w:rsidRPr="00946B8B" w:rsidRDefault="00B062CD" w:rsidP="00733CBB">
            <w:r>
              <w:t>Parameter</w:t>
            </w:r>
          </w:p>
        </w:tc>
        <w:tc>
          <w:tcPr>
            <w:tcW w:w="3969" w:type="dxa"/>
          </w:tcPr>
          <w:p w14:paraId="56183C68" w14:textId="77777777" w:rsidR="00F51CC0" w:rsidRPr="00946B8B" w:rsidRDefault="00B062CD" w:rsidP="00733CBB">
            <w:pPr>
              <w:pStyle w:val="ECCTabletext"/>
            </w:pPr>
            <w:r>
              <w:t>Value</w:t>
            </w:r>
          </w:p>
        </w:tc>
      </w:tr>
      <w:tr w:rsidR="00B062CD" w:rsidRPr="00984EBA" w14:paraId="596F81B9" w14:textId="77777777" w:rsidTr="003D70A2">
        <w:tc>
          <w:tcPr>
            <w:tcW w:w="4815" w:type="dxa"/>
          </w:tcPr>
          <w:p w14:paraId="6F62A7A1" w14:textId="6BD3B236" w:rsidR="00B062CD" w:rsidRPr="000E18F7" w:rsidRDefault="00FD4DB9" w:rsidP="00B062CD">
            <w:r w:rsidRPr="000E18F7">
              <w:t>Cent</w:t>
            </w:r>
            <w:r>
              <w:t xml:space="preserve">re </w:t>
            </w:r>
            <w:r w:rsidR="00B062CD" w:rsidRPr="000E18F7">
              <w:t>frequency</w:t>
            </w:r>
          </w:p>
        </w:tc>
        <w:tc>
          <w:tcPr>
            <w:tcW w:w="3969" w:type="dxa"/>
          </w:tcPr>
          <w:p w14:paraId="36C5B2F7" w14:textId="77777777" w:rsidR="00B062CD" w:rsidRPr="000E18F7" w:rsidRDefault="00B062CD" w:rsidP="00B062CD">
            <w:pPr>
              <w:pStyle w:val="ECCTabletext"/>
            </w:pPr>
            <w:r w:rsidRPr="000E18F7">
              <w:t>78.5 GHz</w:t>
            </w:r>
          </w:p>
        </w:tc>
      </w:tr>
      <w:tr w:rsidR="00B062CD" w:rsidRPr="00984EBA" w14:paraId="4B5A81A3" w14:textId="77777777" w:rsidTr="003D70A2">
        <w:tc>
          <w:tcPr>
            <w:tcW w:w="4815" w:type="dxa"/>
          </w:tcPr>
          <w:p w14:paraId="25D087CD" w14:textId="524A75BF" w:rsidR="00B062CD" w:rsidRPr="00946B8B" w:rsidRDefault="00B062CD" w:rsidP="004B7925">
            <w:r>
              <w:t>Band</w:t>
            </w:r>
            <w:r w:rsidR="004B7925">
              <w:t>width</w:t>
            </w:r>
            <w:r>
              <w:t xml:space="preserve"> (BW)</w:t>
            </w:r>
          </w:p>
        </w:tc>
        <w:tc>
          <w:tcPr>
            <w:tcW w:w="3969" w:type="dxa"/>
          </w:tcPr>
          <w:p w14:paraId="4BF68509" w14:textId="03015D14" w:rsidR="00B062CD" w:rsidRPr="00946B8B" w:rsidRDefault="004B7925" w:rsidP="004B7925">
            <w:pPr>
              <w:pStyle w:val="ECCTabletext"/>
            </w:pPr>
            <w:r>
              <w:t>4.0 GHz</w:t>
            </w:r>
          </w:p>
        </w:tc>
      </w:tr>
      <w:tr w:rsidR="00B062CD" w14:paraId="4C655975" w14:textId="77777777" w:rsidTr="003D70A2">
        <w:tc>
          <w:tcPr>
            <w:tcW w:w="4815" w:type="dxa"/>
          </w:tcPr>
          <w:p w14:paraId="6A2C1C1C" w14:textId="665C8867" w:rsidR="00B062CD" w:rsidRPr="00946B8B" w:rsidRDefault="00B062CD" w:rsidP="00B062CD">
            <w:r>
              <w:t xml:space="preserve">Minimum </w:t>
            </w:r>
            <w:r w:rsidR="004B7925">
              <w:t>Bandwidth</w:t>
            </w:r>
          </w:p>
        </w:tc>
        <w:tc>
          <w:tcPr>
            <w:tcW w:w="3969" w:type="dxa"/>
          </w:tcPr>
          <w:p w14:paraId="393F4C78" w14:textId="510AF994" w:rsidR="00B062CD" w:rsidRPr="00946B8B" w:rsidRDefault="00B062CD" w:rsidP="004B7925">
            <w:pPr>
              <w:pStyle w:val="ECCTabletext"/>
            </w:pPr>
            <w:r w:rsidRPr="00946B8B">
              <w:t>1</w:t>
            </w:r>
            <w:r w:rsidR="004B7925">
              <w:t>.</w:t>
            </w:r>
            <w:r w:rsidRPr="00946B8B">
              <w:t xml:space="preserve">5 </w:t>
            </w:r>
            <w:r w:rsidR="004B7925">
              <w:t>G</w:t>
            </w:r>
            <w:r w:rsidR="004B7925" w:rsidRPr="00946B8B">
              <w:t>Hz</w:t>
            </w:r>
          </w:p>
        </w:tc>
      </w:tr>
      <w:tr w:rsidR="00B062CD" w14:paraId="27DFE9E2" w14:textId="77777777" w:rsidTr="003D70A2">
        <w:tc>
          <w:tcPr>
            <w:tcW w:w="4815" w:type="dxa"/>
          </w:tcPr>
          <w:p w14:paraId="6725AA61" w14:textId="74300EFA" w:rsidR="00B062CD" w:rsidRPr="00946B8B" w:rsidRDefault="00B062CD" w:rsidP="00B062CD">
            <w:r w:rsidRPr="00306995">
              <w:t xml:space="preserve">The resulted minimum </w:t>
            </w:r>
            <w:r w:rsidR="00705DC5">
              <w:rPr>
                <w:rStyle w:val="ECCParagraph"/>
              </w:rPr>
              <w:t>SSc</w:t>
            </w:r>
            <w:r w:rsidR="00167957">
              <w:rPr>
                <w:rStyle w:val="ECCParagraph"/>
              </w:rPr>
              <w:t xml:space="preserve"> </w:t>
            </w:r>
            <w:r w:rsidR="004B50C4" w:rsidRPr="004B50C4">
              <w:rPr>
                <w:rStyle w:val="ECCParagraph"/>
              </w:rPr>
              <w:t xml:space="preserve">#2 </w:t>
            </w:r>
            <w:r w:rsidRPr="00306995">
              <w:t xml:space="preserve"> frequency: </w:t>
            </w:r>
          </w:p>
        </w:tc>
        <w:tc>
          <w:tcPr>
            <w:tcW w:w="3969" w:type="dxa"/>
          </w:tcPr>
          <w:p w14:paraId="2B063304" w14:textId="77777777" w:rsidR="00B062CD" w:rsidRPr="00946B8B" w:rsidRDefault="00B062CD" w:rsidP="00B062CD">
            <w:pPr>
              <w:pStyle w:val="ECCTabletext"/>
            </w:pPr>
            <w:r w:rsidRPr="00306995">
              <w:t>76.5 GHz</w:t>
            </w:r>
          </w:p>
        </w:tc>
      </w:tr>
      <w:tr w:rsidR="00B062CD" w14:paraId="16A01AA9" w14:textId="77777777" w:rsidTr="003D70A2">
        <w:tc>
          <w:tcPr>
            <w:tcW w:w="4815" w:type="dxa"/>
          </w:tcPr>
          <w:p w14:paraId="541C5D3D" w14:textId="6613BD95" w:rsidR="00B062CD" w:rsidRPr="00946B8B" w:rsidRDefault="00B062CD" w:rsidP="00B062CD">
            <w:r w:rsidRPr="00306995">
              <w:t xml:space="preserve">The resulted maximum Q-MSS frequency </w:t>
            </w:r>
          </w:p>
        </w:tc>
        <w:tc>
          <w:tcPr>
            <w:tcW w:w="3969" w:type="dxa"/>
          </w:tcPr>
          <w:p w14:paraId="5F31DAB4" w14:textId="77777777" w:rsidR="00B062CD" w:rsidRPr="00946B8B" w:rsidRDefault="00B062CD" w:rsidP="00B062CD">
            <w:pPr>
              <w:pStyle w:val="ECCTabletext"/>
            </w:pPr>
            <w:r w:rsidRPr="00306995">
              <w:t>80.5 GHz</w:t>
            </w:r>
          </w:p>
        </w:tc>
      </w:tr>
      <w:tr w:rsidR="00B062CD" w14:paraId="0E4607BF" w14:textId="77777777" w:rsidTr="003D70A2">
        <w:tc>
          <w:tcPr>
            <w:tcW w:w="4815" w:type="dxa"/>
          </w:tcPr>
          <w:p w14:paraId="172B951F" w14:textId="77777777" w:rsidR="00B062CD" w:rsidRPr="00306995" w:rsidRDefault="00B062CD" w:rsidP="00B062CD">
            <w:r w:rsidRPr="00923BD4">
              <w:t xml:space="preserve">Rx bandwidth (after the mixer):   </w:t>
            </w:r>
          </w:p>
        </w:tc>
        <w:tc>
          <w:tcPr>
            <w:tcW w:w="3969" w:type="dxa"/>
          </w:tcPr>
          <w:p w14:paraId="7E0483ED" w14:textId="77777777" w:rsidR="00B062CD" w:rsidRPr="00946B8B" w:rsidRDefault="00000000" w:rsidP="00B062CD">
            <w:pPr>
              <w:pStyle w:val="ECCTabletext"/>
            </w:pPr>
            <m:oMathPara>
              <m:oMath>
                <m:sSub>
                  <m:sSubPr>
                    <m:ctrlPr>
                      <w:rPr>
                        <w:rFonts w:ascii="Cambria Math" w:hAnsi="Cambria Math"/>
                      </w:rPr>
                    </m:ctrlPr>
                  </m:sSubPr>
                  <m:e>
                    <m:r>
                      <w:rPr>
                        <w:rFonts w:ascii="Cambria Math" w:hAnsi="Cambria Math"/>
                      </w:rPr>
                      <m:t>B</m:t>
                    </m:r>
                  </m:e>
                  <m:sub>
                    <m:r>
                      <w:rPr>
                        <w:rFonts w:ascii="Cambria Math" w:hAnsi="Cambria Math"/>
                      </w:rPr>
                      <m:t>VQ</m:t>
                    </m:r>
                  </m:sub>
                </m:sSub>
                <m:r>
                  <w:rPr>
                    <w:rFonts w:ascii="Cambria Math" w:hAnsi="Cambria Math"/>
                  </w:rPr>
                  <m:t>=10 MHz, or+70 dB</m:t>
                </m:r>
                <m:d>
                  <m:dPr>
                    <m:ctrlPr>
                      <w:rPr>
                        <w:rFonts w:ascii="Cambria Math" w:hAnsi="Cambria Math"/>
                        <w:i/>
                      </w:rPr>
                    </m:ctrlPr>
                  </m:dPr>
                  <m:e>
                    <m:r>
                      <w:rPr>
                        <w:rFonts w:ascii="Cambria Math" w:hAnsi="Cambria Math"/>
                      </w:rPr>
                      <m:t>Hz</m:t>
                    </m:r>
                  </m:e>
                </m:d>
              </m:oMath>
            </m:oMathPara>
          </w:p>
        </w:tc>
      </w:tr>
      <w:tr w:rsidR="00B062CD" w14:paraId="7F15FAF6" w14:textId="77777777" w:rsidTr="003D70A2">
        <w:tc>
          <w:tcPr>
            <w:tcW w:w="4815" w:type="dxa"/>
          </w:tcPr>
          <w:p w14:paraId="2FA3EC8D" w14:textId="77777777" w:rsidR="00B062CD" w:rsidRPr="00306995" w:rsidRDefault="00B062CD" w:rsidP="00B062CD">
            <w:r w:rsidRPr="00923BD4">
              <w:t xml:space="preserve">Equivalent noise in the receiver (before processing): </w:t>
            </w:r>
          </w:p>
        </w:tc>
        <w:tc>
          <w:tcPr>
            <w:tcW w:w="3969" w:type="dxa"/>
          </w:tcPr>
          <w:p w14:paraId="3EB69F9C" w14:textId="77777777" w:rsidR="00B062CD" w:rsidRPr="00946B8B" w:rsidRDefault="00000000" w:rsidP="00B062CD">
            <w:pPr>
              <w:pStyle w:val="ECCTabletext"/>
            </w:pPr>
            <m:oMathPara>
              <m:oMath>
                <m:sSub>
                  <m:sSubPr>
                    <m:ctrlPr>
                      <w:rPr>
                        <w:rFonts w:ascii="Cambria Math" w:hAnsi="Cambria Math"/>
                      </w:rPr>
                    </m:ctrlPr>
                  </m:sSubPr>
                  <m:e>
                    <m:r>
                      <w:rPr>
                        <w:rFonts w:ascii="Cambria Math" w:hAnsi="Cambria Math"/>
                      </w:rPr>
                      <m:t>N</m:t>
                    </m:r>
                  </m:e>
                  <m:sub>
                    <m:r>
                      <w:rPr>
                        <w:rFonts w:ascii="Cambria Math" w:hAnsi="Cambria Math"/>
                      </w:rPr>
                      <m:t>Q</m:t>
                    </m:r>
                  </m:sub>
                </m:sSub>
                <m:r>
                  <w:rPr>
                    <w:rFonts w:ascii="Cambria Math" w:hAnsi="Cambria Math"/>
                  </w:rPr>
                  <m:t>=KT∙</m:t>
                </m:r>
                <m:sSub>
                  <m:sSubPr>
                    <m:ctrlPr>
                      <w:rPr>
                        <w:rFonts w:ascii="Cambria Math" w:hAnsi="Cambria Math"/>
                      </w:rPr>
                    </m:ctrlPr>
                  </m:sSubPr>
                  <m:e>
                    <m:r>
                      <w:rPr>
                        <w:rFonts w:ascii="Cambria Math" w:hAnsi="Cambria Math"/>
                      </w:rPr>
                      <m:t>B</m:t>
                    </m:r>
                  </m:e>
                  <m:sub>
                    <m:r>
                      <w:rPr>
                        <w:rFonts w:ascii="Cambria Math" w:hAnsi="Cambria Math"/>
                      </w:rPr>
                      <m:t>VQ</m:t>
                    </m:r>
                  </m:sub>
                </m:sSub>
                <m:r>
                  <w:rPr>
                    <w:rFonts w:ascii="Cambria Math" w:hAnsi="Cambria Math"/>
                  </w:rPr>
                  <m:t>=-174+70=-104 dBm</m:t>
                </m:r>
              </m:oMath>
            </m:oMathPara>
          </w:p>
        </w:tc>
      </w:tr>
      <w:tr w:rsidR="00B062CD" w14:paraId="267FE044" w14:textId="77777777" w:rsidTr="003D70A2">
        <w:tc>
          <w:tcPr>
            <w:tcW w:w="4815" w:type="dxa"/>
          </w:tcPr>
          <w:p w14:paraId="0949A0AA" w14:textId="0BC9D5AB" w:rsidR="00B062CD" w:rsidRPr="00923BD4" w:rsidRDefault="00E95F80" w:rsidP="00B062CD">
            <w:r>
              <w:rPr>
                <w:rStyle w:val="ECCParagraph"/>
              </w:rPr>
              <w:t>S</w:t>
            </w:r>
            <w:r w:rsidRPr="00F9564E">
              <w:rPr>
                <w:rStyle w:val="ECCParagraph"/>
              </w:rPr>
              <w:t>ystem period time</w:t>
            </w:r>
          </w:p>
        </w:tc>
        <w:tc>
          <w:tcPr>
            <w:tcW w:w="3969" w:type="dxa"/>
          </w:tcPr>
          <w:p w14:paraId="68A53F72" w14:textId="5C6A1E71" w:rsidR="00B062CD" w:rsidRPr="00F51CC0" w:rsidRDefault="00B062CD" w:rsidP="00B062CD">
            <w:pPr>
              <w:pStyle w:val="ECCTabletext"/>
            </w:pPr>
            <w:r>
              <w:t>100</w:t>
            </w:r>
            <w:r w:rsidR="001C3C79">
              <w:t xml:space="preserve"> </w:t>
            </w:r>
            <w:r>
              <w:t>ms</w:t>
            </w:r>
          </w:p>
        </w:tc>
      </w:tr>
    </w:tbl>
    <w:p w14:paraId="1E4B3E94" w14:textId="691DB3B7" w:rsidR="00C84D66" w:rsidRDefault="00E95F80" w:rsidP="00C84D66">
      <w:bookmarkStart w:id="108" w:name="_Hlk67819430"/>
      <w:r>
        <w:t>Additional</w:t>
      </w:r>
      <w:r w:rsidRPr="00946B8B">
        <w:t xml:space="preserve"> </w:t>
      </w:r>
      <w:r w:rsidR="00C84D66" w:rsidRPr="00946B8B">
        <w:t xml:space="preserve">losses </w:t>
      </w:r>
      <w:r>
        <w:t xml:space="preserve">due to out-of-band transmission </w:t>
      </w:r>
      <w:r w:rsidR="009A0187">
        <w:t>that are applied</w:t>
      </w:r>
      <w:r w:rsidR="00C84D66" w:rsidRPr="00946B8B">
        <w:t xml:space="preserve"> are</w:t>
      </w:r>
      <w:r>
        <w:t xml:space="preserve"> shown in </w:t>
      </w:r>
      <w:r>
        <w:fldChar w:fldCharType="begin"/>
      </w:r>
      <w:r>
        <w:instrText xml:space="preserve"> REF _Ref90210496 \h </w:instrText>
      </w:r>
      <w:r>
        <w:fldChar w:fldCharType="separate"/>
      </w:r>
      <w:r w:rsidR="009D20F9">
        <w:t xml:space="preserve">Table </w:t>
      </w:r>
      <w:r w:rsidR="009D20F9">
        <w:rPr>
          <w:noProof/>
        </w:rPr>
        <w:t>12</w:t>
      </w:r>
      <w:r>
        <w:fldChar w:fldCharType="end"/>
      </w:r>
      <w:r>
        <w:t>.</w:t>
      </w:r>
    </w:p>
    <w:p w14:paraId="61AD9A8C" w14:textId="510F1302" w:rsidR="00E95F80" w:rsidRPr="002D7E2F" w:rsidRDefault="00E95F80" w:rsidP="00570B61">
      <w:pPr>
        <w:pStyle w:val="Caption"/>
        <w:keepNext/>
        <w:rPr>
          <w:lang w:val="en-GB"/>
        </w:rPr>
      </w:pPr>
      <w:bookmarkStart w:id="109" w:name="_Ref90210496"/>
      <w:r>
        <w:t xml:space="preserve">Table </w:t>
      </w:r>
      <w:fldSimple w:instr=" SEQ Table \* ARABIC ">
        <w:r w:rsidR="00046F19">
          <w:rPr>
            <w:noProof/>
          </w:rPr>
          <w:t>12</w:t>
        </w:r>
      </w:fldSimple>
      <w:bookmarkEnd w:id="109"/>
      <w:r>
        <w:t>: Out</w:t>
      </w:r>
      <w:r w:rsidR="005A5560">
        <w:t>-</w:t>
      </w:r>
      <w:r>
        <w:t>of</w:t>
      </w:r>
      <w:r w:rsidR="005A5560">
        <w:t>-</w:t>
      </w:r>
      <w:r>
        <w:t xml:space="preserve">band attenuation correction for </w:t>
      </w:r>
      <w:r w:rsidR="00705DC5">
        <w:rPr>
          <w:rStyle w:val="ECCParagraph"/>
        </w:rPr>
        <w:t>SSc</w:t>
      </w:r>
      <w:r w:rsidR="00167957">
        <w:rPr>
          <w:rStyle w:val="ECCParagraph"/>
        </w:rPr>
        <w:t xml:space="preserve"> </w:t>
      </w:r>
      <w:r w:rsidR="004B50C4" w:rsidRPr="004B50C4">
        <w:rPr>
          <w:rStyle w:val="ECCParagraph"/>
        </w:rPr>
        <w:t>#2</w:t>
      </w:r>
    </w:p>
    <w:tbl>
      <w:tblPr>
        <w:tblStyle w:val="ECCTable-redheader"/>
        <w:tblW w:w="0" w:type="auto"/>
        <w:tblInd w:w="0" w:type="dxa"/>
        <w:tblLook w:val="0020" w:firstRow="1" w:lastRow="0" w:firstColumn="0" w:lastColumn="0" w:noHBand="0" w:noVBand="0"/>
      </w:tblPr>
      <w:tblGrid>
        <w:gridCol w:w="1150"/>
        <w:gridCol w:w="6946"/>
        <w:gridCol w:w="572"/>
        <w:gridCol w:w="728"/>
      </w:tblGrid>
      <w:tr w:rsidR="005F192F" w14:paraId="2ADA3D8A" w14:textId="77777777" w:rsidTr="005917A1">
        <w:trPr>
          <w:cnfStyle w:val="100000000000" w:firstRow="1" w:lastRow="0" w:firstColumn="0" w:lastColumn="0" w:oddVBand="0" w:evenVBand="0" w:oddHBand="0" w:evenHBand="0" w:firstRowFirstColumn="0" w:firstRowLastColumn="0" w:lastRowFirstColumn="0" w:lastRowLastColumn="0"/>
        </w:trPr>
        <w:tc>
          <w:tcPr>
            <w:tcW w:w="846" w:type="dxa"/>
          </w:tcPr>
          <w:p w14:paraId="47AC6F69" w14:textId="62E67D35" w:rsidR="005F192F" w:rsidRPr="005F192F" w:rsidRDefault="00FD4DB9" w:rsidP="005F192F">
            <w:pPr>
              <w:rPr>
                <w:rStyle w:val="ECCHLbold"/>
              </w:rPr>
            </w:pPr>
            <w:r>
              <w:rPr>
                <w:rStyle w:val="ECCHLbold"/>
              </w:rPr>
              <w:t>Parameter</w:t>
            </w:r>
          </w:p>
        </w:tc>
        <w:tc>
          <w:tcPr>
            <w:tcW w:w="6946" w:type="dxa"/>
          </w:tcPr>
          <w:p w14:paraId="3D3AD919" w14:textId="427E0355" w:rsidR="005F192F" w:rsidRPr="005F192F" w:rsidRDefault="00FD4DB9" w:rsidP="005F192F">
            <w:pPr>
              <w:rPr>
                <w:rStyle w:val="ECCHLbold"/>
              </w:rPr>
            </w:pPr>
            <w:r>
              <w:t>Out-of-band attenuation correction</w:t>
            </w:r>
          </w:p>
        </w:tc>
        <w:tc>
          <w:tcPr>
            <w:tcW w:w="567" w:type="dxa"/>
          </w:tcPr>
          <w:p w14:paraId="15A778A4" w14:textId="736D241B" w:rsidR="005F192F" w:rsidRPr="005F192F" w:rsidRDefault="00FD4DB9" w:rsidP="005F192F">
            <w:pPr>
              <w:rPr>
                <w:rStyle w:val="ECCHLbold"/>
              </w:rPr>
            </w:pPr>
            <w:r>
              <w:rPr>
                <w:rStyle w:val="ECCHLbold"/>
              </w:rPr>
              <w:t>Unit</w:t>
            </w:r>
          </w:p>
        </w:tc>
        <w:tc>
          <w:tcPr>
            <w:tcW w:w="703" w:type="dxa"/>
          </w:tcPr>
          <w:p w14:paraId="54CBD5E9" w14:textId="0CC169FD" w:rsidR="005F192F" w:rsidRPr="009E5DEB" w:rsidRDefault="00FD4DB9" w:rsidP="005F192F">
            <w:pPr>
              <w:rPr>
                <w:rStyle w:val="ECCHLbold"/>
              </w:rPr>
            </w:pPr>
            <w:r>
              <w:rPr>
                <w:rStyle w:val="ECCHLbold"/>
              </w:rPr>
              <w:t>Value</w:t>
            </w:r>
          </w:p>
        </w:tc>
      </w:tr>
      <w:tr w:rsidR="005F192F" w14:paraId="097ADC42" w14:textId="77777777" w:rsidTr="005917A1">
        <w:tc>
          <w:tcPr>
            <w:tcW w:w="846" w:type="dxa"/>
          </w:tcPr>
          <w:p w14:paraId="719D681B" w14:textId="4DAA6D05" w:rsidR="005F192F" w:rsidRPr="005F192F" w:rsidRDefault="00000000" w:rsidP="00D93865">
            <m:oMathPara>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ooB</m:t>
                    </m:r>
                  </m:sub>
                </m:sSub>
              </m:oMath>
            </m:oMathPara>
          </w:p>
        </w:tc>
        <w:tc>
          <w:tcPr>
            <w:tcW w:w="6946" w:type="dxa"/>
          </w:tcPr>
          <w:p w14:paraId="7B599DC4" w14:textId="53A6F9A7" w:rsidR="005F192F" w:rsidRPr="005F192F" w:rsidRDefault="005F192F" w:rsidP="005F192F">
            <w:pPr>
              <w:rPr>
                <w:rStyle w:val="ECCHLbold"/>
              </w:rPr>
            </w:pPr>
            <w:r>
              <w:t>The out</w:t>
            </w:r>
            <w:r w:rsidR="005A5560">
              <w:t>-</w:t>
            </w:r>
            <w:r>
              <w:t>of</w:t>
            </w:r>
            <w:r w:rsidR="005A5560">
              <w:t>-</w:t>
            </w:r>
            <w:r>
              <w:t xml:space="preserve">band attenuation </w:t>
            </w:r>
            <w:r w:rsidR="008B4B75">
              <w:t xml:space="preserve">from </w:t>
            </w:r>
            <w:r w:rsidR="008B4B75" w:rsidRPr="00933459">
              <w:t>ETSI EN 303 883-1</w:t>
            </w:r>
            <w:r w:rsidR="00356810">
              <w:t>. (</w:t>
            </w:r>
            <w:r w:rsidR="004B2768">
              <w:t>F</w:t>
            </w:r>
            <w:r w:rsidR="00356810">
              <w:t xml:space="preserve">urther </w:t>
            </w:r>
            <w:r w:rsidR="00615268">
              <w:t xml:space="preserve">large </w:t>
            </w:r>
            <w:r w:rsidR="00356810">
              <w:t xml:space="preserve">mitigation margin </w:t>
            </w:r>
            <w:r w:rsidR="007072CA">
              <w:t xml:space="preserve">of increased attenuation to &gt;&gt;32dB </w:t>
            </w:r>
            <w:r w:rsidR="004B2768" w:rsidRPr="00946B8B">
              <w:t xml:space="preserve"> </w:t>
            </w:r>
            <w:r w:rsidR="00615268">
              <w:t>exists due to</w:t>
            </w:r>
            <w:r w:rsidR="004B2768">
              <w:t xml:space="preserve"> t</w:t>
            </w:r>
            <w:r w:rsidR="004B2768" w:rsidRPr="004B2768">
              <w:t>he frequency roll-off of the PP-FS receiver is cos with roll-off of 1% according to ETSI EN 302 217-2 V3.1.1 (2017-05)</w:t>
            </w:r>
            <w:r w:rsidR="004B2768">
              <w:t>)</w:t>
            </w:r>
          </w:p>
        </w:tc>
        <w:tc>
          <w:tcPr>
            <w:tcW w:w="567" w:type="dxa"/>
          </w:tcPr>
          <w:p w14:paraId="380662F0" w14:textId="77777777" w:rsidR="005F192F" w:rsidRPr="005917A1" w:rsidRDefault="005F192F" w:rsidP="005F192F">
            <w:pPr>
              <w:rPr>
                <w:rStyle w:val="ECCHLbold"/>
                <w:b w:val="0"/>
                <w:bCs/>
              </w:rPr>
            </w:pPr>
            <w:r w:rsidRPr="005917A1">
              <w:rPr>
                <w:rStyle w:val="ECCHLbold"/>
                <w:b w:val="0"/>
                <w:bCs/>
              </w:rPr>
              <w:t>dB</w:t>
            </w:r>
          </w:p>
        </w:tc>
        <w:tc>
          <w:tcPr>
            <w:tcW w:w="703" w:type="dxa"/>
          </w:tcPr>
          <w:p w14:paraId="680E590B" w14:textId="5B897E45" w:rsidR="005F192F" w:rsidRPr="005917A1" w:rsidRDefault="005748A2" w:rsidP="005F192F">
            <w:pPr>
              <w:rPr>
                <w:rStyle w:val="ECCHLbold"/>
                <w:b w:val="0"/>
                <w:bCs/>
              </w:rPr>
            </w:pPr>
            <w:r w:rsidRPr="005917A1">
              <w:rPr>
                <w:rStyle w:val="ECCHLbold"/>
                <w:b w:val="0"/>
                <w:bCs/>
              </w:rPr>
              <w:t>23</w:t>
            </w:r>
            <w:r w:rsidR="005F192F" w:rsidRPr="005917A1">
              <w:rPr>
                <w:rStyle w:val="ECCHLbold"/>
                <w:b w:val="0"/>
                <w:bCs/>
              </w:rPr>
              <w:t xml:space="preserve"> </w:t>
            </w:r>
          </w:p>
        </w:tc>
      </w:tr>
    </w:tbl>
    <w:p w14:paraId="28C61982" w14:textId="6E40D536" w:rsidR="00E95F80" w:rsidRPr="00E95F80" w:rsidRDefault="00E95F80" w:rsidP="00E95F80">
      <w:r>
        <w:t>With these numbers, the PP-FS antenna pattern, the incident angle</w:t>
      </w:r>
      <w:r w:rsidR="00EC2AB4">
        <w:t>,</w:t>
      </w:r>
      <w:r>
        <w:t xml:space="preserve"> the required MCL and distance can be calculated which is shown in </w:t>
      </w:r>
      <w:r>
        <w:fldChar w:fldCharType="begin"/>
      </w:r>
      <w:r>
        <w:instrText xml:space="preserve"> REF _Ref90210596 \h </w:instrText>
      </w:r>
      <w:r>
        <w:fldChar w:fldCharType="separate"/>
      </w:r>
      <w:r w:rsidR="00046F19">
        <w:t xml:space="preserve">Table </w:t>
      </w:r>
      <w:r w:rsidR="00046F19">
        <w:rPr>
          <w:noProof/>
        </w:rPr>
        <w:t>12</w:t>
      </w:r>
      <w:r>
        <w:fldChar w:fldCharType="end"/>
      </w:r>
      <w:r>
        <w:t>.</w:t>
      </w:r>
      <w:r w:rsidR="001135A5">
        <w:t xml:space="preserve"> In </w:t>
      </w:r>
      <w:r w:rsidR="00EE3176">
        <w:fldChar w:fldCharType="begin"/>
      </w:r>
      <w:r w:rsidR="00EE3176">
        <w:instrText xml:space="preserve"> REF _Ref99360711 \h </w:instrText>
      </w:r>
      <w:r w:rsidR="00EE3176">
        <w:fldChar w:fldCharType="separate"/>
      </w:r>
      <w:r w:rsidR="00046F19">
        <w:t xml:space="preserve">Table </w:t>
      </w:r>
      <w:r w:rsidR="00046F19">
        <w:rPr>
          <w:noProof/>
        </w:rPr>
        <w:t>13</w:t>
      </w:r>
      <w:r w:rsidR="00EE3176">
        <w:fldChar w:fldCharType="end"/>
      </w:r>
      <w:r w:rsidR="001135A5">
        <w:t xml:space="preserve">, results for operation of in-band with FS are shown. </w:t>
      </w:r>
    </w:p>
    <w:p w14:paraId="489C3D13" w14:textId="47C44FE3" w:rsidR="00E95F80" w:rsidRDefault="00E95F80" w:rsidP="00E95F80">
      <w:pPr>
        <w:pStyle w:val="Caption"/>
        <w:keepNext/>
      </w:pPr>
      <w:bookmarkStart w:id="110" w:name="_Ref90210596"/>
      <w:r>
        <w:t xml:space="preserve">Table </w:t>
      </w:r>
      <w:fldSimple w:instr=" SEQ Table \* ARABIC ">
        <w:r w:rsidR="009D20F9">
          <w:rPr>
            <w:noProof/>
          </w:rPr>
          <w:t>13</w:t>
        </w:r>
      </w:fldSimple>
      <w:bookmarkEnd w:id="110"/>
      <w:r>
        <w:t xml:space="preserve">: </w:t>
      </w:r>
      <w:r w:rsidR="00705DC5">
        <w:rPr>
          <w:rStyle w:val="ECCParagraph"/>
        </w:rPr>
        <w:t>SSc</w:t>
      </w:r>
      <w:r w:rsidR="00167957">
        <w:rPr>
          <w:rStyle w:val="ECCParagraph"/>
        </w:rPr>
        <w:t xml:space="preserve"> </w:t>
      </w:r>
      <w:r w:rsidR="004B50C4" w:rsidRPr="004B50C4">
        <w:rPr>
          <w:rStyle w:val="ECCParagraph"/>
        </w:rPr>
        <w:t>#2</w:t>
      </w:r>
      <w:r w:rsidR="004B50C4">
        <w:t xml:space="preserve"> </w:t>
      </w:r>
      <w:r>
        <w:t>Outdoor MCL Results</w:t>
      </w:r>
      <w:r w:rsidR="00F34C1A">
        <w:t xml:space="preserve"> </w:t>
      </w:r>
      <w:r w:rsidR="003667C0">
        <w:t>in the adjacent band</w:t>
      </w:r>
    </w:p>
    <w:tbl>
      <w:tblPr>
        <w:tblStyle w:val="ECCTable-redheader"/>
        <w:tblW w:w="5076" w:type="pct"/>
        <w:tblInd w:w="0" w:type="dxa"/>
        <w:tblLook w:val="04A0" w:firstRow="1" w:lastRow="0" w:firstColumn="1" w:lastColumn="0" w:noHBand="0" w:noVBand="1"/>
      </w:tblPr>
      <w:tblGrid>
        <w:gridCol w:w="2317"/>
        <w:gridCol w:w="1644"/>
        <w:gridCol w:w="1863"/>
        <w:gridCol w:w="1587"/>
        <w:gridCol w:w="2364"/>
      </w:tblGrid>
      <w:tr w:rsidR="002E3C5D" w:rsidRPr="00353D7A" w14:paraId="23F53D71" w14:textId="77777777" w:rsidTr="0025062F">
        <w:trPr>
          <w:cnfStyle w:val="100000000000" w:firstRow="1" w:lastRow="0" w:firstColumn="0" w:lastColumn="0" w:oddVBand="0" w:evenVBand="0" w:oddHBand="0" w:evenHBand="0" w:firstRowFirstColumn="0" w:firstRowLastColumn="0" w:lastRowFirstColumn="0" w:lastRowLastColumn="0"/>
          <w:trHeight w:val="500"/>
        </w:trPr>
        <w:tc>
          <w:tcPr>
            <w:tcW w:w="1185" w:type="pct"/>
            <w:noWrap/>
            <w:hideMark/>
          </w:tcPr>
          <w:p w14:paraId="6C336F2F" w14:textId="6E13EFFB" w:rsidR="00353D7A" w:rsidRPr="00353D7A" w:rsidRDefault="00353D7A" w:rsidP="00353D7A">
            <w:pPr>
              <w:rPr>
                <w:lang w:val="en-AU" w:eastAsia="en-AU"/>
              </w:rPr>
            </w:pPr>
            <w:r w:rsidRPr="00353D7A">
              <w:t>Scenario Distance (m)</w:t>
            </w:r>
          </w:p>
        </w:tc>
        <w:tc>
          <w:tcPr>
            <w:tcW w:w="841" w:type="pct"/>
            <w:noWrap/>
            <w:hideMark/>
          </w:tcPr>
          <w:p w14:paraId="0C3D6074" w14:textId="4161DD2A" w:rsidR="00353D7A" w:rsidRPr="00353D7A" w:rsidRDefault="00ED19C1" w:rsidP="00353D7A">
            <w:pPr>
              <w:rPr>
                <w:lang w:val="en-AU" w:eastAsia="en-AU"/>
              </w:rPr>
            </w:pPr>
            <w:proofErr w:type="spellStart"/>
            <w:r>
              <w:t>FS_ant</w:t>
            </w:r>
            <w:proofErr w:type="spellEnd"/>
            <w:r>
              <w:t xml:space="preserve"> (dB)</w:t>
            </w:r>
          </w:p>
        </w:tc>
        <w:tc>
          <w:tcPr>
            <w:tcW w:w="953" w:type="pct"/>
            <w:noWrap/>
            <w:hideMark/>
          </w:tcPr>
          <w:p w14:paraId="29A9F7B7" w14:textId="5F805545" w:rsidR="00353D7A" w:rsidRPr="002D7E2F" w:rsidRDefault="00ED19C1" w:rsidP="00353D7A">
            <w:pPr>
              <w:rPr>
                <w:lang w:eastAsia="en-AU"/>
              </w:rPr>
            </w:pPr>
            <w:r>
              <w:t>Incident Angle (°)</w:t>
            </w:r>
          </w:p>
        </w:tc>
        <w:tc>
          <w:tcPr>
            <w:tcW w:w="812" w:type="pct"/>
            <w:hideMark/>
          </w:tcPr>
          <w:p w14:paraId="7890FC72" w14:textId="41B3BCCC" w:rsidR="00353D7A" w:rsidRPr="00353D7A" w:rsidRDefault="00353D7A">
            <w:pPr>
              <w:rPr>
                <w:lang w:val="en-AU" w:eastAsia="en-AU"/>
              </w:rPr>
            </w:pPr>
            <w:r w:rsidRPr="00353D7A">
              <w:rPr>
                <w:lang w:val="en-AU" w:eastAsia="en-AU"/>
              </w:rPr>
              <w:t>MCL (</w:t>
            </w:r>
            <w:r w:rsidR="00ED19C1">
              <w:t>dB</w:t>
            </w:r>
            <w:r w:rsidRPr="00353D7A">
              <w:rPr>
                <w:lang w:val="en-AU" w:eastAsia="en-AU"/>
              </w:rPr>
              <w:t>)</w:t>
            </w:r>
          </w:p>
        </w:tc>
        <w:tc>
          <w:tcPr>
            <w:tcW w:w="1210" w:type="pct"/>
            <w:hideMark/>
          </w:tcPr>
          <w:p w14:paraId="6D31A0DD" w14:textId="52220911" w:rsidR="00353D7A" w:rsidRPr="00353D7A" w:rsidRDefault="00353D7A">
            <w:pPr>
              <w:rPr>
                <w:lang w:val="en-AU" w:eastAsia="en-AU"/>
              </w:rPr>
            </w:pPr>
            <w:r w:rsidRPr="00353D7A">
              <w:rPr>
                <w:lang w:val="en-AU" w:eastAsia="en-AU"/>
              </w:rPr>
              <w:t>required Distance (</w:t>
            </w:r>
            <w:r w:rsidR="00ED19C1">
              <w:t>m</w:t>
            </w:r>
            <w:r w:rsidRPr="00353D7A">
              <w:rPr>
                <w:lang w:val="en-AU" w:eastAsia="en-AU"/>
              </w:rPr>
              <w:t>)</w:t>
            </w:r>
          </w:p>
        </w:tc>
      </w:tr>
      <w:tr w:rsidR="002D7E2F" w:rsidRPr="00353D7A" w14:paraId="11C07333" w14:textId="77777777" w:rsidTr="0025062F">
        <w:trPr>
          <w:trHeight w:val="288"/>
        </w:trPr>
        <w:tc>
          <w:tcPr>
            <w:tcW w:w="1185" w:type="pct"/>
            <w:noWrap/>
            <w:hideMark/>
          </w:tcPr>
          <w:p w14:paraId="1242D4F8" w14:textId="77777777" w:rsidR="002D7E2F" w:rsidRPr="002D7E2F" w:rsidRDefault="002D7E2F" w:rsidP="002D7E2F">
            <w:r w:rsidRPr="002D7E2F">
              <w:t>15</w:t>
            </w:r>
          </w:p>
        </w:tc>
        <w:tc>
          <w:tcPr>
            <w:tcW w:w="841" w:type="pct"/>
            <w:noWrap/>
            <w:vAlign w:val="bottom"/>
            <w:hideMark/>
          </w:tcPr>
          <w:p w14:paraId="28F0FB6C" w14:textId="4374A65A" w:rsidR="002D7E2F" w:rsidRPr="002D7E2F" w:rsidRDefault="002D7E2F" w:rsidP="002D7E2F">
            <w:r w:rsidRPr="002D7E2F">
              <w:t>-0</w:t>
            </w:r>
            <w:r w:rsidR="00AE2238">
              <w:t>.</w:t>
            </w:r>
            <w:r w:rsidRPr="002D7E2F">
              <w:t>7</w:t>
            </w:r>
          </w:p>
        </w:tc>
        <w:tc>
          <w:tcPr>
            <w:tcW w:w="953" w:type="pct"/>
            <w:noWrap/>
            <w:vAlign w:val="bottom"/>
            <w:hideMark/>
          </w:tcPr>
          <w:p w14:paraId="3FEA2318" w14:textId="6D1EB637" w:rsidR="002D7E2F" w:rsidRPr="002D7E2F" w:rsidRDefault="002D7E2F" w:rsidP="002D7E2F">
            <w:r w:rsidRPr="002D7E2F">
              <w:t>90</w:t>
            </w:r>
            <w:r w:rsidR="00AE2238">
              <w:t>.</w:t>
            </w:r>
            <w:r w:rsidRPr="002D7E2F">
              <w:t>0</w:t>
            </w:r>
          </w:p>
        </w:tc>
        <w:tc>
          <w:tcPr>
            <w:tcW w:w="812" w:type="pct"/>
            <w:noWrap/>
            <w:vAlign w:val="bottom"/>
            <w:hideMark/>
          </w:tcPr>
          <w:p w14:paraId="145126CA" w14:textId="4E414EEC" w:rsidR="002D7E2F" w:rsidRPr="002D7E2F" w:rsidRDefault="002D7E2F" w:rsidP="002D7E2F">
            <w:r w:rsidRPr="002D7E2F">
              <w:t>89</w:t>
            </w:r>
            <w:r w:rsidR="00AE2238">
              <w:t>.</w:t>
            </w:r>
            <w:r w:rsidRPr="002D7E2F">
              <w:t>4</w:t>
            </w:r>
          </w:p>
        </w:tc>
        <w:tc>
          <w:tcPr>
            <w:tcW w:w="1210" w:type="pct"/>
            <w:vAlign w:val="bottom"/>
            <w:hideMark/>
          </w:tcPr>
          <w:p w14:paraId="0849C969" w14:textId="3A7D7FCA" w:rsidR="002D7E2F" w:rsidRPr="002D7E2F" w:rsidRDefault="002D7E2F" w:rsidP="002D7E2F">
            <w:r w:rsidRPr="002D7E2F">
              <w:t>9</w:t>
            </w:r>
            <w:r w:rsidR="00AE2238">
              <w:t>.</w:t>
            </w:r>
            <w:r w:rsidRPr="002D7E2F">
              <w:t>0</w:t>
            </w:r>
          </w:p>
        </w:tc>
      </w:tr>
      <w:tr w:rsidR="002D7E2F" w:rsidRPr="00353D7A" w14:paraId="6E7058D6" w14:textId="77777777" w:rsidTr="0025062F">
        <w:trPr>
          <w:trHeight w:val="288"/>
        </w:trPr>
        <w:tc>
          <w:tcPr>
            <w:tcW w:w="1185" w:type="pct"/>
            <w:noWrap/>
            <w:hideMark/>
          </w:tcPr>
          <w:p w14:paraId="1F102BE5" w14:textId="77777777" w:rsidR="002D7E2F" w:rsidRPr="002D7E2F" w:rsidRDefault="002D7E2F" w:rsidP="002D7E2F">
            <w:r w:rsidRPr="002D7E2F">
              <w:t>50</w:t>
            </w:r>
          </w:p>
        </w:tc>
        <w:tc>
          <w:tcPr>
            <w:tcW w:w="841" w:type="pct"/>
            <w:noWrap/>
            <w:vAlign w:val="bottom"/>
            <w:hideMark/>
          </w:tcPr>
          <w:p w14:paraId="4A70A4CA" w14:textId="7B9C29DE" w:rsidR="002D7E2F" w:rsidRPr="002D7E2F" w:rsidRDefault="002D7E2F" w:rsidP="002D7E2F">
            <w:r w:rsidRPr="002D7E2F">
              <w:t>3</w:t>
            </w:r>
            <w:r w:rsidR="00AE2238">
              <w:t>.</w:t>
            </w:r>
            <w:r w:rsidRPr="002D7E2F">
              <w:t>6</w:t>
            </w:r>
          </w:p>
        </w:tc>
        <w:tc>
          <w:tcPr>
            <w:tcW w:w="953" w:type="pct"/>
            <w:noWrap/>
            <w:vAlign w:val="bottom"/>
            <w:hideMark/>
          </w:tcPr>
          <w:p w14:paraId="5E6EC6DA" w14:textId="30FF2069" w:rsidR="002D7E2F" w:rsidRPr="002D7E2F" w:rsidRDefault="002D7E2F" w:rsidP="002D7E2F">
            <w:r w:rsidRPr="002D7E2F">
              <w:t>17</w:t>
            </w:r>
            <w:r w:rsidR="00AE2238">
              <w:t>.</w:t>
            </w:r>
            <w:r w:rsidRPr="002D7E2F">
              <w:t>5</w:t>
            </w:r>
          </w:p>
        </w:tc>
        <w:tc>
          <w:tcPr>
            <w:tcW w:w="812" w:type="pct"/>
            <w:noWrap/>
            <w:vAlign w:val="bottom"/>
            <w:hideMark/>
          </w:tcPr>
          <w:p w14:paraId="5ACF817F" w14:textId="468B323D" w:rsidR="002D7E2F" w:rsidRPr="002D7E2F" w:rsidRDefault="002D7E2F" w:rsidP="002D7E2F">
            <w:r w:rsidRPr="002D7E2F">
              <w:t>93</w:t>
            </w:r>
            <w:r w:rsidR="00AE2238">
              <w:t>.</w:t>
            </w:r>
            <w:r w:rsidRPr="002D7E2F">
              <w:t>7</w:t>
            </w:r>
          </w:p>
        </w:tc>
        <w:tc>
          <w:tcPr>
            <w:tcW w:w="1210" w:type="pct"/>
            <w:noWrap/>
            <w:vAlign w:val="bottom"/>
            <w:hideMark/>
          </w:tcPr>
          <w:p w14:paraId="65A7B8FB" w14:textId="65131CAF" w:rsidR="002D7E2F" w:rsidRPr="002D7E2F" w:rsidRDefault="002D7E2F" w:rsidP="002D7E2F">
            <w:r w:rsidRPr="002D7E2F">
              <w:t>14</w:t>
            </w:r>
            <w:r w:rsidR="00AE2238">
              <w:t>.</w:t>
            </w:r>
            <w:r w:rsidRPr="002D7E2F">
              <w:t>7</w:t>
            </w:r>
          </w:p>
        </w:tc>
      </w:tr>
      <w:tr w:rsidR="002D7E2F" w:rsidRPr="00353D7A" w14:paraId="0D5CCB70" w14:textId="77777777" w:rsidTr="0025062F">
        <w:trPr>
          <w:trHeight w:val="288"/>
        </w:trPr>
        <w:tc>
          <w:tcPr>
            <w:tcW w:w="1185" w:type="pct"/>
            <w:noWrap/>
            <w:hideMark/>
          </w:tcPr>
          <w:p w14:paraId="670CF9E8" w14:textId="77777777" w:rsidR="002D7E2F" w:rsidRPr="002D7E2F" w:rsidRDefault="002D7E2F" w:rsidP="002D7E2F">
            <w:r w:rsidRPr="002D7E2F">
              <w:t>100</w:t>
            </w:r>
          </w:p>
        </w:tc>
        <w:tc>
          <w:tcPr>
            <w:tcW w:w="841" w:type="pct"/>
            <w:noWrap/>
            <w:vAlign w:val="bottom"/>
            <w:hideMark/>
          </w:tcPr>
          <w:p w14:paraId="77DC3655" w14:textId="29404D34" w:rsidR="002D7E2F" w:rsidRPr="002D7E2F" w:rsidRDefault="002D7E2F" w:rsidP="002D7E2F">
            <w:r w:rsidRPr="002D7E2F">
              <w:t>11</w:t>
            </w:r>
            <w:r w:rsidR="00AE2238">
              <w:t>.</w:t>
            </w:r>
            <w:r w:rsidRPr="002D7E2F">
              <w:t>1</w:t>
            </w:r>
          </w:p>
        </w:tc>
        <w:tc>
          <w:tcPr>
            <w:tcW w:w="953" w:type="pct"/>
            <w:noWrap/>
            <w:vAlign w:val="bottom"/>
            <w:hideMark/>
          </w:tcPr>
          <w:p w14:paraId="561D6126" w14:textId="22DE7F63" w:rsidR="002D7E2F" w:rsidRPr="002D7E2F" w:rsidRDefault="002D7E2F" w:rsidP="002D7E2F">
            <w:r w:rsidRPr="002D7E2F">
              <w:t>8</w:t>
            </w:r>
            <w:r w:rsidR="00AE2238">
              <w:t>.</w:t>
            </w:r>
            <w:r w:rsidRPr="002D7E2F">
              <w:t>6</w:t>
            </w:r>
          </w:p>
        </w:tc>
        <w:tc>
          <w:tcPr>
            <w:tcW w:w="812" w:type="pct"/>
            <w:noWrap/>
            <w:vAlign w:val="bottom"/>
            <w:hideMark/>
          </w:tcPr>
          <w:p w14:paraId="4024DBD3" w14:textId="4CC9B4FB" w:rsidR="002D7E2F" w:rsidRPr="002D7E2F" w:rsidRDefault="002D7E2F" w:rsidP="002D7E2F">
            <w:r w:rsidRPr="002D7E2F">
              <w:t>101</w:t>
            </w:r>
            <w:r w:rsidR="00AE2238">
              <w:t>.</w:t>
            </w:r>
            <w:r w:rsidRPr="002D7E2F">
              <w:t>1</w:t>
            </w:r>
          </w:p>
        </w:tc>
        <w:tc>
          <w:tcPr>
            <w:tcW w:w="1210" w:type="pct"/>
            <w:noWrap/>
            <w:vAlign w:val="bottom"/>
            <w:hideMark/>
          </w:tcPr>
          <w:p w14:paraId="61121281" w14:textId="7130EDFA" w:rsidR="002D7E2F" w:rsidRPr="002D7E2F" w:rsidRDefault="002D7E2F" w:rsidP="002D7E2F">
            <w:r w:rsidRPr="002D7E2F">
              <w:t>34</w:t>
            </w:r>
            <w:r w:rsidR="00AE2238">
              <w:t>.</w:t>
            </w:r>
            <w:r w:rsidRPr="002D7E2F">
              <w:t>6</w:t>
            </w:r>
          </w:p>
        </w:tc>
      </w:tr>
      <w:tr w:rsidR="002D7E2F" w:rsidRPr="00353D7A" w14:paraId="67BDD84E" w14:textId="77777777" w:rsidTr="0025062F">
        <w:trPr>
          <w:trHeight w:val="360"/>
        </w:trPr>
        <w:tc>
          <w:tcPr>
            <w:tcW w:w="1185" w:type="pct"/>
            <w:noWrap/>
            <w:hideMark/>
          </w:tcPr>
          <w:p w14:paraId="3BF542BB" w14:textId="77777777" w:rsidR="002D7E2F" w:rsidRPr="002D7E2F" w:rsidRDefault="002D7E2F" w:rsidP="002D7E2F">
            <w:r w:rsidRPr="002D7E2F">
              <w:t>200</w:t>
            </w:r>
          </w:p>
        </w:tc>
        <w:tc>
          <w:tcPr>
            <w:tcW w:w="841" w:type="pct"/>
            <w:noWrap/>
            <w:vAlign w:val="bottom"/>
            <w:hideMark/>
          </w:tcPr>
          <w:p w14:paraId="4B0DDEDE" w14:textId="7D268621" w:rsidR="002D7E2F" w:rsidRPr="002D7E2F" w:rsidRDefault="002D7E2F" w:rsidP="002D7E2F">
            <w:r w:rsidRPr="002D7E2F">
              <w:t>19</w:t>
            </w:r>
            <w:r w:rsidR="00AE2238">
              <w:t>.</w:t>
            </w:r>
            <w:r w:rsidRPr="002D7E2F">
              <w:t>8</w:t>
            </w:r>
          </w:p>
        </w:tc>
        <w:tc>
          <w:tcPr>
            <w:tcW w:w="953" w:type="pct"/>
            <w:noWrap/>
            <w:vAlign w:val="bottom"/>
            <w:hideMark/>
          </w:tcPr>
          <w:p w14:paraId="6E2BC9CE" w14:textId="49F498FF" w:rsidR="002D7E2F" w:rsidRPr="002D7E2F" w:rsidRDefault="002D7E2F" w:rsidP="002D7E2F">
            <w:r w:rsidRPr="002D7E2F">
              <w:t>4</w:t>
            </w:r>
            <w:r w:rsidR="00AE2238">
              <w:t>.</w:t>
            </w:r>
            <w:r w:rsidRPr="002D7E2F">
              <w:t>3</w:t>
            </w:r>
          </w:p>
        </w:tc>
        <w:tc>
          <w:tcPr>
            <w:tcW w:w="812" w:type="pct"/>
            <w:noWrap/>
            <w:vAlign w:val="bottom"/>
            <w:hideMark/>
          </w:tcPr>
          <w:p w14:paraId="20E9D7E7" w14:textId="479E55F6" w:rsidR="002D7E2F" w:rsidRPr="002D7E2F" w:rsidRDefault="002D7E2F" w:rsidP="002D7E2F">
            <w:r w:rsidRPr="002D7E2F">
              <w:t>109</w:t>
            </w:r>
            <w:r w:rsidR="00AE2238">
              <w:t>.</w:t>
            </w:r>
            <w:r w:rsidRPr="002D7E2F">
              <w:t>9</w:t>
            </w:r>
          </w:p>
        </w:tc>
        <w:tc>
          <w:tcPr>
            <w:tcW w:w="1210" w:type="pct"/>
            <w:noWrap/>
            <w:vAlign w:val="bottom"/>
            <w:hideMark/>
          </w:tcPr>
          <w:p w14:paraId="460C7A55" w14:textId="2054AAB7" w:rsidR="002D7E2F" w:rsidRPr="002D7E2F" w:rsidRDefault="002D7E2F" w:rsidP="002D7E2F">
            <w:r w:rsidRPr="002D7E2F">
              <w:t>95</w:t>
            </w:r>
            <w:r w:rsidR="00AE2238">
              <w:t>.</w:t>
            </w:r>
            <w:r w:rsidRPr="002D7E2F">
              <w:t>2</w:t>
            </w:r>
          </w:p>
        </w:tc>
      </w:tr>
      <w:tr w:rsidR="002D7E2F" w:rsidRPr="00353D7A" w14:paraId="5DE480CB" w14:textId="77777777" w:rsidTr="0025062F">
        <w:trPr>
          <w:trHeight w:val="288"/>
        </w:trPr>
        <w:tc>
          <w:tcPr>
            <w:tcW w:w="1185" w:type="pct"/>
            <w:noWrap/>
            <w:hideMark/>
          </w:tcPr>
          <w:p w14:paraId="792028D6" w14:textId="77777777" w:rsidR="002D7E2F" w:rsidRPr="002D7E2F" w:rsidRDefault="002D7E2F" w:rsidP="002D7E2F">
            <w:r w:rsidRPr="002D7E2F">
              <w:t>300</w:t>
            </w:r>
          </w:p>
        </w:tc>
        <w:tc>
          <w:tcPr>
            <w:tcW w:w="841" w:type="pct"/>
            <w:noWrap/>
            <w:vAlign w:val="bottom"/>
            <w:hideMark/>
          </w:tcPr>
          <w:p w14:paraId="61CB8749" w14:textId="6B25FAFB" w:rsidR="002D7E2F" w:rsidRPr="002D7E2F" w:rsidRDefault="002D7E2F" w:rsidP="002D7E2F">
            <w:r w:rsidRPr="002D7E2F">
              <w:t>27</w:t>
            </w:r>
            <w:r w:rsidR="00AE2238">
              <w:t>.</w:t>
            </w:r>
            <w:r w:rsidRPr="002D7E2F">
              <w:t>5</w:t>
            </w:r>
          </w:p>
        </w:tc>
        <w:tc>
          <w:tcPr>
            <w:tcW w:w="953" w:type="pct"/>
            <w:noWrap/>
            <w:vAlign w:val="bottom"/>
            <w:hideMark/>
          </w:tcPr>
          <w:p w14:paraId="5811EAF0" w14:textId="2B1A5A7C" w:rsidR="002D7E2F" w:rsidRPr="002D7E2F" w:rsidRDefault="002D7E2F" w:rsidP="002D7E2F">
            <w:r w:rsidRPr="002D7E2F">
              <w:t>2</w:t>
            </w:r>
            <w:r w:rsidR="00AE2238">
              <w:t>.</w:t>
            </w:r>
            <w:r w:rsidRPr="002D7E2F">
              <w:t>9</w:t>
            </w:r>
          </w:p>
        </w:tc>
        <w:tc>
          <w:tcPr>
            <w:tcW w:w="812" w:type="pct"/>
            <w:noWrap/>
            <w:vAlign w:val="bottom"/>
            <w:hideMark/>
          </w:tcPr>
          <w:p w14:paraId="426ED6D9" w14:textId="2D0DFEB8" w:rsidR="002D7E2F" w:rsidRPr="002D7E2F" w:rsidRDefault="002D7E2F" w:rsidP="002D7E2F">
            <w:r w:rsidRPr="002D7E2F">
              <w:t>117</w:t>
            </w:r>
            <w:r w:rsidR="00AE2238">
              <w:t>.</w:t>
            </w:r>
            <w:r w:rsidRPr="002D7E2F">
              <w:t>6</w:t>
            </w:r>
          </w:p>
        </w:tc>
        <w:tc>
          <w:tcPr>
            <w:tcW w:w="1210" w:type="pct"/>
            <w:noWrap/>
            <w:vAlign w:val="bottom"/>
            <w:hideMark/>
          </w:tcPr>
          <w:p w14:paraId="31351E9F" w14:textId="0CF1B11D" w:rsidR="002D7E2F" w:rsidRPr="002D7E2F" w:rsidRDefault="002D7E2F" w:rsidP="002D7E2F">
            <w:r w:rsidRPr="002D7E2F">
              <w:t>231</w:t>
            </w:r>
            <w:r w:rsidR="00AE2238">
              <w:t>.</w:t>
            </w:r>
            <w:r w:rsidRPr="002D7E2F">
              <w:t>1</w:t>
            </w:r>
          </w:p>
        </w:tc>
      </w:tr>
      <w:tr w:rsidR="002D7E2F" w:rsidRPr="00353D7A" w14:paraId="48BC2B97" w14:textId="77777777" w:rsidTr="0025062F">
        <w:trPr>
          <w:trHeight w:val="360"/>
        </w:trPr>
        <w:tc>
          <w:tcPr>
            <w:tcW w:w="1185" w:type="pct"/>
            <w:noWrap/>
            <w:hideMark/>
          </w:tcPr>
          <w:p w14:paraId="222DCD15" w14:textId="77777777" w:rsidR="002D7E2F" w:rsidRPr="002D7E2F" w:rsidRDefault="002D7E2F" w:rsidP="002D7E2F">
            <w:r w:rsidRPr="002D7E2F">
              <w:t>400</w:t>
            </w:r>
          </w:p>
        </w:tc>
        <w:tc>
          <w:tcPr>
            <w:tcW w:w="841" w:type="pct"/>
            <w:noWrap/>
            <w:vAlign w:val="bottom"/>
            <w:hideMark/>
          </w:tcPr>
          <w:p w14:paraId="5221503B" w14:textId="2F2457F7" w:rsidR="002D7E2F" w:rsidRPr="002D7E2F" w:rsidRDefault="002D7E2F" w:rsidP="002D7E2F">
            <w:r w:rsidRPr="002D7E2F">
              <w:t>31</w:t>
            </w:r>
            <w:r w:rsidR="00AE2238">
              <w:t>.</w:t>
            </w:r>
            <w:r w:rsidRPr="002D7E2F">
              <w:t>4</w:t>
            </w:r>
          </w:p>
        </w:tc>
        <w:tc>
          <w:tcPr>
            <w:tcW w:w="953" w:type="pct"/>
            <w:noWrap/>
            <w:vAlign w:val="bottom"/>
            <w:hideMark/>
          </w:tcPr>
          <w:p w14:paraId="630FCAB6" w14:textId="204F5B93" w:rsidR="002D7E2F" w:rsidRPr="002D7E2F" w:rsidRDefault="002D7E2F" w:rsidP="002D7E2F">
            <w:r w:rsidRPr="002D7E2F">
              <w:t>2</w:t>
            </w:r>
            <w:r w:rsidR="00AE2238">
              <w:t>.</w:t>
            </w:r>
            <w:r w:rsidRPr="002D7E2F">
              <w:t>1</w:t>
            </w:r>
          </w:p>
        </w:tc>
        <w:tc>
          <w:tcPr>
            <w:tcW w:w="812" w:type="pct"/>
            <w:noWrap/>
            <w:vAlign w:val="bottom"/>
            <w:hideMark/>
          </w:tcPr>
          <w:p w14:paraId="6FE09BCE" w14:textId="1F78DCC3" w:rsidR="002D7E2F" w:rsidRPr="002D7E2F" w:rsidRDefault="002D7E2F" w:rsidP="002D7E2F">
            <w:r w:rsidRPr="002D7E2F">
              <w:t>121</w:t>
            </w:r>
            <w:r w:rsidR="00AE2238">
              <w:t>.</w:t>
            </w:r>
            <w:r w:rsidRPr="002D7E2F">
              <w:t>5</w:t>
            </w:r>
          </w:p>
        </w:tc>
        <w:tc>
          <w:tcPr>
            <w:tcW w:w="1210" w:type="pct"/>
            <w:noWrap/>
            <w:vAlign w:val="bottom"/>
            <w:hideMark/>
          </w:tcPr>
          <w:p w14:paraId="16C61910" w14:textId="7AB9EDD1" w:rsidR="002D7E2F" w:rsidRPr="002D7E2F" w:rsidRDefault="002D7E2F" w:rsidP="002D7E2F">
            <w:r w:rsidRPr="002D7E2F">
              <w:t>360</w:t>
            </w:r>
            <w:r w:rsidR="00AE2238">
              <w:t>.</w:t>
            </w:r>
            <w:r w:rsidRPr="002D7E2F">
              <w:t>4</w:t>
            </w:r>
          </w:p>
        </w:tc>
      </w:tr>
      <w:tr w:rsidR="002D7E2F" w:rsidRPr="00353D7A" w14:paraId="64A2F81D" w14:textId="77777777" w:rsidTr="0025062F">
        <w:trPr>
          <w:trHeight w:val="288"/>
        </w:trPr>
        <w:tc>
          <w:tcPr>
            <w:tcW w:w="1185" w:type="pct"/>
            <w:noWrap/>
            <w:hideMark/>
          </w:tcPr>
          <w:p w14:paraId="75E12335" w14:textId="77777777" w:rsidR="002D7E2F" w:rsidRPr="002D7E2F" w:rsidRDefault="002D7E2F" w:rsidP="002D7E2F">
            <w:r w:rsidRPr="002D7E2F">
              <w:t>500</w:t>
            </w:r>
          </w:p>
        </w:tc>
        <w:tc>
          <w:tcPr>
            <w:tcW w:w="841" w:type="pct"/>
            <w:noWrap/>
            <w:vAlign w:val="bottom"/>
            <w:hideMark/>
          </w:tcPr>
          <w:p w14:paraId="5910A2E9" w14:textId="49E567FB" w:rsidR="002D7E2F" w:rsidRPr="002D7E2F" w:rsidRDefault="002D7E2F" w:rsidP="002D7E2F">
            <w:r w:rsidRPr="002D7E2F">
              <w:t>33</w:t>
            </w:r>
            <w:r w:rsidR="00AE2238">
              <w:t>.</w:t>
            </w:r>
            <w:r w:rsidRPr="002D7E2F">
              <w:t>7</w:t>
            </w:r>
          </w:p>
        </w:tc>
        <w:tc>
          <w:tcPr>
            <w:tcW w:w="953" w:type="pct"/>
            <w:noWrap/>
            <w:vAlign w:val="bottom"/>
            <w:hideMark/>
          </w:tcPr>
          <w:p w14:paraId="6E46ABD1" w14:textId="00D2E82C" w:rsidR="002D7E2F" w:rsidRPr="002D7E2F" w:rsidRDefault="002D7E2F" w:rsidP="002D7E2F">
            <w:r w:rsidRPr="002D7E2F">
              <w:t>1</w:t>
            </w:r>
            <w:r w:rsidR="00AE2238">
              <w:t>.</w:t>
            </w:r>
            <w:r w:rsidRPr="002D7E2F">
              <w:t>7</w:t>
            </w:r>
          </w:p>
        </w:tc>
        <w:tc>
          <w:tcPr>
            <w:tcW w:w="812" w:type="pct"/>
            <w:noWrap/>
            <w:vAlign w:val="bottom"/>
            <w:hideMark/>
          </w:tcPr>
          <w:p w14:paraId="283A75B3" w14:textId="3621873F" w:rsidR="002D7E2F" w:rsidRPr="002D7E2F" w:rsidRDefault="002D7E2F" w:rsidP="002D7E2F">
            <w:r w:rsidRPr="002D7E2F">
              <w:t>123</w:t>
            </w:r>
            <w:r w:rsidR="00AE2238">
              <w:t>.</w:t>
            </w:r>
            <w:r w:rsidRPr="002D7E2F">
              <w:t>8</w:t>
            </w:r>
          </w:p>
        </w:tc>
        <w:tc>
          <w:tcPr>
            <w:tcW w:w="1210" w:type="pct"/>
            <w:noWrap/>
            <w:vAlign w:val="bottom"/>
            <w:hideMark/>
          </w:tcPr>
          <w:p w14:paraId="65C228C5" w14:textId="3F4E5C9F" w:rsidR="002D7E2F" w:rsidRPr="002D7E2F" w:rsidRDefault="002D7E2F" w:rsidP="002D7E2F">
            <w:r w:rsidRPr="002D7E2F">
              <w:t>470</w:t>
            </w:r>
            <w:r w:rsidR="00AE2238">
              <w:t>.</w:t>
            </w:r>
            <w:r w:rsidRPr="002D7E2F">
              <w:t>6</w:t>
            </w:r>
          </w:p>
        </w:tc>
      </w:tr>
      <w:tr w:rsidR="002D7E2F" w:rsidRPr="00353D7A" w14:paraId="2BDB83EC" w14:textId="77777777" w:rsidTr="0025062F">
        <w:trPr>
          <w:trHeight w:val="360"/>
        </w:trPr>
        <w:tc>
          <w:tcPr>
            <w:tcW w:w="1185" w:type="pct"/>
            <w:noWrap/>
            <w:hideMark/>
          </w:tcPr>
          <w:p w14:paraId="5B15559D" w14:textId="77777777" w:rsidR="002D7E2F" w:rsidRPr="002D7E2F" w:rsidRDefault="002D7E2F" w:rsidP="002D7E2F">
            <w:r w:rsidRPr="002D7E2F">
              <w:t>600</w:t>
            </w:r>
          </w:p>
        </w:tc>
        <w:tc>
          <w:tcPr>
            <w:tcW w:w="841" w:type="pct"/>
            <w:noWrap/>
            <w:vAlign w:val="bottom"/>
            <w:hideMark/>
          </w:tcPr>
          <w:p w14:paraId="5C824326" w14:textId="3C4411CF" w:rsidR="002D7E2F" w:rsidRPr="002D7E2F" w:rsidRDefault="002D7E2F" w:rsidP="002D7E2F">
            <w:r w:rsidRPr="002D7E2F">
              <w:t>35</w:t>
            </w:r>
            <w:r w:rsidR="00AE2238">
              <w:t>.</w:t>
            </w:r>
            <w:r w:rsidRPr="002D7E2F">
              <w:t>3</w:t>
            </w:r>
          </w:p>
        </w:tc>
        <w:tc>
          <w:tcPr>
            <w:tcW w:w="953" w:type="pct"/>
            <w:noWrap/>
            <w:vAlign w:val="bottom"/>
            <w:hideMark/>
          </w:tcPr>
          <w:p w14:paraId="0C56DDDA" w14:textId="1A6C0812" w:rsidR="002D7E2F" w:rsidRPr="002D7E2F" w:rsidRDefault="002D7E2F" w:rsidP="002D7E2F">
            <w:r w:rsidRPr="002D7E2F">
              <w:t>1</w:t>
            </w:r>
            <w:r w:rsidR="00AE2238">
              <w:t>.</w:t>
            </w:r>
            <w:r w:rsidRPr="002D7E2F">
              <w:t>4</w:t>
            </w:r>
          </w:p>
        </w:tc>
        <w:tc>
          <w:tcPr>
            <w:tcW w:w="812" w:type="pct"/>
            <w:noWrap/>
            <w:vAlign w:val="bottom"/>
            <w:hideMark/>
          </w:tcPr>
          <w:p w14:paraId="7B89ADE3" w14:textId="3D7E5429" w:rsidR="002D7E2F" w:rsidRPr="002D7E2F" w:rsidRDefault="002D7E2F" w:rsidP="002D7E2F">
            <w:r w:rsidRPr="002D7E2F">
              <w:t>125</w:t>
            </w:r>
            <w:r w:rsidR="00AE2238">
              <w:t>.</w:t>
            </w:r>
            <w:r w:rsidRPr="002D7E2F">
              <w:t>3</w:t>
            </w:r>
          </w:p>
        </w:tc>
        <w:tc>
          <w:tcPr>
            <w:tcW w:w="1210" w:type="pct"/>
            <w:noWrap/>
            <w:vAlign w:val="bottom"/>
            <w:hideMark/>
          </w:tcPr>
          <w:p w14:paraId="6BE0D86B" w14:textId="326F7685" w:rsidR="002D7E2F" w:rsidRPr="002D7E2F" w:rsidRDefault="002D7E2F" w:rsidP="002D7E2F">
            <w:r w:rsidRPr="002D7E2F">
              <w:t>562</w:t>
            </w:r>
            <w:r w:rsidR="00AE2238">
              <w:t>.</w:t>
            </w:r>
            <w:r w:rsidRPr="002D7E2F">
              <w:t>2</w:t>
            </w:r>
          </w:p>
        </w:tc>
      </w:tr>
      <w:tr w:rsidR="002D7E2F" w:rsidRPr="00353D7A" w14:paraId="0D7BDBE1" w14:textId="77777777" w:rsidTr="0025062F">
        <w:trPr>
          <w:trHeight w:val="288"/>
        </w:trPr>
        <w:tc>
          <w:tcPr>
            <w:tcW w:w="1185" w:type="pct"/>
            <w:noWrap/>
            <w:hideMark/>
          </w:tcPr>
          <w:p w14:paraId="1F60C2BD" w14:textId="77777777" w:rsidR="002D7E2F" w:rsidRPr="002D7E2F" w:rsidRDefault="002D7E2F" w:rsidP="002D7E2F">
            <w:r w:rsidRPr="002D7E2F">
              <w:t>700</w:t>
            </w:r>
          </w:p>
        </w:tc>
        <w:tc>
          <w:tcPr>
            <w:tcW w:w="841" w:type="pct"/>
            <w:noWrap/>
            <w:vAlign w:val="bottom"/>
            <w:hideMark/>
          </w:tcPr>
          <w:p w14:paraId="5E1B8382" w14:textId="7922AD0C" w:rsidR="002D7E2F" w:rsidRPr="002D7E2F" w:rsidRDefault="002D7E2F" w:rsidP="002D7E2F">
            <w:r w:rsidRPr="002D7E2F">
              <w:t>36</w:t>
            </w:r>
            <w:r w:rsidR="00AE2238">
              <w:t>.</w:t>
            </w:r>
            <w:r w:rsidRPr="002D7E2F">
              <w:t>4</w:t>
            </w:r>
          </w:p>
        </w:tc>
        <w:tc>
          <w:tcPr>
            <w:tcW w:w="953" w:type="pct"/>
            <w:noWrap/>
            <w:vAlign w:val="bottom"/>
            <w:hideMark/>
          </w:tcPr>
          <w:p w14:paraId="6090EA91" w14:textId="4255924E" w:rsidR="002D7E2F" w:rsidRPr="002D7E2F" w:rsidRDefault="002D7E2F" w:rsidP="002D7E2F">
            <w:r w:rsidRPr="002D7E2F">
              <w:t>1</w:t>
            </w:r>
            <w:r w:rsidR="00AE2238">
              <w:t>.</w:t>
            </w:r>
            <w:r w:rsidRPr="002D7E2F">
              <w:t>2</w:t>
            </w:r>
          </w:p>
        </w:tc>
        <w:tc>
          <w:tcPr>
            <w:tcW w:w="812" w:type="pct"/>
            <w:noWrap/>
            <w:vAlign w:val="bottom"/>
            <w:hideMark/>
          </w:tcPr>
          <w:p w14:paraId="32839C6F" w14:textId="67DA985E" w:rsidR="002D7E2F" w:rsidRPr="002D7E2F" w:rsidRDefault="002D7E2F" w:rsidP="002D7E2F">
            <w:r w:rsidRPr="002D7E2F">
              <w:t>126</w:t>
            </w:r>
            <w:r w:rsidR="00AE2238">
              <w:t>.</w:t>
            </w:r>
            <w:r w:rsidRPr="002D7E2F">
              <w:t>4</w:t>
            </w:r>
          </w:p>
        </w:tc>
        <w:tc>
          <w:tcPr>
            <w:tcW w:w="1210" w:type="pct"/>
            <w:noWrap/>
            <w:vAlign w:val="bottom"/>
            <w:hideMark/>
          </w:tcPr>
          <w:p w14:paraId="7E152D68" w14:textId="48144CC7" w:rsidR="002D7E2F" w:rsidRPr="002D7E2F" w:rsidRDefault="002D7E2F" w:rsidP="002D7E2F">
            <w:r w:rsidRPr="002D7E2F">
              <w:t>638</w:t>
            </w:r>
            <w:r w:rsidR="00AE2238">
              <w:t>.</w:t>
            </w:r>
            <w:r w:rsidRPr="002D7E2F">
              <w:t>5</w:t>
            </w:r>
          </w:p>
        </w:tc>
      </w:tr>
      <w:tr w:rsidR="002D7E2F" w:rsidRPr="00353D7A" w14:paraId="0E5AB779" w14:textId="77777777" w:rsidTr="0025062F">
        <w:trPr>
          <w:trHeight w:val="288"/>
        </w:trPr>
        <w:tc>
          <w:tcPr>
            <w:tcW w:w="1185" w:type="pct"/>
            <w:noWrap/>
            <w:hideMark/>
          </w:tcPr>
          <w:p w14:paraId="63AF0C32" w14:textId="77777777" w:rsidR="002D7E2F" w:rsidRPr="002D7E2F" w:rsidRDefault="002D7E2F" w:rsidP="002D7E2F">
            <w:r w:rsidRPr="002D7E2F">
              <w:t>800</w:t>
            </w:r>
          </w:p>
        </w:tc>
        <w:tc>
          <w:tcPr>
            <w:tcW w:w="841" w:type="pct"/>
            <w:noWrap/>
            <w:vAlign w:val="bottom"/>
            <w:hideMark/>
          </w:tcPr>
          <w:p w14:paraId="4D73C29D" w14:textId="66077A4A" w:rsidR="002D7E2F" w:rsidRPr="002D7E2F" w:rsidRDefault="002D7E2F" w:rsidP="002D7E2F">
            <w:r w:rsidRPr="002D7E2F">
              <w:t>37</w:t>
            </w:r>
            <w:r w:rsidR="00AE2238">
              <w:t>.</w:t>
            </w:r>
            <w:r w:rsidRPr="002D7E2F">
              <w:t>2</w:t>
            </w:r>
          </w:p>
        </w:tc>
        <w:tc>
          <w:tcPr>
            <w:tcW w:w="953" w:type="pct"/>
            <w:noWrap/>
            <w:vAlign w:val="bottom"/>
            <w:hideMark/>
          </w:tcPr>
          <w:p w14:paraId="6CFDE2D0" w14:textId="3D4F5896" w:rsidR="002D7E2F" w:rsidRPr="002D7E2F" w:rsidRDefault="002D7E2F" w:rsidP="002D7E2F">
            <w:r w:rsidRPr="002D7E2F">
              <w:t>1</w:t>
            </w:r>
            <w:r w:rsidR="00AE2238">
              <w:t>.</w:t>
            </w:r>
            <w:r w:rsidRPr="002D7E2F">
              <w:t>1</w:t>
            </w:r>
          </w:p>
        </w:tc>
        <w:tc>
          <w:tcPr>
            <w:tcW w:w="812" w:type="pct"/>
            <w:noWrap/>
            <w:vAlign w:val="bottom"/>
            <w:hideMark/>
          </w:tcPr>
          <w:p w14:paraId="62F34756" w14:textId="2806589F" w:rsidR="002D7E2F" w:rsidRPr="002D7E2F" w:rsidRDefault="002D7E2F" w:rsidP="002D7E2F">
            <w:r w:rsidRPr="002D7E2F">
              <w:t>127</w:t>
            </w:r>
            <w:r w:rsidR="00AE2238">
              <w:t>.</w:t>
            </w:r>
            <w:r w:rsidRPr="002D7E2F">
              <w:t>3</w:t>
            </w:r>
          </w:p>
        </w:tc>
        <w:tc>
          <w:tcPr>
            <w:tcW w:w="1210" w:type="pct"/>
            <w:noWrap/>
            <w:vAlign w:val="bottom"/>
            <w:hideMark/>
          </w:tcPr>
          <w:p w14:paraId="2A049F29" w14:textId="16829558" w:rsidR="002D7E2F" w:rsidRPr="002D7E2F" w:rsidRDefault="002D7E2F" w:rsidP="002D7E2F">
            <w:r w:rsidRPr="002D7E2F">
              <w:t>702</w:t>
            </w:r>
            <w:r w:rsidR="00AE2238">
              <w:t>.</w:t>
            </w:r>
            <w:r w:rsidRPr="002D7E2F">
              <w:t>4</w:t>
            </w:r>
          </w:p>
        </w:tc>
      </w:tr>
      <w:tr w:rsidR="002D7E2F" w:rsidRPr="00353D7A" w14:paraId="68A9DE71" w14:textId="77777777" w:rsidTr="0025062F">
        <w:trPr>
          <w:trHeight w:val="288"/>
        </w:trPr>
        <w:tc>
          <w:tcPr>
            <w:tcW w:w="1185" w:type="pct"/>
            <w:noWrap/>
            <w:hideMark/>
          </w:tcPr>
          <w:p w14:paraId="493D4CB0" w14:textId="77777777" w:rsidR="002D7E2F" w:rsidRPr="002D7E2F" w:rsidRDefault="002D7E2F" w:rsidP="002D7E2F">
            <w:r w:rsidRPr="002D7E2F">
              <w:t>900</w:t>
            </w:r>
          </w:p>
        </w:tc>
        <w:tc>
          <w:tcPr>
            <w:tcW w:w="841" w:type="pct"/>
            <w:noWrap/>
            <w:vAlign w:val="bottom"/>
            <w:hideMark/>
          </w:tcPr>
          <w:p w14:paraId="4FB3CA76" w14:textId="2AA812AF" w:rsidR="002D7E2F" w:rsidRPr="002D7E2F" w:rsidRDefault="002D7E2F" w:rsidP="002D7E2F">
            <w:r w:rsidRPr="002D7E2F">
              <w:t>37</w:t>
            </w:r>
            <w:r w:rsidR="00AE2238">
              <w:t>.</w:t>
            </w:r>
            <w:r w:rsidRPr="002D7E2F">
              <w:t>8</w:t>
            </w:r>
          </w:p>
        </w:tc>
        <w:tc>
          <w:tcPr>
            <w:tcW w:w="953" w:type="pct"/>
            <w:noWrap/>
            <w:vAlign w:val="bottom"/>
            <w:hideMark/>
          </w:tcPr>
          <w:p w14:paraId="3F6AF87E" w14:textId="0CE18284" w:rsidR="002D7E2F" w:rsidRPr="002D7E2F" w:rsidRDefault="002D7E2F" w:rsidP="002D7E2F">
            <w:r w:rsidRPr="002D7E2F">
              <w:t>1</w:t>
            </w:r>
            <w:r w:rsidR="00AE2238">
              <w:t>.</w:t>
            </w:r>
            <w:r w:rsidRPr="002D7E2F">
              <w:t>0</w:t>
            </w:r>
          </w:p>
        </w:tc>
        <w:tc>
          <w:tcPr>
            <w:tcW w:w="812" w:type="pct"/>
            <w:noWrap/>
            <w:vAlign w:val="bottom"/>
            <w:hideMark/>
          </w:tcPr>
          <w:p w14:paraId="05CBDBA2" w14:textId="4258CB9C" w:rsidR="002D7E2F" w:rsidRPr="002D7E2F" w:rsidRDefault="002D7E2F" w:rsidP="002D7E2F">
            <w:r w:rsidRPr="002D7E2F">
              <w:t>127</w:t>
            </w:r>
            <w:r w:rsidR="00AE2238">
              <w:t>.</w:t>
            </w:r>
            <w:r w:rsidRPr="002D7E2F">
              <w:t>9</w:t>
            </w:r>
          </w:p>
        </w:tc>
        <w:tc>
          <w:tcPr>
            <w:tcW w:w="1210" w:type="pct"/>
            <w:noWrap/>
            <w:vAlign w:val="bottom"/>
            <w:hideMark/>
          </w:tcPr>
          <w:p w14:paraId="78B591DE" w14:textId="6387E85A" w:rsidR="002D7E2F" w:rsidRPr="002D7E2F" w:rsidRDefault="002D7E2F" w:rsidP="002D7E2F">
            <w:r w:rsidRPr="002D7E2F">
              <w:t>756</w:t>
            </w:r>
            <w:r w:rsidR="00AE2238">
              <w:t>.</w:t>
            </w:r>
            <w:r w:rsidRPr="002D7E2F">
              <w:t>4</w:t>
            </w:r>
          </w:p>
        </w:tc>
      </w:tr>
      <w:tr w:rsidR="002D7E2F" w:rsidRPr="00353D7A" w14:paraId="51305E88" w14:textId="77777777" w:rsidTr="0025062F">
        <w:trPr>
          <w:trHeight w:val="360"/>
        </w:trPr>
        <w:tc>
          <w:tcPr>
            <w:tcW w:w="1185" w:type="pct"/>
            <w:noWrap/>
            <w:hideMark/>
          </w:tcPr>
          <w:p w14:paraId="57C78B5D" w14:textId="77777777" w:rsidR="002D7E2F" w:rsidRPr="002D7E2F" w:rsidRDefault="002D7E2F" w:rsidP="002D7E2F">
            <w:r w:rsidRPr="002D7E2F">
              <w:lastRenderedPageBreak/>
              <w:t>1000</w:t>
            </w:r>
          </w:p>
        </w:tc>
        <w:tc>
          <w:tcPr>
            <w:tcW w:w="841" w:type="pct"/>
            <w:noWrap/>
            <w:vAlign w:val="bottom"/>
            <w:hideMark/>
          </w:tcPr>
          <w:p w14:paraId="1D3A415C" w14:textId="6FE9A5E0" w:rsidR="002D7E2F" w:rsidRPr="002D7E2F" w:rsidRDefault="002D7E2F" w:rsidP="002D7E2F">
            <w:r w:rsidRPr="002D7E2F">
              <w:t>38</w:t>
            </w:r>
            <w:r w:rsidR="00AE2238">
              <w:t>.</w:t>
            </w:r>
            <w:r w:rsidRPr="002D7E2F">
              <w:t>4</w:t>
            </w:r>
          </w:p>
        </w:tc>
        <w:tc>
          <w:tcPr>
            <w:tcW w:w="953" w:type="pct"/>
            <w:noWrap/>
            <w:vAlign w:val="bottom"/>
            <w:hideMark/>
          </w:tcPr>
          <w:p w14:paraId="5EEA2057" w14:textId="718D72C4" w:rsidR="002D7E2F" w:rsidRPr="002D7E2F" w:rsidRDefault="002D7E2F" w:rsidP="002D7E2F">
            <w:r w:rsidRPr="002D7E2F">
              <w:t>0</w:t>
            </w:r>
            <w:r w:rsidR="00AE2238">
              <w:t>.</w:t>
            </w:r>
            <w:r w:rsidRPr="002D7E2F">
              <w:t>9</w:t>
            </w:r>
          </w:p>
        </w:tc>
        <w:tc>
          <w:tcPr>
            <w:tcW w:w="812" w:type="pct"/>
            <w:noWrap/>
            <w:vAlign w:val="bottom"/>
            <w:hideMark/>
          </w:tcPr>
          <w:p w14:paraId="56E7931A" w14:textId="5A78B4B9" w:rsidR="002D7E2F" w:rsidRPr="002D7E2F" w:rsidRDefault="002D7E2F" w:rsidP="002D7E2F">
            <w:r w:rsidRPr="002D7E2F">
              <w:t>128</w:t>
            </w:r>
            <w:r w:rsidR="00AE2238">
              <w:t>.</w:t>
            </w:r>
            <w:r w:rsidRPr="002D7E2F">
              <w:t>4</w:t>
            </w:r>
          </w:p>
        </w:tc>
        <w:tc>
          <w:tcPr>
            <w:tcW w:w="1210" w:type="pct"/>
            <w:noWrap/>
            <w:vAlign w:val="bottom"/>
            <w:hideMark/>
          </w:tcPr>
          <w:p w14:paraId="0D03430F" w14:textId="63BA1038" w:rsidR="002D7E2F" w:rsidRPr="002D7E2F" w:rsidRDefault="002D7E2F" w:rsidP="002D7E2F">
            <w:r w:rsidRPr="002D7E2F">
              <w:t>802</w:t>
            </w:r>
            <w:r w:rsidR="00AE2238">
              <w:t>.</w:t>
            </w:r>
            <w:r w:rsidRPr="002D7E2F">
              <w:t>7</w:t>
            </w:r>
          </w:p>
        </w:tc>
      </w:tr>
      <w:tr w:rsidR="002D7E2F" w:rsidRPr="00353D7A" w14:paraId="3F4CA4C2" w14:textId="77777777" w:rsidTr="0025062F">
        <w:trPr>
          <w:trHeight w:val="360"/>
        </w:trPr>
        <w:tc>
          <w:tcPr>
            <w:tcW w:w="1185" w:type="pct"/>
            <w:noWrap/>
            <w:hideMark/>
          </w:tcPr>
          <w:p w14:paraId="47A75734" w14:textId="77777777" w:rsidR="002D7E2F" w:rsidRPr="002D7E2F" w:rsidRDefault="002D7E2F" w:rsidP="002D7E2F">
            <w:r w:rsidRPr="002D7E2F">
              <w:t>1500</w:t>
            </w:r>
          </w:p>
        </w:tc>
        <w:tc>
          <w:tcPr>
            <w:tcW w:w="841" w:type="pct"/>
            <w:noWrap/>
            <w:vAlign w:val="bottom"/>
            <w:hideMark/>
          </w:tcPr>
          <w:p w14:paraId="79C950E3" w14:textId="740D2D93" w:rsidR="002D7E2F" w:rsidRPr="002D7E2F" w:rsidRDefault="002D7E2F" w:rsidP="002D7E2F">
            <w:r w:rsidRPr="002D7E2F">
              <w:t>39</w:t>
            </w:r>
            <w:r w:rsidR="00AE2238">
              <w:t>.</w:t>
            </w:r>
            <w:r w:rsidRPr="002D7E2F">
              <w:t>9</w:t>
            </w:r>
          </w:p>
        </w:tc>
        <w:tc>
          <w:tcPr>
            <w:tcW w:w="953" w:type="pct"/>
            <w:noWrap/>
            <w:vAlign w:val="bottom"/>
            <w:hideMark/>
          </w:tcPr>
          <w:p w14:paraId="3B30FCFE" w14:textId="389A5C8F" w:rsidR="002D7E2F" w:rsidRPr="002D7E2F" w:rsidRDefault="002D7E2F" w:rsidP="002D7E2F">
            <w:r w:rsidRPr="002D7E2F">
              <w:t>0</w:t>
            </w:r>
            <w:r w:rsidR="00AE2238">
              <w:t>.</w:t>
            </w:r>
            <w:r w:rsidRPr="002D7E2F">
              <w:t>6</w:t>
            </w:r>
          </w:p>
        </w:tc>
        <w:tc>
          <w:tcPr>
            <w:tcW w:w="812" w:type="pct"/>
            <w:noWrap/>
            <w:vAlign w:val="bottom"/>
            <w:hideMark/>
          </w:tcPr>
          <w:p w14:paraId="61665EBC" w14:textId="14DDB30B" w:rsidR="002D7E2F" w:rsidRPr="002D7E2F" w:rsidRDefault="002D7E2F" w:rsidP="002D7E2F">
            <w:r w:rsidRPr="002D7E2F">
              <w:t>130</w:t>
            </w:r>
            <w:r w:rsidR="00AE2238">
              <w:t>.</w:t>
            </w:r>
            <w:r w:rsidRPr="002D7E2F">
              <w:t>0</w:t>
            </w:r>
          </w:p>
        </w:tc>
        <w:tc>
          <w:tcPr>
            <w:tcW w:w="1210" w:type="pct"/>
            <w:noWrap/>
            <w:vAlign w:val="bottom"/>
            <w:hideMark/>
          </w:tcPr>
          <w:p w14:paraId="2F4D308F" w14:textId="182A5F5A" w:rsidR="002D7E2F" w:rsidRPr="002D7E2F" w:rsidRDefault="002D7E2F" w:rsidP="002D7E2F">
            <w:r w:rsidRPr="002D7E2F">
              <w:t>959</w:t>
            </w:r>
            <w:r w:rsidR="00AE2238">
              <w:t>.</w:t>
            </w:r>
            <w:r w:rsidRPr="002D7E2F">
              <w:t>2</w:t>
            </w:r>
          </w:p>
        </w:tc>
      </w:tr>
      <w:tr w:rsidR="002D7E2F" w:rsidRPr="00353D7A" w14:paraId="084CC3F2" w14:textId="77777777" w:rsidTr="0025062F">
        <w:trPr>
          <w:trHeight w:val="360"/>
        </w:trPr>
        <w:tc>
          <w:tcPr>
            <w:tcW w:w="1185" w:type="pct"/>
            <w:noWrap/>
            <w:hideMark/>
          </w:tcPr>
          <w:p w14:paraId="7A5972E6" w14:textId="77777777" w:rsidR="002D7E2F" w:rsidRPr="002D7E2F" w:rsidRDefault="002D7E2F" w:rsidP="002D7E2F">
            <w:r w:rsidRPr="002D7E2F">
              <w:t>2000</w:t>
            </w:r>
          </w:p>
        </w:tc>
        <w:tc>
          <w:tcPr>
            <w:tcW w:w="841" w:type="pct"/>
            <w:noWrap/>
            <w:vAlign w:val="bottom"/>
            <w:hideMark/>
          </w:tcPr>
          <w:p w14:paraId="5499EC3F" w14:textId="2C98B592" w:rsidR="002D7E2F" w:rsidRPr="002D7E2F" w:rsidRDefault="002D7E2F" w:rsidP="002D7E2F">
            <w:r w:rsidRPr="002D7E2F">
              <w:t>40</w:t>
            </w:r>
            <w:r w:rsidR="00AE2238">
              <w:t>.</w:t>
            </w:r>
            <w:r w:rsidRPr="002D7E2F">
              <w:t>7</w:t>
            </w:r>
          </w:p>
        </w:tc>
        <w:tc>
          <w:tcPr>
            <w:tcW w:w="953" w:type="pct"/>
            <w:noWrap/>
            <w:vAlign w:val="bottom"/>
            <w:hideMark/>
          </w:tcPr>
          <w:p w14:paraId="30090F1E" w14:textId="797A6C84" w:rsidR="002D7E2F" w:rsidRPr="002D7E2F" w:rsidRDefault="002D7E2F" w:rsidP="002D7E2F">
            <w:r w:rsidRPr="002D7E2F">
              <w:t>0</w:t>
            </w:r>
            <w:r w:rsidR="00AE2238">
              <w:t>.</w:t>
            </w:r>
            <w:r w:rsidRPr="002D7E2F">
              <w:t>4</w:t>
            </w:r>
          </w:p>
        </w:tc>
        <w:tc>
          <w:tcPr>
            <w:tcW w:w="812" w:type="pct"/>
            <w:noWrap/>
            <w:vAlign w:val="bottom"/>
            <w:hideMark/>
          </w:tcPr>
          <w:p w14:paraId="6695D0C1" w14:textId="68A1F2EB" w:rsidR="002D7E2F" w:rsidRPr="002D7E2F" w:rsidRDefault="002D7E2F" w:rsidP="002D7E2F">
            <w:r w:rsidRPr="002D7E2F">
              <w:t>130</w:t>
            </w:r>
            <w:r w:rsidR="00AE2238">
              <w:t>.</w:t>
            </w:r>
            <w:r w:rsidRPr="002D7E2F">
              <w:t>7</w:t>
            </w:r>
          </w:p>
        </w:tc>
        <w:tc>
          <w:tcPr>
            <w:tcW w:w="1210" w:type="pct"/>
            <w:noWrap/>
            <w:vAlign w:val="bottom"/>
            <w:hideMark/>
          </w:tcPr>
          <w:p w14:paraId="1C767AAB" w14:textId="27F12206" w:rsidR="002D7E2F" w:rsidRPr="002D7E2F" w:rsidRDefault="002D7E2F" w:rsidP="002D7E2F">
            <w:r w:rsidRPr="002D7E2F">
              <w:t>1048</w:t>
            </w:r>
            <w:r w:rsidR="00AE2238">
              <w:t>.</w:t>
            </w:r>
            <w:r w:rsidRPr="002D7E2F">
              <w:t>5</w:t>
            </w:r>
          </w:p>
        </w:tc>
      </w:tr>
      <w:tr w:rsidR="002D7E2F" w:rsidRPr="00353D7A" w14:paraId="5C72ECA2" w14:textId="77777777" w:rsidTr="0025062F">
        <w:trPr>
          <w:trHeight w:val="360"/>
        </w:trPr>
        <w:tc>
          <w:tcPr>
            <w:tcW w:w="1185" w:type="pct"/>
            <w:noWrap/>
            <w:hideMark/>
          </w:tcPr>
          <w:p w14:paraId="0405DBE2" w14:textId="77777777" w:rsidR="002D7E2F" w:rsidRPr="002D7E2F" w:rsidRDefault="002D7E2F" w:rsidP="002D7E2F">
            <w:r w:rsidRPr="002D7E2F">
              <w:t>3000</w:t>
            </w:r>
          </w:p>
        </w:tc>
        <w:tc>
          <w:tcPr>
            <w:tcW w:w="841" w:type="pct"/>
            <w:noWrap/>
            <w:vAlign w:val="bottom"/>
            <w:hideMark/>
          </w:tcPr>
          <w:p w14:paraId="6FD10CB8" w14:textId="68B3154C" w:rsidR="002D7E2F" w:rsidRPr="002D7E2F" w:rsidRDefault="002D7E2F" w:rsidP="002D7E2F">
            <w:r w:rsidRPr="002D7E2F">
              <w:t>41</w:t>
            </w:r>
            <w:r w:rsidR="00AE2238">
              <w:t>.</w:t>
            </w:r>
            <w:r w:rsidRPr="002D7E2F">
              <w:t>5</w:t>
            </w:r>
          </w:p>
        </w:tc>
        <w:tc>
          <w:tcPr>
            <w:tcW w:w="953" w:type="pct"/>
            <w:noWrap/>
            <w:vAlign w:val="bottom"/>
            <w:hideMark/>
          </w:tcPr>
          <w:p w14:paraId="41E1E1B6" w14:textId="3944EBA3" w:rsidR="002D7E2F" w:rsidRPr="002D7E2F" w:rsidRDefault="002D7E2F" w:rsidP="002D7E2F">
            <w:r w:rsidRPr="002D7E2F">
              <w:t>0</w:t>
            </w:r>
            <w:r w:rsidR="00AE2238">
              <w:t>.</w:t>
            </w:r>
            <w:r w:rsidRPr="002D7E2F">
              <w:t>3</w:t>
            </w:r>
          </w:p>
        </w:tc>
        <w:tc>
          <w:tcPr>
            <w:tcW w:w="812" w:type="pct"/>
            <w:noWrap/>
            <w:vAlign w:val="bottom"/>
            <w:hideMark/>
          </w:tcPr>
          <w:p w14:paraId="119CC821" w14:textId="24109CB1" w:rsidR="002D7E2F" w:rsidRPr="002D7E2F" w:rsidRDefault="002D7E2F" w:rsidP="002D7E2F">
            <w:r w:rsidRPr="002D7E2F">
              <w:t>131</w:t>
            </w:r>
            <w:r w:rsidR="00AE2238">
              <w:t>.</w:t>
            </w:r>
            <w:r w:rsidRPr="002D7E2F">
              <w:t>5</w:t>
            </w:r>
          </w:p>
        </w:tc>
        <w:tc>
          <w:tcPr>
            <w:tcW w:w="1210" w:type="pct"/>
            <w:noWrap/>
            <w:vAlign w:val="bottom"/>
            <w:hideMark/>
          </w:tcPr>
          <w:p w14:paraId="46B658A1" w14:textId="2C57E8ED" w:rsidR="002D7E2F" w:rsidRPr="002D7E2F" w:rsidRDefault="002D7E2F" w:rsidP="002D7E2F">
            <w:r w:rsidRPr="002D7E2F">
              <w:t>1146</w:t>
            </w:r>
            <w:r w:rsidR="00AE2238">
              <w:t>.</w:t>
            </w:r>
            <w:r w:rsidRPr="002D7E2F">
              <w:t>1</w:t>
            </w:r>
          </w:p>
        </w:tc>
      </w:tr>
      <w:tr w:rsidR="002D7E2F" w:rsidRPr="00353D7A" w14:paraId="636BE6B5" w14:textId="77777777" w:rsidTr="0025062F">
        <w:trPr>
          <w:trHeight w:val="288"/>
        </w:trPr>
        <w:tc>
          <w:tcPr>
            <w:tcW w:w="1185" w:type="pct"/>
            <w:noWrap/>
            <w:hideMark/>
          </w:tcPr>
          <w:p w14:paraId="3FECDC04" w14:textId="77777777" w:rsidR="002D7E2F" w:rsidRPr="002D7E2F" w:rsidRDefault="002D7E2F" w:rsidP="002D7E2F">
            <w:r w:rsidRPr="002D7E2F">
              <w:t>4000</w:t>
            </w:r>
          </w:p>
        </w:tc>
        <w:tc>
          <w:tcPr>
            <w:tcW w:w="841" w:type="pct"/>
            <w:noWrap/>
            <w:vAlign w:val="bottom"/>
            <w:hideMark/>
          </w:tcPr>
          <w:p w14:paraId="7CC16522" w14:textId="438F8F89" w:rsidR="002D7E2F" w:rsidRPr="002D7E2F" w:rsidRDefault="002D7E2F" w:rsidP="002D7E2F">
            <w:r w:rsidRPr="002D7E2F">
              <w:t>41</w:t>
            </w:r>
            <w:r w:rsidR="00AE2238">
              <w:t>.</w:t>
            </w:r>
            <w:r w:rsidRPr="002D7E2F">
              <w:t>8</w:t>
            </w:r>
          </w:p>
        </w:tc>
        <w:tc>
          <w:tcPr>
            <w:tcW w:w="953" w:type="pct"/>
            <w:noWrap/>
            <w:vAlign w:val="bottom"/>
            <w:hideMark/>
          </w:tcPr>
          <w:p w14:paraId="2251C7D5" w14:textId="75824086" w:rsidR="002D7E2F" w:rsidRPr="002D7E2F" w:rsidRDefault="002D7E2F" w:rsidP="002D7E2F">
            <w:r w:rsidRPr="002D7E2F">
              <w:t>0</w:t>
            </w:r>
            <w:r w:rsidR="00AE2238">
              <w:t>.</w:t>
            </w:r>
            <w:r w:rsidRPr="002D7E2F">
              <w:t>2</w:t>
            </w:r>
          </w:p>
        </w:tc>
        <w:tc>
          <w:tcPr>
            <w:tcW w:w="812" w:type="pct"/>
            <w:noWrap/>
            <w:vAlign w:val="bottom"/>
            <w:hideMark/>
          </w:tcPr>
          <w:p w14:paraId="366C013C" w14:textId="20F25901" w:rsidR="002D7E2F" w:rsidRPr="002D7E2F" w:rsidRDefault="002D7E2F" w:rsidP="002D7E2F">
            <w:r w:rsidRPr="002D7E2F">
              <w:t>131</w:t>
            </w:r>
            <w:r w:rsidR="00AE2238">
              <w:t>.</w:t>
            </w:r>
            <w:r w:rsidRPr="002D7E2F">
              <w:t>9</w:t>
            </w:r>
          </w:p>
        </w:tc>
        <w:tc>
          <w:tcPr>
            <w:tcW w:w="1210" w:type="pct"/>
            <w:noWrap/>
            <w:vAlign w:val="bottom"/>
            <w:hideMark/>
          </w:tcPr>
          <w:p w14:paraId="68781FE1" w14:textId="0C4D4CD0" w:rsidR="002D7E2F" w:rsidRPr="002D7E2F" w:rsidRDefault="002D7E2F" w:rsidP="002D7E2F">
            <w:r w:rsidRPr="002D7E2F">
              <w:t>1198</w:t>
            </w:r>
            <w:r w:rsidR="00AE2238">
              <w:t>.</w:t>
            </w:r>
            <w:r w:rsidRPr="002D7E2F">
              <w:t>3</w:t>
            </w:r>
          </w:p>
        </w:tc>
      </w:tr>
      <w:tr w:rsidR="002D7E2F" w:rsidRPr="00353D7A" w14:paraId="3894B014" w14:textId="77777777" w:rsidTr="0025062F">
        <w:trPr>
          <w:trHeight w:val="360"/>
        </w:trPr>
        <w:tc>
          <w:tcPr>
            <w:tcW w:w="1185" w:type="pct"/>
            <w:noWrap/>
            <w:hideMark/>
          </w:tcPr>
          <w:p w14:paraId="3D7EA424" w14:textId="77777777" w:rsidR="002D7E2F" w:rsidRPr="002D7E2F" w:rsidRDefault="002D7E2F" w:rsidP="002D7E2F">
            <w:r w:rsidRPr="002D7E2F">
              <w:t>5000</w:t>
            </w:r>
          </w:p>
        </w:tc>
        <w:tc>
          <w:tcPr>
            <w:tcW w:w="841" w:type="pct"/>
            <w:noWrap/>
            <w:vAlign w:val="bottom"/>
            <w:hideMark/>
          </w:tcPr>
          <w:p w14:paraId="3E6BD29E" w14:textId="0C888C0D" w:rsidR="002D7E2F" w:rsidRPr="002D7E2F" w:rsidRDefault="002D7E2F" w:rsidP="002D7E2F">
            <w:r w:rsidRPr="002D7E2F">
              <w:t>42</w:t>
            </w:r>
            <w:r w:rsidR="00AE2238">
              <w:t>.</w:t>
            </w:r>
            <w:r w:rsidRPr="002D7E2F">
              <w:t>1</w:t>
            </w:r>
          </w:p>
        </w:tc>
        <w:tc>
          <w:tcPr>
            <w:tcW w:w="953" w:type="pct"/>
            <w:noWrap/>
            <w:vAlign w:val="bottom"/>
            <w:hideMark/>
          </w:tcPr>
          <w:p w14:paraId="497BD38F" w14:textId="6D7182F2" w:rsidR="002D7E2F" w:rsidRPr="002D7E2F" w:rsidRDefault="002D7E2F" w:rsidP="002D7E2F">
            <w:r w:rsidRPr="002D7E2F">
              <w:t>0</w:t>
            </w:r>
            <w:r w:rsidR="00AE2238">
              <w:t>.</w:t>
            </w:r>
            <w:r w:rsidRPr="002D7E2F">
              <w:t>2</w:t>
            </w:r>
          </w:p>
        </w:tc>
        <w:tc>
          <w:tcPr>
            <w:tcW w:w="812" w:type="pct"/>
            <w:noWrap/>
            <w:vAlign w:val="bottom"/>
            <w:hideMark/>
          </w:tcPr>
          <w:p w14:paraId="2E6FFED3" w14:textId="36B96EE8" w:rsidR="002D7E2F" w:rsidRPr="002D7E2F" w:rsidRDefault="002D7E2F" w:rsidP="002D7E2F">
            <w:r w:rsidRPr="002D7E2F">
              <w:t>132</w:t>
            </w:r>
            <w:r w:rsidR="00AE2238">
              <w:t>.</w:t>
            </w:r>
            <w:r w:rsidRPr="002D7E2F">
              <w:t>1</w:t>
            </w:r>
          </w:p>
        </w:tc>
        <w:tc>
          <w:tcPr>
            <w:tcW w:w="1210" w:type="pct"/>
            <w:noWrap/>
            <w:vAlign w:val="bottom"/>
            <w:hideMark/>
          </w:tcPr>
          <w:p w14:paraId="198FB162" w14:textId="02E090D4" w:rsidR="002D7E2F" w:rsidRPr="002D7E2F" w:rsidRDefault="002D7E2F" w:rsidP="002D7E2F">
            <w:r w:rsidRPr="002D7E2F">
              <w:t>1230</w:t>
            </w:r>
            <w:r w:rsidR="00AE2238">
              <w:t>.</w:t>
            </w:r>
            <w:r w:rsidRPr="002D7E2F">
              <w:t>8</w:t>
            </w:r>
          </w:p>
        </w:tc>
      </w:tr>
      <w:tr w:rsidR="002D7E2F" w:rsidRPr="00353D7A" w14:paraId="6BCC7A32" w14:textId="77777777" w:rsidTr="0025062F">
        <w:trPr>
          <w:trHeight w:val="360"/>
        </w:trPr>
        <w:tc>
          <w:tcPr>
            <w:tcW w:w="1185" w:type="pct"/>
            <w:noWrap/>
            <w:hideMark/>
          </w:tcPr>
          <w:p w14:paraId="3B33C0F0" w14:textId="77777777" w:rsidR="002D7E2F" w:rsidRPr="002D7E2F" w:rsidRDefault="002D7E2F" w:rsidP="002D7E2F">
            <w:r w:rsidRPr="002D7E2F">
              <w:t>6000</w:t>
            </w:r>
          </w:p>
        </w:tc>
        <w:tc>
          <w:tcPr>
            <w:tcW w:w="841" w:type="pct"/>
            <w:noWrap/>
            <w:vAlign w:val="bottom"/>
            <w:hideMark/>
          </w:tcPr>
          <w:p w14:paraId="4B7D9094" w14:textId="7C20C09F" w:rsidR="002D7E2F" w:rsidRPr="002D7E2F" w:rsidRDefault="002D7E2F" w:rsidP="002D7E2F">
            <w:r w:rsidRPr="002D7E2F">
              <w:t>42</w:t>
            </w:r>
            <w:r w:rsidR="00AE2238">
              <w:t>.</w:t>
            </w:r>
            <w:r w:rsidRPr="002D7E2F">
              <w:t>2</w:t>
            </w:r>
          </w:p>
        </w:tc>
        <w:tc>
          <w:tcPr>
            <w:tcW w:w="953" w:type="pct"/>
            <w:noWrap/>
            <w:vAlign w:val="bottom"/>
            <w:hideMark/>
          </w:tcPr>
          <w:p w14:paraId="2B204BFE" w14:textId="0F8A8908" w:rsidR="002D7E2F" w:rsidRPr="002D7E2F" w:rsidRDefault="002D7E2F" w:rsidP="002D7E2F">
            <w:r w:rsidRPr="002D7E2F">
              <w:t>0</w:t>
            </w:r>
            <w:r w:rsidR="00AE2238">
              <w:t>.</w:t>
            </w:r>
            <w:r w:rsidRPr="002D7E2F">
              <w:t>1</w:t>
            </w:r>
          </w:p>
        </w:tc>
        <w:tc>
          <w:tcPr>
            <w:tcW w:w="812" w:type="pct"/>
            <w:noWrap/>
            <w:vAlign w:val="bottom"/>
            <w:hideMark/>
          </w:tcPr>
          <w:p w14:paraId="11101B07" w14:textId="50B7A649" w:rsidR="002D7E2F" w:rsidRPr="002D7E2F" w:rsidRDefault="002D7E2F" w:rsidP="002D7E2F">
            <w:r w:rsidRPr="002D7E2F">
              <w:t>132</w:t>
            </w:r>
            <w:r w:rsidR="00AE2238">
              <w:t>.</w:t>
            </w:r>
            <w:r w:rsidRPr="002D7E2F">
              <w:t>3</w:t>
            </w:r>
          </w:p>
        </w:tc>
        <w:tc>
          <w:tcPr>
            <w:tcW w:w="1210" w:type="pct"/>
            <w:noWrap/>
            <w:vAlign w:val="bottom"/>
            <w:hideMark/>
          </w:tcPr>
          <w:p w14:paraId="31E9A785" w14:textId="1CB3D119" w:rsidR="002D7E2F" w:rsidRPr="002D7E2F" w:rsidRDefault="002D7E2F" w:rsidP="002D7E2F">
            <w:r w:rsidRPr="002D7E2F">
              <w:t>1252</w:t>
            </w:r>
            <w:r w:rsidR="00AE2238">
              <w:t>.</w:t>
            </w:r>
            <w:r w:rsidRPr="002D7E2F">
              <w:t>9</w:t>
            </w:r>
          </w:p>
        </w:tc>
      </w:tr>
    </w:tbl>
    <w:p w14:paraId="3447C520" w14:textId="6C5C6D9D" w:rsidR="00911CEE" w:rsidRPr="00911CEE" w:rsidRDefault="00E9598B" w:rsidP="00E9598B">
      <w:pPr>
        <w:pStyle w:val="Caption"/>
      </w:pPr>
      <w:bookmarkStart w:id="111" w:name="_Ref99360711"/>
      <w:r>
        <w:t xml:space="preserve">Table </w:t>
      </w:r>
      <w:fldSimple w:instr=" SEQ Table \* ARABIC ">
        <w:r w:rsidR="009D20F9">
          <w:rPr>
            <w:noProof/>
          </w:rPr>
          <w:t>14</w:t>
        </w:r>
      </w:fldSimple>
      <w:bookmarkEnd w:id="111"/>
      <w:r w:rsidR="00911CEE" w:rsidRPr="00911CEE">
        <w:t xml:space="preserve">: </w:t>
      </w:r>
      <w:r w:rsidR="00705DC5">
        <w:rPr>
          <w:rStyle w:val="ECCParagraph"/>
        </w:rPr>
        <w:t>SSc</w:t>
      </w:r>
      <w:r w:rsidR="00167957">
        <w:rPr>
          <w:rStyle w:val="ECCParagraph"/>
        </w:rPr>
        <w:t xml:space="preserve"> #2</w:t>
      </w:r>
      <w:r w:rsidR="004B50C4">
        <w:rPr>
          <w:rStyle w:val="ECCParagraph"/>
        </w:rPr>
        <w:t xml:space="preserve"> </w:t>
      </w:r>
      <w:r w:rsidR="00911CEE" w:rsidRPr="00911CEE">
        <w:t xml:space="preserve">Outdoor MCL Results </w:t>
      </w:r>
      <w:r w:rsidR="00911CEE">
        <w:t>In</w:t>
      </w:r>
      <w:r w:rsidR="00911CEE" w:rsidRPr="00911CEE">
        <w:t>-band</w:t>
      </w:r>
    </w:p>
    <w:tbl>
      <w:tblPr>
        <w:tblStyle w:val="ECCTable-redheader"/>
        <w:tblW w:w="5000" w:type="pct"/>
        <w:tblInd w:w="0" w:type="dxa"/>
        <w:tblLook w:val="04A0" w:firstRow="1" w:lastRow="0" w:firstColumn="1" w:lastColumn="0" w:noHBand="0" w:noVBand="1"/>
      </w:tblPr>
      <w:tblGrid>
        <w:gridCol w:w="2430"/>
        <w:gridCol w:w="1381"/>
        <w:gridCol w:w="1863"/>
        <w:gridCol w:w="1238"/>
        <w:gridCol w:w="2717"/>
      </w:tblGrid>
      <w:tr w:rsidR="00911CEE" w:rsidRPr="00353D7A" w14:paraId="5057BA0C" w14:textId="77777777" w:rsidTr="0025062F">
        <w:trPr>
          <w:cnfStyle w:val="100000000000" w:firstRow="1" w:lastRow="0" w:firstColumn="0" w:lastColumn="0" w:oddVBand="0" w:evenVBand="0" w:oddHBand="0" w:evenHBand="0" w:firstRowFirstColumn="0" w:firstRowLastColumn="0" w:lastRowFirstColumn="0" w:lastRowLastColumn="0"/>
          <w:trHeight w:val="500"/>
        </w:trPr>
        <w:tc>
          <w:tcPr>
            <w:tcW w:w="1277" w:type="pct"/>
            <w:noWrap/>
            <w:hideMark/>
          </w:tcPr>
          <w:p w14:paraId="406220BC" w14:textId="77777777" w:rsidR="00911CEE" w:rsidRPr="00911CEE" w:rsidRDefault="00911CEE" w:rsidP="00911CEE">
            <w:r w:rsidRPr="00911CEE">
              <w:t>Scenario Distance (m)</w:t>
            </w:r>
          </w:p>
        </w:tc>
        <w:tc>
          <w:tcPr>
            <w:tcW w:w="732" w:type="pct"/>
            <w:noWrap/>
            <w:hideMark/>
          </w:tcPr>
          <w:p w14:paraId="0F8EAA69" w14:textId="77777777" w:rsidR="00911CEE" w:rsidRPr="00911CEE" w:rsidRDefault="00911CEE" w:rsidP="00911CEE">
            <w:proofErr w:type="spellStart"/>
            <w:r w:rsidRPr="00911CEE">
              <w:t>FS_ant</w:t>
            </w:r>
            <w:proofErr w:type="spellEnd"/>
            <w:r w:rsidRPr="00911CEE">
              <w:t xml:space="preserve"> (dB)</w:t>
            </w:r>
          </w:p>
        </w:tc>
        <w:tc>
          <w:tcPr>
            <w:tcW w:w="907" w:type="pct"/>
            <w:noWrap/>
            <w:hideMark/>
          </w:tcPr>
          <w:p w14:paraId="6F2C3703" w14:textId="77777777" w:rsidR="00911CEE" w:rsidRPr="00E02CCA" w:rsidRDefault="00911CEE" w:rsidP="00911CEE">
            <w:r w:rsidRPr="00911CEE">
              <w:t>Incident Angle (°)</w:t>
            </w:r>
          </w:p>
        </w:tc>
        <w:tc>
          <w:tcPr>
            <w:tcW w:w="658" w:type="pct"/>
            <w:hideMark/>
          </w:tcPr>
          <w:p w14:paraId="0E476920" w14:textId="77777777" w:rsidR="00911CEE" w:rsidRPr="00911CEE" w:rsidRDefault="00911CEE" w:rsidP="00911CEE">
            <w:r w:rsidRPr="00911CEE">
              <w:t>MCL (dB)</w:t>
            </w:r>
          </w:p>
        </w:tc>
        <w:tc>
          <w:tcPr>
            <w:tcW w:w="1426" w:type="pct"/>
            <w:hideMark/>
          </w:tcPr>
          <w:p w14:paraId="6498ADFD" w14:textId="77777777" w:rsidR="00911CEE" w:rsidRPr="00911CEE" w:rsidRDefault="00911CEE" w:rsidP="00911CEE">
            <w:r w:rsidRPr="00911CEE">
              <w:t>required Distance (m)</w:t>
            </w:r>
          </w:p>
        </w:tc>
      </w:tr>
      <w:tr w:rsidR="002D7E2F" w:rsidRPr="00353D7A" w14:paraId="202ED364" w14:textId="77777777" w:rsidTr="0025062F">
        <w:trPr>
          <w:trHeight w:val="288"/>
        </w:trPr>
        <w:tc>
          <w:tcPr>
            <w:tcW w:w="1277" w:type="pct"/>
            <w:noWrap/>
            <w:hideMark/>
          </w:tcPr>
          <w:p w14:paraId="508930DB" w14:textId="77777777" w:rsidR="002D7E2F" w:rsidRPr="002D7E2F" w:rsidRDefault="002D7E2F" w:rsidP="002D7E2F">
            <w:r w:rsidRPr="002D7E2F">
              <w:t>15</w:t>
            </w:r>
          </w:p>
        </w:tc>
        <w:tc>
          <w:tcPr>
            <w:tcW w:w="732" w:type="pct"/>
            <w:noWrap/>
            <w:vAlign w:val="bottom"/>
            <w:hideMark/>
          </w:tcPr>
          <w:p w14:paraId="3A241AE0" w14:textId="6B3CBB62" w:rsidR="002D7E2F" w:rsidRPr="002D7E2F" w:rsidRDefault="002D7E2F" w:rsidP="002D7E2F">
            <w:r w:rsidRPr="002D7E2F">
              <w:t>-0</w:t>
            </w:r>
            <w:r w:rsidR="00AE2238">
              <w:t>.</w:t>
            </w:r>
            <w:r w:rsidRPr="002D7E2F">
              <w:t>7</w:t>
            </w:r>
          </w:p>
        </w:tc>
        <w:tc>
          <w:tcPr>
            <w:tcW w:w="907" w:type="pct"/>
            <w:noWrap/>
            <w:vAlign w:val="bottom"/>
            <w:hideMark/>
          </w:tcPr>
          <w:p w14:paraId="1627CAA2" w14:textId="13ED7F90" w:rsidR="002D7E2F" w:rsidRPr="002D7E2F" w:rsidRDefault="002D7E2F" w:rsidP="002D7E2F">
            <w:r w:rsidRPr="002D7E2F">
              <w:t>90</w:t>
            </w:r>
            <w:r w:rsidR="00AE2238">
              <w:t>.</w:t>
            </w:r>
            <w:r w:rsidRPr="002D7E2F">
              <w:t>0</w:t>
            </w:r>
          </w:p>
        </w:tc>
        <w:tc>
          <w:tcPr>
            <w:tcW w:w="658" w:type="pct"/>
            <w:noWrap/>
            <w:vAlign w:val="bottom"/>
            <w:hideMark/>
          </w:tcPr>
          <w:p w14:paraId="0F9578BA" w14:textId="19436C97" w:rsidR="002D7E2F" w:rsidRPr="002D7E2F" w:rsidRDefault="002D7E2F" w:rsidP="002D7E2F">
            <w:r w:rsidRPr="002D7E2F">
              <w:t>112</w:t>
            </w:r>
            <w:r w:rsidR="00AE2238">
              <w:t>.</w:t>
            </w:r>
            <w:r w:rsidRPr="002D7E2F">
              <w:t>4</w:t>
            </w:r>
          </w:p>
        </w:tc>
        <w:tc>
          <w:tcPr>
            <w:tcW w:w="1426" w:type="pct"/>
            <w:vAlign w:val="bottom"/>
            <w:hideMark/>
          </w:tcPr>
          <w:p w14:paraId="7445432C" w14:textId="4AA995F3" w:rsidR="002D7E2F" w:rsidRPr="002D7E2F" w:rsidRDefault="002D7E2F" w:rsidP="002D7E2F">
            <w:r w:rsidRPr="002D7E2F">
              <w:t>133</w:t>
            </w:r>
            <w:r w:rsidR="00AE2238">
              <w:t>.</w:t>
            </w:r>
            <w:r w:rsidRPr="002D7E2F">
              <w:t>6</w:t>
            </w:r>
          </w:p>
        </w:tc>
      </w:tr>
      <w:tr w:rsidR="002D7E2F" w:rsidRPr="00353D7A" w14:paraId="179CEAA2" w14:textId="77777777" w:rsidTr="0025062F">
        <w:trPr>
          <w:trHeight w:val="288"/>
        </w:trPr>
        <w:tc>
          <w:tcPr>
            <w:tcW w:w="1277" w:type="pct"/>
            <w:noWrap/>
            <w:hideMark/>
          </w:tcPr>
          <w:p w14:paraId="3F706617" w14:textId="77777777" w:rsidR="002D7E2F" w:rsidRPr="002D7E2F" w:rsidRDefault="002D7E2F" w:rsidP="002D7E2F">
            <w:r w:rsidRPr="002D7E2F">
              <w:t>50</w:t>
            </w:r>
          </w:p>
        </w:tc>
        <w:tc>
          <w:tcPr>
            <w:tcW w:w="732" w:type="pct"/>
            <w:noWrap/>
            <w:vAlign w:val="bottom"/>
            <w:hideMark/>
          </w:tcPr>
          <w:p w14:paraId="56095420" w14:textId="66EA74D9" w:rsidR="002D7E2F" w:rsidRPr="002D7E2F" w:rsidRDefault="002D7E2F" w:rsidP="002D7E2F">
            <w:r w:rsidRPr="002D7E2F">
              <w:t>3</w:t>
            </w:r>
            <w:r w:rsidR="00AE2238">
              <w:t>.</w:t>
            </w:r>
            <w:r w:rsidRPr="002D7E2F">
              <w:t>6</w:t>
            </w:r>
          </w:p>
        </w:tc>
        <w:tc>
          <w:tcPr>
            <w:tcW w:w="907" w:type="pct"/>
            <w:noWrap/>
            <w:vAlign w:val="bottom"/>
            <w:hideMark/>
          </w:tcPr>
          <w:p w14:paraId="3EED2C50" w14:textId="4B91A669" w:rsidR="002D7E2F" w:rsidRPr="002D7E2F" w:rsidRDefault="002D7E2F" w:rsidP="002D7E2F">
            <w:r w:rsidRPr="002D7E2F">
              <w:t>17</w:t>
            </w:r>
            <w:r w:rsidR="00AE2238">
              <w:t>.</w:t>
            </w:r>
            <w:r w:rsidRPr="002D7E2F">
              <w:t>5</w:t>
            </w:r>
          </w:p>
        </w:tc>
        <w:tc>
          <w:tcPr>
            <w:tcW w:w="658" w:type="pct"/>
            <w:noWrap/>
            <w:vAlign w:val="bottom"/>
            <w:hideMark/>
          </w:tcPr>
          <w:p w14:paraId="2BC9C6FD" w14:textId="2DA9F478" w:rsidR="002D7E2F" w:rsidRPr="002D7E2F" w:rsidRDefault="002D7E2F" w:rsidP="002D7E2F">
            <w:r w:rsidRPr="002D7E2F">
              <w:t>116</w:t>
            </w:r>
            <w:r w:rsidR="00AE2238">
              <w:t>.</w:t>
            </w:r>
            <w:r w:rsidRPr="002D7E2F">
              <w:t>7</w:t>
            </w:r>
          </w:p>
        </w:tc>
        <w:tc>
          <w:tcPr>
            <w:tcW w:w="1426" w:type="pct"/>
            <w:noWrap/>
            <w:vAlign w:val="bottom"/>
            <w:hideMark/>
          </w:tcPr>
          <w:p w14:paraId="76E3AE26" w14:textId="6C146FC4" w:rsidR="002D7E2F" w:rsidRPr="002D7E2F" w:rsidRDefault="002D7E2F" w:rsidP="002D7E2F">
            <w:r w:rsidRPr="002D7E2F">
              <w:t>219</w:t>
            </w:r>
            <w:r w:rsidR="00AE2238">
              <w:t>.</w:t>
            </w:r>
            <w:r w:rsidRPr="002D7E2F">
              <w:t>4</w:t>
            </w:r>
          </w:p>
        </w:tc>
      </w:tr>
      <w:tr w:rsidR="002D7E2F" w:rsidRPr="00353D7A" w14:paraId="71333CF5" w14:textId="77777777" w:rsidTr="0025062F">
        <w:trPr>
          <w:trHeight w:val="288"/>
        </w:trPr>
        <w:tc>
          <w:tcPr>
            <w:tcW w:w="1277" w:type="pct"/>
            <w:noWrap/>
            <w:hideMark/>
          </w:tcPr>
          <w:p w14:paraId="79E20205" w14:textId="77777777" w:rsidR="002D7E2F" w:rsidRPr="002D7E2F" w:rsidRDefault="002D7E2F" w:rsidP="002D7E2F">
            <w:r w:rsidRPr="002D7E2F">
              <w:t>100</w:t>
            </w:r>
          </w:p>
        </w:tc>
        <w:tc>
          <w:tcPr>
            <w:tcW w:w="732" w:type="pct"/>
            <w:noWrap/>
            <w:vAlign w:val="bottom"/>
            <w:hideMark/>
          </w:tcPr>
          <w:p w14:paraId="6E746A5B" w14:textId="671099AD" w:rsidR="002D7E2F" w:rsidRPr="002D7E2F" w:rsidRDefault="002D7E2F" w:rsidP="002D7E2F">
            <w:r w:rsidRPr="002D7E2F">
              <w:t>11</w:t>
            </w:r>
            <w:r w:rsidR="00AE2238">
              <w:t>.</w:t>
            </w:r>
            <w:r w:rsidRPr="002D7E2F">
              <w:t>1</w:t>
            </w:r>
          </w:p>
        </w:tc>
        <w:tc>
          <w:tcPr>
            <w:tcW w:w="907" w:type="pct"/>
            <w:noWrap/>
            <w:vAlign w:val="bottom"/>
            <w:hideMark/>
          </w:tcPr>
          <w:p w14:paraId="03211EAC" w14:textId="02E47C36" w:rsidR="002D7E2F" w:rsidRPr="002D7E2F" w:rsidRDefault="002D7E2F" w:rsidP="002D7E2F">
            <w:r w:rsidRPr="002D7E2F">
              <w:t>8</w:t>
            </w:r>
            <w:r w:rsidR="00AE2238">
              <w:t>.</w:t>
            </w:r>
            <w:r w:rsidRPr="002D7E2F">
              <w:t>6</w:t>
            </w:r>
          </w:p>
        </w:tc>
        <w:tc>
          <w:tcPr>
            <w:tcW w:w="658" w:type="pct"/>
            <w:noWrap/>
            <w:vAlign w:val="bottom"/>
            <w:hideMark/>
          </w:tcPr>
          <w:p w14:paraId="28A25878" w14:textId="127DC87C" w:rsidR="002D7E2F" w:rsidRPr="002D7E2F" w:rsidRDefault="002D7E2F" w:rsidP="002D7E2F">
            <w:r w:rsidRPr="002D7E2F">
              <w:t>124</w:t>
            </w:r>
            <w:r w:rsidR="00AE2238">
              <w:t>.</w:t>
            </w:r>
            <w:r w:rsidRPr="002D7E2F">
              <w:t>1</w:t>
            </w:r>
          </w:p>
        </w:tc>
        <w:tc>
          <w:tcPr>
            <w:tcW w:w="1426" w:type="pct"/>
            <w:noWrap/>
            <w:vAlign w:val="bottom"/>
            <w:hideMark/>
          </w:tcPr>
          <w:p w14:paraId="7728BEF9" w14:textId="7E80FE9C" w:rsidR="002D7E2F" w:rsidRPr="002D7E2F" w:rsidRDefault="002D7E2F" w:rsidP="002D7E2F">
            <w:r w:rsidRPr="002D7E2F">
              <w:t>515</w:t>
            </w:r>
            <w:r w:rsidR="00AE2238">
              <w:t>.</w:t>
            </w:r>
            <w:r w:rsidRPr="002D7E2F">
              <w:t>4</w:t>
            </w:r>
          </w:p>
        </w:tc>
      </w:tr>
      <w:tr w:rsidR="002D7E2F" w:rsidRPr="00353D7A" w14:paraId="3FE03124" w14:textId="77777777" w:rsidTr="0025062F">
        <w:trPr>
          <w:trHeight w:val="360"/>
        </w:trPr>
        <w:tc>
          <w:tcPr>
            <w:tcW w:w="1277" w:type="pct"/>
            <w:noWrap/>
            <w:hideMark/>
          </w:tcPr>
          <w:p w14:paraId="55B66F6D" w14:textId="77777777" w:rsidR="002D7E2F" w:rsidRPr="002D7E2F" w:rsidRDefault="002D7E2F" w:rsidP="002D7E2F">
            <w:r w:rsidRPr="002D7E2F">
              <w:t>200</w:t>
            </w:r>
          </w:p>
        </w:tc>
        <w:tc>
          <w:tcPr>
            <w:tcW w:w="732" w:type="pct"/>
            <w:noWrap/>
            <w:vAlign w:val="bottom"/>
            <w:hideMark/>
          </w:tcPr>
          <w:p w14:paraId="52DD7C24" w14:textId="35B4950B" w:rsidR="002D7E2F" w:rsidRPr="002D7E2F" w:rsidRDefault="002D7E2F" w:rsidP="002D7E2F">
            <w:r w:rsidRPr="002D7E2F">
              <w:t>19</w:t>
            </w:r>
            <w:r w:rsidR="00AE2238">
              <w:t>.</w:t>
            </w:r>
            <w:r w:rsidRPr="002D7E2F">
              <w:t>8</w:t>
            </w:r>
          </w:p>
        </w:tc>
        <w:tc>
          <w:tcPr>
            <w:tcW w:w="907" w:type="pct"/>
            <w:noWrap/>
            <w:vAlign w:val="bottom"/>
            <w:hideMark/>
          </w:tcPr>
          <w:p w14:paraId="15F05F3A" w14:textId="6BC68FE6" w:rsidR="002D7E2F" w:rsidRPr="002D7E2F" w:rsidRDefault="002D7E2F" w:rsidP="002D7E2F">
            <w:r w:rsidRPr="002D7E2F">
              <w:t>4</w:t>
            </w:r>
            <w:r w:rsidR="00AE2238">
              <w:t>.</w:t>
            </w:r>
            <w:r w:rsidRPr="002D7E2F">
              <w:t>3</w:t>
            </w:r>
          </w:p>
        </w:tc>
        <w:tc>
          <w:tcPr>
            <w:tcW w:w="658" w:type="pct"/>
            <w:noWrap/>
            <w:vAlign w:val="bottom"/>
            <w:hideMark/>
          </w:tcPr>
          <w:p w14:paraId="4181E7FF" w14:textId="3B8B60A4" w:rsidR="002D7E2F" w:rsidRPr="002D7E2F" w:rsidRDefault="002D7E2F" w:rsidP="002D7E2F">
            <w:r w:rsidRPr="002D7E2F">
              <w:t>132</w:t>
            </w:r>
            <w:r w:rsidR="00AE2238">
              <w:t>.</w:t>
            </w:r>
            <w:r w:rsidRPr="002D7E2F">
              <w:t>9</w:t>
            </w:r>
          </w:p>
        </w:tc>
        <w:tc>
          <w:tcPr>
            <w:tcW w:w="1426" w:type="pct"/>
            <w:noWrap/>
            <w:vAlign w:val="bottom"/>
            <w:hideMark/>
          </w:tcPr>
          <w:p w14:paraId="2FADF6C2" w14:textId="604FCE04" w:rsidR="002D7E2F" w:rsidRPr="002D7E2F" w:rsidRDefault="002D7E2F" w:rsidP="002D7E2F">
            <w:r w:rsidRPr="002D7E2F">
              <w:t>1416</w:t>
            </w:r>
            <w:r w:rsidR="00AE2238">
              <w:t>.</w:t>
            </w:r>
            <w:r w:rsidRPr="002D7E2F">
              <w:t>5</w:t>
            </w:r>
          </w:p>
        </w:tc>
      </w:tr>
      <w:tr w:rsidR="002D7E2F" w:rsidRPr="00353D7A" w14:paraId="41F4E642" w14:textId="77777777" w:rsidTr="0025062F">
        <w:trPr>
          <w:trHeight w:val="288"/>
        </w:trPr>
        <w:tc>
          <w:tcPr>
            <w:tcW w:w="1277" w:type="pct"/>
            <w:noWrap/>
            <w:hideMark/>
          </w:tcPr>
          <w:p w14:paraId="16CA028E" w14:textId="77777777" w:rsidR="002D7E2F" w:rsidRPr="002D7E2F" w:rsidRDefault="002D7E2F" w:rsidP="002D7E2F">
            <w:r w:rsidRPr="002D7E2F">
              <w:t>300</w:t>
            </w:r>
          </w:p>
        </w:tc>
        <w:tc>
          <w:tcPr>
            <w:tcW w:w="732" w:type="pct"/>
            <w:noWrap/>
            <w:vAlign w:val="bottom"/>
            <w:hideMark/>
          </w:tcPr>
          <w:p w14:paraId="5ED0B835" w14:textId="08AA0E51" w:rsidR="002D7E2F" w:rsidRPr="002D7E2F" w:rsidRDefault="002D7E2F" w:rsidP="002D7E2F">
            <w:r w:rsidRPr="002D7E2F">
              <w:t>27</w:t>
            </w:r>
            <w:r w:rsidR="00AE2238">
              <w:t>.</w:t>
            </w:r>
            <w:r w:rsidRPr="002D7E2F">
              <w:t>5</w:t>
            </w:r>
          </w:p>
        </w:tc>
        <w:tc>
          <w:tcPr>
            <w:tcW w:w="907" w:type="pct"/>
            <w:noWrap/>
            <w:vAlign w:val="bottom"/>
            <w:hideMark/>
          </w:tcPr>
          <w:p w14:paraId="0837B30E" w14:textId="7EF4016E" w:rsidR="002D7E2F" w:rsidRPr="002D7E2F" w:rsidRDefault="002D7E2F" w:rsidP="002D7E2F">
            <w:r w:rsidRPr="002D7E2F">
              <w:t>2</w:t>
            </w:r>
            <w:r w:rsidR="00AE2238">
              <w:t>.</w:t>
            </w:r>
            <w:r w:rsidRPr="002D7E2F">
              <w:t>9</w:t>
            </w:r>
          </w:p>
        </w:tc>
        <w:tc>
          <w:tcPr>
            <w:tcW w:w="658" w:type="pct"/>
            <w:noWrap/>
            <w:vAlign w:val="bottom"/>
            <w:hideMark/>
          </w:tcPr>
          <w:p w14:paraId="5BDCE5D8" w14:textId="71E7C827" w:rsidR="002D7E2F" w:rsidRPr="002D7E2F" w:rsidRDefault="002D7E2F" w:rsidP="002D7E2F">
            <w:r w:rsidRPr="002D7E2F">
              <w:t>140</w:t>
            </w:r>
            <w:r w:rsidR="00AE2238">
              <w:t>.</w:t>
            </w:r>
            <w:r w:rsidRPr="002D7E2F">
              <w:t>6</w:t>
            </w:r>
          </w:p>
        </w:tc>
        <w:tc>
          <w:tcPr>
            <w:tcW w:w="1426" w:type="pct"/>
            <w:noWrap/>
            <w:vAlign w:val="bottom"/>
            <w:hideMark/>
          </w:tcPr>
          <w:p w14:paraId="446A6D6E" w14:textId="63F66F49" w:rsidR="002D7E2F" w:rsidRPr="002D7E2F" w:rsidRDefault="002D7E2F" w:rsidP="002D7E2F">
            <w:r w:rsidRPr="002D7E2F">
              <w:t>3439</w:t>
            </w:r>
            <w:r w:rsidR="00AE2238">
              <w:t>.</w:t>
            </w:r>
            <w:r w:rsidRPr="002D7E2F">
              <w:t>1</w:t>
            </w:r>
          </w:p>
        </w:tc>
      </w:tr>
      <w:tr w:rsidR="002D7E2F" w:rsidRPr="00353D7A" w14:paraId="3F5A689A" w14:textId="77777777" w:rsidTr="0025062F">
        <w:trPr>
          <w:trHeight w:val="360"/>
        </w:trPr>
        <w:tc>
          <w:tcPr>
            <w:tcW w:w="1277" w:type="pct"/>
            <w:noWrap/>
            <w:hideMark/>
          </w:tcPr>
          <w:p w14:paraId="6B324EE3" w14:textId="77777777" w:rsidR="002D7E2F" w:rsidRPr="002D7E2F" w:rsidRDefault="002D7E2F" w:rsidP="002D7E2F">
            <w:r w:rsidRPr="002D7E2F">
              <w:t>400</w:t>
            </w:r>
          </w:p>
        </w:tc>
        <w:tc>
          <w:tcPr>
            <w:tcW w:w="732" w:type="pct"/>
            <w:noWrap/>
            <w:vAlign w:val="bottom"/>
            <w:hideMark/>
          </w:tcPr>
          <w:p w14:paraId="04093D4D" w14:textId="00182BC0" w:rsidR="002D7E2F" w:rsidRPr="002D7E2F" w:rsidRDefault="002D7E2F" w:rsidP="002D7E2F">
            <w:r w:rsidRPr="002D7E2F">
              <w:t>31</w:t>
            </w:r>
            <w:r w:rsidR="00AE2238">
              <w:t>.</w:t>
            </w:r>
            <w:r w:rsidRPr="002D7E2F">
              <w:t>4</w:t>
            </w:r>
          </w:p>
        </w:tc>
        <w:tc>
          <w:tcPr>
            <w:tcW w:w="907" w:type="pct"/>
            <w:noWrap/>
            <w:vAlign w:val="bottom"/>
            <w:hideMark/>
          </w:tcPr>
          <w:p w14:paraId="71815690" w14:textId="3A530B44" w:rsidR="002D7E2F" w:rsidRPr="002D7E2F" w:rsidRDefault="002D7E2F" w:rsidP="002D7E2F">
            <w:r w:rsidRPr="002D7E2F">
              <w:t>2</w:t>
            </w:r>
            <w:r w:rsidR="00AE2238">
              <w:t>.</w:t>
            </w:r>
            <w:r w:rsidRPr="002D7E2F">
              <w:t>1</w:t>
            </w:r>
          </w:p>
        </w:tc>
        <w:tc>
          <w:tcPr>
            <w:tcW w:w="658" w:type="pct"/>
            <w:noWrap/>
            <w:vAlign w:val="bottom"/>
            <w:hideMark/>
          </w:tcPr>
          <w:p w14:paraId="09E2B6DF" w14:textId="1EE3F11F" w:rsidR="002D7E2F" w:rsidRPr="002D7E2F" w:rsidRDefault="002D7E2F" w:rsidP="002D7E2F">
            <w:r w:rsidRPr="002D7E2F">
              <w:t>144</w:t>
            </w:r>
            <w:r w:rsidR="00AE2238">
              <w:t>.</w:t>
            </w:r>
            <w:r w:rsidRPr="002D7E2F">
              <w:t>5</w:t>
            </w:r>
          </w:p>
        </w:tc>
        <w:tc>
          <w:tcPr>
            <w:tcW w:w="1426" w:type="pct"/>
            <w:noWrap/>
            <w:vAlign w:val="bottom"/>
            <w:hideMark/>
          </w:tcPr>
          <w:p w14:paraId="598E337F" w14:textId="29A5E2F8" w:rsidR="002D7E2F" w:rsidRPr="002D7E2F" w:rsidRDefault="002D7E2F" w:rsidP="002D7E2F">
            <w:r w:rsidRPr="002D7E2F">
              <w:t>5363</w:t>
            </w:r>
            <w:r w:rsidR="00AE2238">
              <w:t>.</w:t>
            </w:r>
            <w:r w:rsidRPr="002D7E2F">
              <w:t>5</w:t>
            </w:r>
          </w:p>
        </w:tc>
      </w:tr>
      <w:tr w:rsidR="002D7E2F" w:rsidRPr="00353D7A" w14:paraId="2B6CA7E4" w14:textId="77777777" w:rsidTr="0025062F">
        <w:trPr>
          <w:trHeight w:val="288"/>
        </w:trPr>
        <w:tc>
          <w:tcPr>
            <w:tcW w:w="1277" w:type="pct"/>
            <w:noWrap/>
            <w:hideMark/>
          </w:tcPr>
          <w:p w14:paraId="0A6BB124" w14:textId="77777777" w:rsidR="002D7E2F" w:rsidRPr="002D7E2F" w:rsidRDefault="002D7E2F" w:rsidP="002D7E2F">
            <w:r w:rsidRPr="002D7E2F">
              <w:t>500</w:t>
            </w:r>
          </w:p>
        </w:tc>
        <w:tc>
          <w:tcPr>
            <w:tcW w:w="732" w:type="pct"/>
            <w:noWrap/>
            <w:vAlign w:val="bottom"/>
            <w:hideMark/>
          </w:tcPr>
          <w:p w14:paraId="607779B5" w14:textId="5C00FA1E" w:rsidR="002D7E2F" w:rsidRPr="002D7E2F" w:rsidRDefault="002D7E2F" w:rsidP="002D7E2F">
            <w:r w:rsidRPr="002D7E2F">
              <w:t>33</w:t>
            </w:r>
            <w:r w:rsidR="00AE2238">
              <w:t>.</w:t>
            </w:r>
            <w:r w:rsidRPr="002D7E2F">
              <w:t>7</w:t>
            </w:r>
          </w:p>
        </w:tc>
        <w:tc>
          <w:tcPr>
            <w:tcW w:w="907" w:type="pct"/>
            <w:noWrap/>
            <w:vAlign w:val="bottom"/>
            <w:hideMark/>
          </w:tcPr>
          <w:p w14:paraId="62850778" w14:textId="2C882951" w:rsidR="002D7E2F" w:rsidRPr="002D7E2F" w:rsidRDefault="002D7E2F" w:rsidP="002D7E2F">
            <w:r w:rsidRPr="002D7E2F">
              <w:t>1</w:t>
            </w:r>
            <w:r w:rsidR="00AE2238">
              <w:t>.</w:t>
            </w:r>
            <w:r w:rsidRPr="002D7E2F">
              <w:t>7</w:t>
            </w:r>
          </w:p>
        </w:tc>
        <w:tc>
          <w:tcPr>
            <w:tcW w:w="658" w:type="pct"/>
            <w:noWrap/>
            <w:vAlign w:val="bottom"/>
            <w:hideMark/>
          </w:tcPr>
          <w:p w14:paraId="247C63F5" w14:textId="7EA5C8C9" w:rsidR="002D7E2F" w:rsidRPr="002D7E2F" w:rsidRDefault="002D7E2F" w:rsidP="002D7E2F">
            <w:r w:rsidRPr="002D7E2F">
              <w:t>146</w:t>
            </w:r>
            <w:r w:rsidR="00AE2238">
              <w:t>.</w:t>
            </w:r>
            <w:r w:rsidRPr="002D7E2F">
              <w:t>8</w:t>
            </w:r>
          </w:p>
        </w:tc>
        <w:tc>
          <w:tcPr>
            <w:tcW w:w="1426" w:type="pct"/>
            <w:noWrap/>
            <w:vAlign w:val="bottom"/>
            <w:hideMark/>
          </w:tcPr>
          <w:p w14:paraId="53136DEB" w14:textId="3914C859" w:rsidR="002D7E2F" w:rsidRPr="002D7E2F" w:rsidRDefault="002D7E2F" w:rsidP="002D7E2F">
            <w:r w:rsidRPr="002D7E2F">
              <w:t>7003</w:t>
            </w:r>
            <w:r w:rsidR="00AE2238">
              <w:t>.</w:t>
            </w:r>
            <w:r w:rsidRPr="002D7E2F">
              <w:t>9</w:t>
            </w:r>
          </w:p>
        </w:tc>
      </w:tr>
      <w:tr w:rsidR="002D7E2F" w:rsidRPr="00353D7A" w14:paraId="00B74AB5" w14:textId="77777777" w:rsidTr="0025062F">
        <w:trPr>
          <w:trHeight w:val="360"/>
        </w:trPr>
        <w:tc>
          <w:tcPr>
            <w:tcW w:w="1277" w:type="pct"/>
            <w:noWrap/>
            <w:hideMark/>
          </w:tcPr>
          <w:p w14:paraId="02718F4D" w14:textId="77777777" w:rsidR="002D7E2F" w:rsidRPr="002D7E2F" w:rsidRDefault="002D7E2F" w:rsidP="002D7E2F">
            <w:r w:rsidRPr="002D7E2F">
              <w:t>600</w:t>
            </w:r>
          </w:p>
        </w:tc>
        <w:tc>
          <w:tcPr>
            <w:tcW w:w="732" w:type="pct"/>
            <w:noWrap/>
            <w:vAlign w:val="bottom"/>
            <w:hideMark/>
          </w:tcPr>
          <w:p w14:paraId="59933CA9" w14:textId="6D56C596" w:rsidR="002D7E2F" w:rsidRPr="002D7E2F" w:rsidRDefault="002D7E2F" w:rsidP="002D7E2F">
            <w:r w:rsidRPr="002D7E2F">
              <w:t>35</w:t>
            </w:r>
            <w:r w:rsidR="00AE2238">
              <w:t>.</w:t>
            </w:r>
            <w:r w:rsidRPr="002D7E2F">
              <w:t>3</w:t>
            </w:r>
          </w:p>
        </w:tc>
        <w:tc>
          <w:tcPr>
            <w:tcW w:w="907" w:type="pct"/>
            <w:noWrap/>
            <w:vAlign w:val="bottom"/>
            <w:hideMark/>
          </w:tcPr>
          <w:p w14:paraId="008B0860" w14:textId="34E701BB" w:rsidR="002D7E2F" w:rsidRPr="002D7E2F" w:rsidRDefault="002D7E2F" w:rsidP="002D7E2F">
            <w:r w:rsidRPr="002D7E2F">
              <w:t>1</w:t>
            </w:r>
            <w:r w:rsidR="00AE2238">
              <w:t>.</w:t>
            </w:r>
            <w:r w:rsidRPr="002D7E2F">
              <w:t>4</w:t>
            </w:r>
          </w:p>
        </w:tc>
        <w:tc>
          <w:tcPr>
            <w:tcW w:w="658" w:type="pct"/>
            <w:noWrap/>
            <w:vAlign w:val="bottom"/>
            <w:hideMark/>
          </w:tcPr>
          <w:p w14:paraId="70CD0158" w14:textId="1D3A2EB0" w:rsidR="002D7E2F" w:rsidRPr="002D7E2F" w:rsidRDefault="002D7E2F" w:rsidP="002D7E2F">
            <w:r w:rsidRPr="002D7E2F">
              <w:t>148</w:t>
            </w:r>
            <w:r w:rsidR="00AE2238">
              <w:t>.</w:t>
            </w:r>
            <w:r w:rsidRPr="002D7E2F">
              <w:t>3</w:t>
            </w:r>
          </w:p>
        </w:tc>
        <w:tc>
          <w:tcPr>
            <w:tcW w:w="1426" w:type="pct"/>
            <w:noWrap/>
            <w:vAlign w:val="bottom"/>
            <w:hideMark/>
          </w:tcPr>
          <w:p w14:paraId="03B98F33" w14:textId="5C1DE1EA" w:rsidR="002D7E2F" w:rsidRPr="002D7E2F" w:rsidRDefault="002D7E2F" w:rsidP="002D7E2F">
            <w:r w:rsidRPr="002D7E2F">
              <w:t>8368</w:t>
            </w:r>
            <w:r w:rsidR="00AE2238">
              <w:t>.</w:t>
            </w:r>
            <w:r w:rsidRPr="002D7E2F">
              <w:t>2</w:t>
            </w:r>
          </w:p>
        </w:tc>
      </w:tr>
      <w:tr w:rsidR="002D7E2F" w:rsidRPr="00353D7A" w14:paraId="734176CB" w14:textId="77777777" w:rsidTr="0025062F">
        <w:trPr>
          <w:trHeight w:val="288"/>
        </w:trPr>
        <w:tc>
          <w:tcPr>
            <w:tcW w:w="1277" w:type="pct"/>
            <w:noWrap/>
            <w:hideMark/>
          </w:tcPr>
          <w:p w14:paraId="12B9B78E" w14:textId="77777777" w:rsidR="002D7E2F" w:rsidRPr="002D7E2F" w:rsidRDefault="002D7E2F" w:rsidP="002D7E2F">
            <w:r w:rsidRPr="002D7E2F">
              <w:t>700</w:t>
            </w:r>
          </w:p>
        </w:tc>
        <w:tc>
          <w:tcPr>
            <w:tcW w:w="732" w:type="pct"/>
            <w:noWrap/>
            <w:vAlign w:val="bottom"/>
            <w:hideMark/>
          </w:tcPr>
          <w:p w14:paraId="79C38618" w14:textId="0170AEE5" w:rsidR="002D7E2F" w:rsidRPr="002D7E2F" w:rsidRDefault="002D7E2F" w:rsidP="002D7E2F">
            <w:r w:rsidRPr="002D7E2F">
              <w:t>36</w:t>
            </w:r>
            <w:r w:rsidR="00AE2238">
              <w:t>.</w:t>
            </w:r>
            <w:r w:rsidRPr="002D7E2F">
              <w:t>4</w:t>
            </w:r>
          </w:p>
        </w:tc>
        <w:tc>
          <w:tcPr>
            <w:tcW w:w="907" w:type="pct"/>
            <w:noWrap/>
            <w:vAlign w:val="bottom"/>
            <w:hideMark/>
          </w:tcPr>
          <w:p w14:paraId="5CFC454F" w14:textId="5AF23559" w:rsidR="002D7E2F" w:rsidRPr="002D7E2F" w:rsidRDefault="002D7E2F" w:rsidP="002D7E2F">
            <w:r w:rsidRPr="002D7E2F">
              <w:t>1</w:t>
            </w:r>
            <w:r w:rsidR="00AE2238">
              <w:t>.</w:t>
            </w:r>
            <w:r w:rsidRPr="002D7E2F">
              <w:t>2</w:t>
            </w:r>
          </w:p>
        </w:tc>
        <w:tc>
          <w:tcPr>
            <w:tcW w:w="658" w:type="pct"/>
            <w:noWrap/>
            <w:vAlign w:val="bottom"/>
            <w:hideMark/>
          </w:tcPr>
          <w:p w14:paraId="54FBD039" w14:textId="18F56CFB" w:rsidR="002D7E2F" w:rsidRPr="002D7E2F" w:rsidRDefault="002D7E2F" w:rsidP="002D7E2F">
            <w:r w:rsidRPr="002D7E2F">
              <w:t>149</w:t>
            </w:r>
            <w:r w:rsidR="00AE2238">
              <w:t>.</w:t>
            </w:r>
            <w:r w:rsidRPr="002D7E2F">
              <w:t>4</w:t>
            </w:r>
          </w:p>
        </w:tc>
        <w:tc>
          <w:tcPr>
            <w:tcW w:w="1426" w:type="pct"/>
            <w:noWrap/>
            <w:vAlign w:val="bottom"/>
            <w:hideMark/>
          </w:tcPr>
          <w:p w14:paraId="5B700375" w14:textId="1A62895D" w:rsidR="002D7E2F" w:rsidRPr="002D7E2F" w:rsidRDefault="002D7E2F" w:rsidP="002D7E2F">
            <w:r w:rsidRPr="002D7E2F">
              <w:t>9502</w:t>
            </w:r>
            <w:r w:rsidR="00AE2238">
              <w:t>.</w:t>
            </w:r>
            <w:r w:rsidRPr="002D7E2F">
              <w:t>8</w:t>
            </w:r>
          </w:p>
        </w:tc>
      </w:tr>
      <w:tr w:rsidR="002D7E2F" w:rsidRPr="00353D7A" w14:paraId="71C8BC75" w14:textId="77777777" w:rsidTr="0025062F">
        <w:trPr>
          <w:trHeight w:val="288"/>
        </w:trPr>
        <w:tc>
          <w:tcPr>
            <w:tcW w:w="1277" w:type="pct"/>
            <w:noWrap/>
            <w:hideMark/>
          </w:tcPr>
          <w:p w14:paraId="31773B0A" w14:textId="77777777" w:rsidR="002D7E2F" w:rsidRPr="002D7E2F" w:rsidRDefault="002D7E2F" w:rsidP="002D7E2F">
            <w:r w:rsidRPr="002D7E2F">
              <w:t>800</w:t>
            </w:r>
          </w:p>
        </w:tc>
        <w:tc>
          <w:tcPr>
            <w:tcW w:w="732" w:type="pct"/>
            <w:noWrap/>
            <w:vAlign w:val="bottom"/>
            <w:hideMark/>
          </w:tcPr>
          <w:p w14:paraId="4620BAAF" w14:textId="513C86C2" w:rsidR="002D7E2F" w:rsidRPr="002D7E2F" w:rsidRDefault="002D7E2F" w:rsidP="002D7E2F">
            <w:r w:rsidRPr="002D7E2F">
              <w:t>37</w:t>
            </w:r>
            <w:r w:rsidR="00AE2238">
              <w:t>.</w:t>
            </w:r>
            <w:r w:rsidRPr="002D7E2F">
              <w:t>2</w:t>
            </w:r>
          </w:p>
        </w:tc>
        <w:tc>
          <w:tcPr>
            <w:tcW w:w="907" w:type="pct"/>
            <w:noWrap/>
            <w:vAlign w:val="bottom"/>
            <w:hideMark/>
          </w:tcPr>
          <w:p w14:paraId="70A6B36C" w14:textId="1A0A8F61" w:rsidR="002D7E2F" w:rsidRPr="002D7E2F" w:rsidRDefault="002D7E2F" w:rsidP="002D7E2F">
            <w:r w:rsidRPr="002D7E2F">
              <w:t>1</w:t>
            </w:r>
            <w:r w:rsidR="00AE2238">
              <w:t>.</w:t>
            </w:r>
            <w:r w:rsidRPr="002D7E2F">
              <w:t>1</w:t>
            </w:r>
          </w:p>
        </w:tc>
        <w:tc>
          <w:tcPr>
            <w:tcW w:w="658" w:type="pct"/>
            <w:noWrap/>
            <w:vAlign w:val="bottom"/>
            <w:hideMark/>
          </w:tcPr>
          <w:p w14:paraId="463E2CFF" w14:textId="222B39FB" w:rsidR="002D7E2F" w:rsidRPr="002D7E2F" w:rsidRDefault="002D7E2F" w:rsidP="002D7E2F">
            <w:r w:rsidRPr="002D7E2F">
              <w:t>150</w:t>
            </w:r>
            <w:r w:rsidR="00AE2238">
              <w:t>.</w:t>
            </w:r>
            <w:r w:rsidRPr="002D7E2F">
              <w:t>3</w:t>
            </w:r>
          </w:p>
        </w:tc>
        <w:tc>
          <w:tcPr>
            <w:tcW w:w="1426" w:type="pct"/>
            <w:noWrap/>
            <w:vAlign w:val="bottom"/>
            <w:hideMark/>
          </w:tcPr>
          <w:p w14:paraId="5A5108BA" w14:textId="6F5C1F6F" w:rsidR="002D7E2F" w:rsidRPr="002D7E2F" w:rsidRDefault="002D7E2F" w:rsidP="002D7E2F">
            <w:r w:rsidRPr="002D7E2F">
              <w:t>10453</w:t>
            </w:r>
            <w:r w:rsidR="00AE2238">
              <w:t>.</w:t>
            </w:r>
            <w:r w:rsidRPr="002D7E2F">
              <w:t>8</w:t>
            </w:r>
          </w:p>
        </w:tc>
      </w:tr>
      <w:tr w:rsidR="002D7E2F" w:rsidRPr="00353D7A" w14:paraId="6A00EAA0" w14:textId="77777777" w:rsidTr="0025062F">
        <w:trPr>
          <w:trHeight w:val="288"/>
        </w:trPr>
        <w:tc>
          <w:tcPr>
            <w:tcW w:w="1277" w:type="pct"/>
            <w:noWrap/>
            <w:hideMark/>
          </w:tcPr>
          <w:p w14:paraId="3CF2BC21" w14:textId="77777777" w:rsidR="002D7E2F" w:rsidRPr="002D7E2F" w:rsidRDefault="002D7E2F" w:rsidP="002D7E2F">
            <w:r w:rsidRPr="002D7E2F">
              <w:t>900</w:t>
            </w:r>
          </w:p>
        </w:tc>
        <w:tc>
          <w:tcPr>
            <w:tcW w:w="732" w:type="pct"/>
            <w:noWrap/>
            <w:vAlign w:val="bottom"/>
            <w:hideMark/>
          </w:tcPr>
          <w:p w14:paraId="47281FEB" w14:textId="3C2EC994" w:rsidR="002D7E2F" w:rsidRPr="002D7E2F" w:rsidRDefault="002D7E2F" w:rsidP="002D7E2F">
            <w:r w:rsidRPr="002D7E2F">
              <w:t>37</w:t>
            </w:r>
            <w:r w:rsidR="00AE2238">
              <w:t>.</w:t>
            </w:r>
            <w:r w:rsidRPr="002D7E2F">
              <w:t>8</w:t>
            </w:r>
          </w:p>
        </w:tc>
        <w:tc>
          <w:tcPr>
            <w:tcW w:w="907" w:type="pct"/>
            <w:noWrap/>
            <w:vAlign w:val="bottom"/>
            <w:hideMark/>
          </w:tcPr>
          <w:p w14:paraId="695D63B8" w14:textId="69F80E1A" w:rsidR="002D7E2F" w:rsidRPr="002D7E2F" w:rsidRDefault="002D7E2F" w:rsidP="002D7E2F">
            <w:r w:rsidRPr="002D7E2F">
              <w:t>1</w:t>
            </w:r>
            <w:r w:rsidR="00AE2238">
              <w:t>.</w:t>
            </w:r>
            <w:r w:rsidRPr="002D7E2F">
              <w:t>0</w:t>
            </w:r>
          </w:p>
        </w:tc>
        <w:tc>
          <w:tcPr>
            <w:tcW w:w="658" w:type="pct"/>
            <w:noWrap/>
            <w:vAlign w:val="bottom"/>
            <w:hideMark/>
          </w:tcPr>
          <w:p w14:paraId="3EC77285" w14:textId="6C41E564" w:rsidR="002D7E2F" w:rsidRPr="002D7E2F" w:rsidRDefault="002D7E2F" w:rsidP="002D7E2F">
            <w:r w:rsidRPr="002D7E2F">
              <w:t>150</w:t>
            </w:r>
            <w:r w:rsidR="00AE2238">
              <w:t>.</w:t>
            </w:r>
            <w:r w:rsidRPr="002D7E2F">
              <w:t>9</w:t>
            </w:r>
          </w:p>
        </w:tc>
        <w:tc>
          <w:tcPr>
            <w:tcW w:w="1426" w:type="pct"/>
            <w:noWrap/>
            <w:vAlign w:val="bottom"/>
            <w:hideMark/>
          </w:tcPr>
          <w:p w14:paraId="048128A5" w14:textId="370A2763" w:rsidR="002D7E2F" w:rsidRPr="002D7E2F" w:rsidRDefault="002D7E2F" w:rsidP="002D7E2F">
            <w:r w:rsidRPr="002D7E2F">
              <w:t>11258</w:t>
            </w:r>
            <w:r w:rsidR="00AE2238">
              <w:t>.</w:t>
            </w:r>
            <w:r w:rsidRPr="002D7E2F">
              <w:t>8</w:t>
            </w:r>
          </w:p>
        </w:tc>
      </w:tr>
      <w:tr w:rsidR="002D7E2F" w:rsidRPr="00353D7A" w14:paraId="563CD974" w14:textId="77777777" w:rsidTr="0025062F">
        <w:trPr>
          <w:trHeight w:val="360"/>
        </w:trPr>
        <w:tc>
          <w:tcPr>
            <w:tcW w:w="1277" w:type="pct"/>
            <w:noWrap/>
            <w:hideMark/>
          </w:tcPr>
          <w:p w14:paraId="4035EE2B" w14:textId="77777777" w:rsidR="002D7E2F" w:rsidRPr="002D7E2F" w:rsidRDefault="002D7E2F" w:rsidP="002D7E2F">
            <w:r w:rsidRPr="002D7E2F">
              <w:t>1000</w:t>
            </w:r>
          </w:p>
        </w:tc>
        <w:tc>
          <w:tcPr>
            <w:tcW w:w="732" w:type="pct"/>
            <w:noWrap/>
            <w:vAlign w:val="bottom"/>
            <w:hideMark/>
          </w:tcPr>
          <w:p w14:paraId="6FFEACA1" w14:textId="1B95D6C3" w:rsidR="002D7E2F" w:rsidRPr="002D7E2F" w:rsidRDefault="002D7E2F" w:rsidP="002D7E2F">
            <w:r w:rsidRPr="002D7E2F">
              <w:t>38</w:t>
            </w:r>
            <w:r w:rsidR="00AE2238">
              <w:t>.</w:t>
            </w:r>
            <w:r w:rsidRPr="002D7E2F">
              <w:t>4</w:t>
            </w:r>
          </w:p>
        </w:tc>
        <w:tc>
          <w:tcPr>
            <w:tcW w:w="907" w:type="pct"/>
            <w:noWrap/>
            <w:vAlign w:val="bottom"/>
            <w:hideMark/>
          </w:tcPr>
          <w:p w14:paraId="1831817F" w14:textId="5E5CA97D" w:rsidR="002D7E2F" w:rsidRPr="002D7E2F" w:rsidRDefault="002D7E2F" w:rsidP="002D7E2F">
            <w:r w:rsidRPr="002D7E2F">
              <w:t>0</w:t>
            </w:r>
            <w:r w:rsidR="00AE2238">
              <w:t>.</w:t>
            </w:r>
            <w:r w:rsidRPr="002D7E2F">
              <w:t>9</w:t>
            </w:r>
          </w:p>
        </w:tc>
        <w:tc>
          <w:tcPr>
            <w:tcW w:w="658" w:type="pct"/>
            <w:noWrap/>
            <w:vAlign w:val="bottom"/>
            <w:hideMark/>
          </w:tcPr>
          <w:p w14:paraId="3E4192EB" w14:textId="23DF1886" w:rsidR="002D7E2F" w:rsidRPr="002D7E2F" w:rsidRDefault="002D7E2F" w:rsidP="002D7E2F">
            <w:r w:rsidRPr="002D7E2F">
              <w:t>151</w:t>
            </w:r>
            <w:r w:rsidR="00AE2238">
              <w:t>.</w:t>
            </w:r>
            <w:r w:rsidRPr="002D7E2F">
              <w:t>4</w:t>
            </w:r>
          </w:p>
        </w:tc>
        <w:tc>
          <w:tcPr>
            <w:tcW w:w="1426" w:type="pct"/>
            <w:noWrap/>
            <w:vAlign w:val="bottom"/>
            <w:hideMark/>
          </w:tcPr>
          <w:p w14:paraId="74AE1A88" w14:textId="40BC86AD" w:rsidR="002D7E2F" w:rsidRPr="002D7E2F" w:rsidRDefault="002D7E2F" w:rsidP="002D7E2F">
            <w:r w:rsidRPr="002D7E2F">
              <w:t>11947</w:t>
            </w:r>
            <w:r w:rsidR="00AE2238">
              <w:t>.</w:t>
            </w:r>
            <w:r w:rsidRPr="002D7E2F">
              <w:t>2</w:t>
            </w:r>
          </w:p>
        </w:tc>
      </w:tr>
      <w:tr w:rsidR="002D7E2F" w:rsidRPr="00353D7A" w14:paraId="7ABDAB79" w14:textId="77777777" w:rsidTr="0025062F">
        <w:trPr>
          <w:trHeight w:val="360"/>
        </w:trPr>
        <w:tc>
          <w:tcPr>
            <w:tcW w:w="1277" w:type="pct"/>
            <w:noWrap/>
            <w:hideMark/>
          </w:tcPr>
          <w:p w14:paraId="776F0F54" w14:textId="77777777" w:rsidR="002D7E2F" w:rsidRPr="002D7E2F" w:rsidRDefault="002D7E2F" w:rsidP="002D7E2F">
            <w:r w:rsidRPr="002D7E2F">
              <w:t>1500</w:t>
            </w:r>
          </w:p>
        </w:tc>
        <w:tc>
          <w:tcPr>
            <w:tcW w:w="732" w:type="pct"/>
            <w:noWrap/>
            <w:vAlign w:val="bottom"/>
            <w:hideMark/>
          </w:tcPr>
          <w:p w14:paraId="7AAC01B3" w14:textId="1B8764F4" w:rsidR="002D7E2F" w:rsidRPr="002D7E2F" w:rsidRDefault="002D7E2F" w:rsidP="002D7E2F">
            <w:r w:rsidRPr="002D7E2F">
              <w:t>39</w:t>
            </w:r>
            <w:r w:rsidR="00AE2238">
              <w:t>.</w:t>
            </w:r>
            <w:r w:rsidRPr="002D7E2F">
              <w:t>9</w:t>
            </w:r>
          </w:p>
        </w:tc>
        <w:tc>
          <w:tcPr>
            <w:tcW w:w="907" w:type="pct"/>
            <w:noWrap/>
            <w:vAlign w:val="bottom"/>
            <w:hideMark/>
          </w:tcPr>
          <w:p w14:paraId="33CA175B" w14:textId="3438B0C5" w:rsidR="002D7E2F" w:rsidRPr="002D7E2F" w:rsidRDefault="002D7E2F" w:rsidP="002D7E2F">
            <w:r w:rsidRPr="002D7E2F">
              <w:t>0</w:t>
            </w:r>
            <w:r w:rsidR="00AE2238">
              <w:t>.</w:t>
            </w:r>
            <w:r w:rsidRPr="002D7E2F">
              <w:t>6</w:t>
            </w:r>
          </w:p>
        </w:tc>
        <w:tc>
          <w:tcPr>
            <w:tcW w:w="658" w:type="pct"/>
            <w:noWrap/>
            <w:vAlign w:val="bottom"/>
            <w:hideMark/>
          </w:tcPr>
          <w:p w14:paraId="6AEEC41D" w14:textId="2FD680A7" w:rsidR="002D7E2F" w:rsidRPr="002D7E2F" w:rsidRDefault="002D7E2F" w:rsidP="002D7E2F">
            <w:r w:rsidRPr="002D7E2F">
              <w:t>153</w:t>
            </w:r>
            <w:r w:rsidR="00AE2238">
              <w:t>.</w:t>
            </w:r>
            <w:r w:rsidRPr="002D7E2F">
              <w:t>0</w:t>
            </w:r>
          </w:p>
        </w:tc>
        <w:tc>
          <w:tcPr>
            <w:tcW w:w="1426" w:type="pct"/>
            <w:noWrap/>
            <w:vAlign w:val="bottom"/>
            <w:hideMark/>
          </w:tcPr>
          <w:p w14:paraId="64E6865E" w14:textId="438434C5" w:rsidR="002D7E2F" w:rsidRPr="002D7E2F" w:rsidRDefault="002D7E2F" w:rsidP="002D7E2F">
            <w:r w:rsidRPr="002D7E2F">
              <w:t>14275</w:t>
            </w:r>
            <w:r w:rsidR="00AE2238">
              <w:t>.</w:t>
            </w:r>
            <w:r w:rsidRPr="002D7E2F">
              <w:t>9</w:t>
            </w:r>
          </w:p>
        </w:tc>
      </w:tr>
      <w:tr w:rsidR="002D7E2F" w:rsidRPr="00353D7A" w14:paraId="00FED07F" w14:textId="77777777" w:rsidTr="0025062F">
        <w:trPr>
          <w:trHeight w:val="360"/>
        </w:trPr>
        <w:tc>
          <w:tcPr>
            <w:tcW w:w="1277" w:type="pct"/>
            <w:noWrap/>
            <w:hideMark/>
          </w:tcPr>
          <w:p w14:paraId="59682D4D" w14:textId="77777777" w:rsidR="002D7E2F" w:rsidRPr="002D7E2F" w:rsidRDefault="002D7E2F" w:rsidP="002D7E2F">
            <w:r w:rsidRPr="002D7E2F">
              <w:t>2000</w:t>
            </w:r>
          </w:p>
        </w:tc>
        <w:tc>
          <w:tcPr>
            <w:tcW w:w="732" w:type="pct"/>
            <w:noWrap/>
            <w:vAlign w:val="bottom"/>
            <w:hideMark/>
          </w:tcPr>
          <w:p w14:paraId="0C9ED5FE" w14:textId="281588D5" w:rsidR="002D7E2F" w:rsidRPr="002D7E2F" w:rsidRDefault="002D7E2F" w:rsidP="002D7E2F">
            <w:r w:rsidRPr="002D7E2F">
              <w:t>40</w:t>
            </w:r>
            <w:r w:rsidR="00AE2238">
              <w:t>.</w:t>
            </w:r>
            <w:r w:rsidRPr="002D7E2F">
              <w:t>7</w:t>
            </w:r>
          </w:p>
        </w:tc>
        <w:tc>
          <w:tcPr>
            <w:tcW w:w="907" w:type="pct"/>
            <w:noWrap/>
            <w:vAlign w:val="bottom"/>
            <w:hideMark/>
          </w:tcPr>
          <w:p w14:paraId="44841DC8" w14:textId="2A87533F" w:rsidR="002D7E2F" w:rsidRPr="002D7E2F" w:rsidRDefault="002D7E2F" w:rsidP="002D7E2F">
            <w:r w:rsidRPr="002D7E2F">
              <w:t>0</w:t>
            </w:r>
            <w:r w:rsidR="00AE2238">
              <w:t>.</w:t>
            </w:r>
            <w:r w:rsidRPr="002D7E2F">
              <w:t>4</w:t>
            </w:r>
          </w:p>
        </w:tc>
        <w:tc>
          <w:tcPr>
            <w:tcW w:w="658" w:type="pct"/>
            <w:noWrap/>
            <w:vAlign w:val="bottom"/>
            <w:hideMark/>
          </w:tcPr>
          <w:p w14:paraId="1B775774" w14:textId="24915DCC" w:rsidR="002D7E2F" w:rsidRPr="002D7E2F" w:rsidRDefault="002D7E2F" w:rsidP="002D7E2F">
            <w:r w:rsidRPr="002D7E2F">
              <w:t>153</w:t>
            </w:r>
            <w:r w:rsidR="00AE2238">
              <w:t>.</w:t>
            </w:r>
            <w:r w:rsidRPr="002D7E2F">
              <w:t>7</w:t>
            </w:r>
          </w:p>
        </w:tc>
        <w:tc>
          <w:tcPr>
            <w:tcW w:w="1426" w:type="pct"/>
            <w:noWrap/>
            <w:vAlign w:val="bottom"/>
            <w:hideMark/>
          </w:tcPr>
          <w:p w14:paraId="4C62AFCB" w14:textId="77C820A4" w:rsidR="002D7E2F" w:rsidRPr="002D7E2F" w:rsidRDefault="002D7E2F" w:rsidP="002D7E2F">
            <w:r w:rsidRPr="002D7E2F">
              <w:t>15605</w:t>
            </w:r>
            <w:r w:rsidR="00AE2238">
              <w:t>.</w:t>
            </w:r>
            <w:r w:rsidRPr="002D7E2F">
              <w:t>5</w:t>
            </w:r>
          </w:p>
        </w:tc>
      </w:tr>
      <w:tr w:rsidR="002D7E2F" w:rsidRPr="00353D7A" w14:paraId="6E78ED3C" w14:textId="77777777" w:rsidTr="0025062F">
        <w:trPr>
          <w:trHeight w:val="360"/>
        </w:trPr>
        <w:tc>
          <w:tcPr>
            <w:tcW w:w="1277" w:type="pct"/>
            <w:noWrap/>
            <w:hideMark/>
          </w:tcPr>
          <w:p w14:paraId="4A915222" w14:textId="77777777" w:rsidR="002D7E2F" w:rsidRPr="002D7E2F" w:rsidRDefault="002D7E2F" w:rsidP="002D7E2F">
            <w:r w:rsidRPr="002D7E2F">
              <w:t>3000</w:t>
            </w:r>
          </w:p>
        </w:tc>
        <w:tc>
          <w:tcPr>
            <w:tcW w:w="732" w:type="pct"/>
            <w:noWrap/>
            <w:vAlign w:val="bottom"/>
            <w:hideMark/>
          </w:tcPr>
          <w:p w14:paraId="4408AC75" w14:textId="539922FF" w:rsidR="002D7E2F" w:rsidRPr="002D7E2F" w:rsidRDefault="002D7E2F" w:rsidP="002D7E2F">
            <w:r w:rsidRPr="002D7E2F">
              <w:t>41</w:t>
            </w:r>
            <w:r w:rsidR="00AE2238">
              <w:t>.</w:t>
            </w:r>
            <w:r w:rsidRPr="002D7E2F">
              <w:t>5</w:t>
            </w:r>
          </w:p>
        </w:tc>
        <w:tc>
          <w:tcPr>
            <w:tcW w:w="907" w:type="pct"/>
            <w:noWrap/>
            <w:vAlign w:val="bottom"/>
            <w:hideMark/>
          </w:tcPr>
          <w:p w14:paraId="1BCCDC19" w14:textId="34E06E5F" w:rsidR="002D7E2F" w:rsidRPr="002D7E2F" w:rsidRDefault="002D7E2F" w:rsidP="002D7E2F">
            <w:r w:rsidRPr="002D7E2F">
              <w:t>0</w:t>
            </w:r>
            <w:r w:rsidR="00AE2238">
              <w:t>.</w:t>
            </w:r>
            <w:r w:rsidRPr="002D7E2F">
              <w:t>3</w:t>
            </w:r>
          </w:p>
        </w:tc>
        <w:tc>
          <w:tcPr>
            <w:tcW w:w="658" w:type="pct"/>
            <w:noWrap/>
            <w:vAlign w:val="bottom"/>
            <w:hideMark/>
          </w:tcPr>
          <w:p w14:paraId="1D246B86" w14:textId="20F71545" w:rsidR="002D7E2F" w:rsidRPr="002D7E2F" w:rsidRDefault="002D7E2F" w:rsidP="002D7E2F">
            <w:r w:rsidRPr="002D7E2F">
              <w:t>154</w:t>
            </w:r>
            <w:r w:rsidR="00AE2238">
              <w:t>.</w:t>
            </w:r>
            <w:r w:rsidRPr="002D7E2F">
              <w:t>5</w:t>
            </w:r>
          </w:p>
        </w:tc>
        <w:tc>
          <w:tcPr>
            <w:tcW w:w="1426" w:type="pct"/>
            <w:noWrap/>
            <w:vAlign w:val="bottom"/>
            <w:hideMark/>
          </w:tcPr>
          <w:p w14:paraId="193DAF40" w14:textId="41F7BAFA" w:rsidR="002D7E2F" w:rsidRPr="002D7E2F" w:rsidRDefault="002D7E2F" w:rsidP="002D7E2F">
            <w:r w:rsidRPr="002D7E2F">
              <w:t>17058</w:t>
            </w:r>
            <w:r w:rsidR="00AE2238">
              <w:t>.</w:t>
            </w:r>
            <w:r w:rsidRPr="002D7E2F">
              <w:t>8</w:t>
            </w:r>
          </w:p>
        </w:tc>
      </w:tr>
      <w:tr w:rsidR="002D7E2F" w:rsidRPr="00353D7A" w14:paraId="1FD206C1" w14:textId="77777777" w:rsidTr="0025062F">
        <w:trPr>
          <w:trHeight w:val="288"/>
        </w:trPr>
        <w:tc>
          <w:tcPr>
            <w:tcW w:w="1277" w:type="pct"/>
            <w:noWrap/>
            <w:hideMark/>
          </w:tcPr>
          <w:p w14:paraId="3031FF79" w14:textId="77777777" w:rsidR="002D7E2F" w:rsidRPr="002D7E2F" w:rsidRDefault="002D7E2F" w:rsidP="002D7E2F">
            <w:r w:rsidRPr="002D7E2F">
              <w:t>4000</w:t>
            </w:r>
          </w:p>
        </w:tc>
        <w:tc>
          <w:tcPr>
            <w:tcW w:w="732" w:type="pct"/>
            <w:noWrap/>
            <w:vAlign w:val="bottom"/>
            <w:hideMark/>
          </w:tcPr>
          <w:p w14:paraId="0922955C" w14:textId="57CCEA87" w:rsidR="002D7E2F" w:rsidRPr="002D7E2F" w:rsidRDefault="002D7E2F" w:rsidP="002D7E2F">
            <w:r w:rsidRPr="002D7E2F">
              <w:t>41</w:t>
            </w:r>
            <w:r w:rsidR="00AE2238">
              <w:t>.</w:t>
            </w:r>
            <w:r w:rsidRPr="002D7E2F">
              <w:t>8</w:t>
            </w:r>
          </w:p>
        </w:tc>
        <w:tc>
          <w:tcPr>
            <w:tcW w:w="907" w:type="pct"/>
            <w:noWrap/>
            <w:vAlign w:val="bottom"/>
            <w:hideMark/>
          </w:tcPr>
          <w:p w14:paraId="0EC89A14" w14:textId="6B4E117C" w:rsidR="002D7E2F" w:rsidRPr="002D7E2F" w:rsidRDefault="002D7E2F" w:rsidP="002D7E2F">
            <w:r w:rsidRPr="002D7E2F">
              <w:t>0</w:t>
            </w:r>
            <w:r w:rsidR="00AE2238">
              <w:t>.</w:t>
            </w:r>
            <w:r w:rsidRPr="002D7E2F">
              <w:t>2</w:t>
            </w:r>
          </w:p>
        </w:tc>
        <w:tc>
          <w:tcPr>
            <w:tcW w:w="658" w:type="pct"/>
            <w:noWrap/>
            <w:vAlign w:val="bottom"/>
            <w:hideMark/>
          </w:tcPr>
          <w:p w14:paraId="40CBB8D3" w14:textId="2D01B716" w:rsidR="002D7E2F" w:rsidRPr="002D7E2F" w:rsidRDefault="002D7E2F" w:rsidP="002D7E2F">
            <w:r w:rsidRPr="002D7E2F">
              <w:t>154</w:t>
            </w:r>
            <w:r w:rsidR="00AE2238">
              <w:t>.</w:t>
            </w:r>
            <w:r w:rsidRPr="002D7E2F">
              <w:t>9</w:t>
            </w:r>
          </w:p>
        </w:tc>
        <w:tc>
          <w:tcPr>
            <w:tcW w:w="1426" w:type="pct"/>
            <w:noWrap/>
            <w:vAlign w:val="bottom"/>
            <w:hideMark/>
          </w:tcPr>
          <w:p w14:paraId="627E3C09" w14:textId="35D99658" w:rsidR="002D7E2F" w:rsidRPr="002D7E2F" w:rsidRDefault="002D7E2F" w:rsidP="002D7E2F">
            <w:r w:rsidRPr="002D7E2F">
              <w:t>17835</w:t>
            </w:r>
            <w:r w:rsidR="00AE2238">
              <w:t>.</w:t>
            </w:r>
            <w:r w:rsidRPr="002D7E2F">
              <w:t>5</w:t>
            </w:r>
          </w:p>
        </w:tc>
      </w:tr>
      <w:tr w:rsidR="002D7E2F" w:rsidRPr="00353D7A" w14:paraId="4A6C41BC" w14:textId="77777777" w:rsidTr="0025062F">
        <w:trPr>
          <w:trHeight w:val="360"/>
        </w:trPr>
        <w:tc>
          <w:tcPr>
            <w:tcW w:w="1277" w:type="pct"/>
            <w:noWrap/>
            <w:hideMark/>
          </w:tcPr>
          <w:p w14:paraId="5759D9A7" w14:textId="77777777" w:rsidR="002D7E2F" w:rsidRPr="002D7E2F" w:rsidRDefault="002D7E2F" w:rsidP="002D7E2F">
            <w:r w:rsidRPr="002D7E2F">
              <w:t>5000</w:t>
            </w:r>
          </w:p>
        </w:tc>
        <w:tc>
          <w:tcPr>
            <w:tcW w:w="732" w:type="pct"/>
            <w:noWrap/>
            <w:vAlign w:val="bottom"/>
            <w:hideMark/>
          </w:tcPr>
          <w:p w14:paraId="2CFFB6B5" w14:textId="77696F27" w:rsidR="002D7E2F" w:rsidRPr="002D7E2F" w:rsidRDefault="002D7E2F" w:rsidP="002D7E2F">
            <w:r w:rsidRPr="002D7E2F">
              <w:t>42</w:t>
            </w:r>
            <w:r w:rsidR="00AE2238">
              <w:t>.</w:t>
            </w:r>
            <w:r w:rsidRPr="002D7E2F">
              <w:t>1</w:t>
            </w:r>
          </w:p>
        </w:tc>
        <w:tc>
          <w:tcPr>
            <w:tcW w:w="907" w:type="pct"/>
            <w:noWrap/>
            <w:vAlign w:val="bottom"/>
            <w:hideMark/>
          </w:tcPr>
          <w:p w14:paraId="69110BD4" w14:textId="22DA2C6C" w:rsidR="002D7E2F" w:rsidRPr="002D7E2F" w:rsidRDefault="002D7E2F" w:rsidP="002D7E2F">
            <w:r w:rsidRPr="002D7E2F">
              <w:t>0</w:t>
            </w:r>
            <w:r w:rsidR="00AE2238">
              <w:t>.</w:t>
            </w:r>
            <w:r w:rsidRPr="002D7E2F">
              <w:t>2</w:t>
            </w:r>
          </w:p>
        </w:tc>
        <w:tc>
          <w:tcPr>
            <w:tcW w:w="658" w:type="pct"/>
            <w:noWrap/>
            <w:vAlign w:val="bottom"/>
            <w:hideMark/>
          </w:tcPr>
          <w:p w14:paraId="4DFFA832" w14:textId="26E6EB73" w:rsidR="002D7E2F" w:rsidRPr="002D7E2F" w:rsidRDefault="002D7E2F" w:rsidP="002D7E2F">
            <w:r w:rsidRPr="002D7E2F">
              <w:t>155</w:t>
            </w:r>
            <w:r w:rsidR="00AE2238">
              <w:t>.</w:t>
            </w:r>
            <w:r w:rsidRPr="002D7E2F">
              <w:t>1</w:t>
            </w:r>
          </w:p>
        </w:tc>
        <w:tc>
          <w:tcPr>
            <w:tcW w:w="1426" w:type="pct"/>
            <w:noWrap/>
            <w:vAlign w:val="bottom"/>
            <w:hideMark/>
          </w:tcPr>
          <w:p w14:paraId="63E45A62" w14:textId="03E367CF" w:rsidR="002D7E2F" w:rsidRPr="002D7E2F" w:rsidRDefault="002D7E2F" w:rsidP="002D7E2F">
            <w:r w:rsidRPr="002D7E2F">
              <w:t>18318</w:t>
            </w:r>
            <w:r w:rsidR="00AE2238">
              <w:t>.</w:t>
            </w:r>
            <w:r w:rsidRPr="002D7E2F">
              <w:t>4</w:t>
            </w:r>
          </w:p>
        </w:tc>
      </w:tr>
      <w:tr w:rsidR="002D7E2F" w:rsidRPr="00353D7A" w14:paraId="3134B342" w14:textId="77777777" w:rsidTr="0025062F">
        <w:trPr>
          <w:trHeight w:val="360"/>
        </w:trPr>
        <w:tc>
          <w:tcPr>
            <w:tcW w:w="1277" w:type="pct"/>
            <w:noWrap/>
            <w:hideMark/>
          </w:tcPr>
          <w:p w14:paraId="3622A4DC" w14:textId="77777777" w:rsidR="002D7E2F" w:rsidRPr="002D7E2F" w:rsidRDefault="002D7E2F" w:rsidP="002D7E2F">
            <w:r w:rsidRPr="002D7E2F">
              <w:t>6000</w:t>
            </w:r>
          </w:p>
        </w:tc>
        <w:tc>
          <w:tcPr>
            <w:tcW w:w="732" w:type="pct"/>
            <w:noWrap/>
            <w:vAlign w:val="bottom"/>
            <w:hideMark/>
          </w:tcPr>
          <w:p w14:paraId="6A1B6469" w14:textId="4612192F" w:rsidR="002D7E2F" w:rsidRPr="002D7E2F" w:rsidRDefault="002D7E2F" w:rsidP="002D7E2F">
            <w:r w:rsidRPr="002D7E2F">
              <w:t>42</w:t>
            </w:r>
            <w:r w:rsidR="00AE2238">
              <w:t>.</w:t>
            </w:r>
            <w:r w:rsidRPr="002D7E2F">
              <w:t>2</w:t>
            </w:r>
          </w:p>
        </w:tc>
        <w:tc>
          <w:tcPr>
            <w:tcW w:w="907" w:type="pct"/>
            <w:noWrap/>
            <w:vAlign w:val="bottom"/>
            <w:hideMark/>
          </w:tcPr>
          <w:p w14:paraId="37E7FDD7" w14:textId="3F5D07A0" w:rsidR="002D7E2F" w:rsidRPr="002D7E2F" w:rsidRDefault="002D7E2F" w:rsidP="002D7E2F">
            <w:r w:rsidRPr="002D7E2F">
              <w:t>0</w:t>
            </w:r>
            <w:r w:rsidR="00AE2238">
              <w:t>.</w:t>
            </w:r>
            <w:r w:rsidRPr="002D7E2F">
              <w:t>1</w:t>
            </w:r>
          </w:p>
        </w:tc>
        <w:tc>
          <w:tcPr>
            <w:tcW w:w="658" w:type="pct"/>
            <w:noWrap/>
            <w:vAlign w:val="bottom"/>
            <w:hideMark/>
          </w:tcPr>
          <w:p w14:paraId="5A01F7F2" w14:textId="6EFA6003" w:rsidR="002D7E2F" w:rsidRPr="002D7E2F" w:rsidRDefault="002D7E2F" w:rsidP="002D7E2F">
            <w:r w:rsidRPr="002D7E2F">
              <w:t>155</w:t>
            </w:r>
            <w:r w:rsidR="00AE2238">
              <w:t>.</w:t>
            </w:r>
            <w:r w:rsidRPr="002D7E2F">
              <w:t>3</w:t>
            </w:r>
          </w:p>
        </w:tc>
        <w:tc>
          <w:tcPr>
            <w:tcW w:w="1426" w:type="pct"/>
            <w:noWrap/>
            <w:vAlign w:val="bottom"/>
            <w:hideMark/>
          </w:tcPr>
          <w:p w14:paraId="1891ECC3" w14:textId="16423998" w:rsidR="002D7E2F" w:rsidRPr="002D7E2F" w:rsidRDefault="002D7E2F" w:rsidP="002D7E2F">
            <w:r w:rsidRPr="002D7E2F">
              <w:t>18647</w:t>
            </w:r>
            <w:r w:rsidR="00AE2238">
              <w:t>.</w:t>
            </w:r>
            <w:r w:rsidRPr="002D7E2F">
              <w:t>6</w:t>
            </w:r>
          </w:p>
        </w:tc>
      </w:tr>
    </w:tbl>
    <w:p w14:paraId="404659AA" w14:textId="17863490" w:rsidR="007772C0" w:rsidRPr="007772C0" w:rsidRDefault="002E3C5D" w:rsidP="007772C0">
      <w:r>
        <w:t xml:space="preserve">Compared to the calculation from </w:t>
      </w:r>
      <w:r w:rsidR="00705DC5">
        <w:t>SSc</w:t>
      </w:r>
      <w:r w:rsidR="006B24A7">
        <w:t xml:space="preserve"> #1 </w:t>
      </w:r>
      <w:r>
        <w:t xml:space="preserve">the graph has been calculated for </w:t>
      </w:r>
      <w:r w:rsidR="00705DC5">
        <w:t>SSc</w:t>
      </w:r>
      <w:r w:rsidR="006B24A7">
        <w:t xml:space="preserve"> #2</w:t>
      </w:r>
      <w:r>
        <w:t>. As shown in</w:t>
      </w:r>
      <w:r w:rsidR="00B7550B">
        <w:t xml:space="preserve"> </w:t>
      </w:r>
      <w:r w:rsidR="00B7550B">
        <w:fldChar w:fldCharType="begin"/>
      </w:r>
      <w:r w:rsidR="00B7550B">
        <w:instrText xml:space="preserve"> REF _Ref103955144 \h </w:instrText>
      </w:r>
      <w:r w:rsidR="00B7550B">
        <w:fldChar w:fldCharType="separate"/>
      </w:r>
      <w:r w:rsidR="00B7550B">
        <w:t xml:space="preserve">Figure </w:t>
      </w:r>
      <w:r w:rsidR="00B7550B">
        <w:rPr>
          <w:noProof/>
        </w:rPr>
        <w:t>16</w:t>
      </w:r>
      <w:r w:rsidR="00B7550B">
        <w:fldChar w:fldCharType="end"/>
      </w:r>
      <w:r>
        <w:t xml:space="preserve"> the required outdoor distance stays below the actual distance</w:t>
      </w:r>
      <w:r w:rsidR="007772C0">
        <w:t xml:space="preserve"> in the </w:t>
      </w:r>
      <w:r w:rsidR="00B6127B">
        <w:t xml:space="preserve">adjacent </w:t>
      </w:r>
      <w:r w:rsidR="007772C0">
        <w:t>band scenario</w:t>
      </w:r>
      <w:r>
        <w:t xml:space="preserve">. </w:t>
      </w:r>
      <w:r w:rsidR="00367467">
        <w:t>Consequently,</w:t>
      </w:r>
      <w:r>
        <w:t xml:space="preserve"> there is no risk of interference.</w:t>
      </w:r>
      <w:r w:rsidR="007772C0">
        <w:t xml:space="preserve"> The in-band scenario shown i</w:t>
      </w:r>
      <w:r w:rsidR="007772C0" w:rsidRPr="007772C0">
        <w:t>n</w:t>
      </w:r>
      <w:r w:rsidR="00835DDD">
        <w:t xml:space="preserve"> </w:t>
      </w:r>
      <w:r w:rsidR="00835DDD">
        <w:fldChar w:fldCharType="begin"/>
      </w:r>
      <w:r w:rsidR="00835DDD">
        <w:instrText xml:space="preserve"> REF _Ref103955173 \h </w:instrText>
      </w:r>
      <w:r w:rsidR="00835DDD">
        <w:fldChar w:fldCharType="separate"/>
      </w:r>
      <w:r w:rsidR="003A2378">
        <w:t xml:space="preserve">Figure </w:t>
      </w:r>
      <w:r w:rsidR="003A2378">
        <w:rPr>
          <w:noProof/>
        </w:rPr>
        <w:t>17</w:t>
      </w:r>
      <w:r w:rsidR="00835DDD">
        <w:fldChar w:fldCharType="end"/>
      </w:r>
      <w:r w:rsidR="007772C0" w:rsidRPr="007772C0" w:rsidDel="00835DDD">
        <w:t xml:space="preserve"> </w:t>
      </w:r>
      <w:r w:rsidR="007772C0">
        <w:t xml:space="preserve">shows </w:t>
      </w:r>
      <w:r w:rsidR="007772C0" w:rsidRPr="007772C0">
        <w:t xml:space="preserve">the required outdoor distance </w:t>
      </w:r>
      <w:r w:rsidR="007772C0">
        <w:t xml:space="preserve">exceeds </w:t>
      </w:r>
      <w:r w:rsidR="007772C0" w:rsidRPr="007772C0">
        <w:t>the actual distance</w:t>
      </w:r>
      <w:r w:rsidR="007772C0">
        <w:t xml:space="preserve">, resulting in a </w:t>
      </w:r>
      <w:r w:rsidR="007772C0" w:rsidRPr="007772C0">
        <w:t>risk of interference.</w:t>
      </w:r>
    </w:p>
    <w:bookmarkEnd w:id="108"/>
    <w:p w14:paraId="24C93ECB" w14:textId="609AB6CC" w:rsidR="008C6ED4" w:rsidRDefault="006758EC" w:rsidP="00AE2238">
      <w:pPr>
        <w:keepNext/>
        <w:jc w:val="center"/>
      </w:pPr>
      <w:r w:rsidRPr="006758EC">
        <w:rPr>
          <w:noProof/>
          <w:lang w:val="de-DE" w:eastAsia="de-DE"/>
        </w:rPr>
        <w:lastRenderedPageBreak/>
        <w:drawing>
          <wp:inline distT="0" distB="0" distL="0" distR="0" wp14:anchorId="2A63A7B2" wp14:editId="5B884C0D">
            <wp:extent cx="5220183" cy="4201610"/>
            <wp:effectExtent l="0" t="0" r="0" b="8890"/>
            <wp:docPr id="666626" name="Diagramm 666626">
              <a:extLst xmlns:a="http://schemas.openxmlformats.org/drawingml/2006/main">
                <a:ext uri="{FF2B5EF4-FFF2-40B4-BE49-F238E27FC236}">
                  <a16:creationId xmlns:a16="http://schemas.microsoft.com/office/drawing/2014/main" id="{00000000-0008-0000-0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A7F295D" w14:textId="43051147" w:rsidR="008C6ED4" w:rsidRPr="00E02CCA" w:rsidRDefault="008C6ED4" w:rsidP="002C3B5A">
      <w:pPr>
        <w:pStyle w:val="Caption"/>
      </w:pPr>
      <w:bookmarkStart w:id="112" w:name="_Ref103955144"/>
      <w:r>
        <w:t xml:space="preserve">Figure </w:t>
      </w:r>
      <w:fldSimple w:instr=" SEQ Figure \* ARABIC ">
        <w:r w:rsidR="00E97774">
          <w:rPr>
            <w:noProof/>
          </w:rPr>
          <w:t>16</w:t>
        </w:r>
      </w:fldSimple>
      <w:bookmarkEnd w:id="112"/>
      <w:r w:rsidRPr="008C6ED4">
        <w:t xml:space="preserve">: </w:t>
      </w:r>
      <w:r w:rsidR="00705DC5">
        <w:rPr>
          <w:rStyle w:val="ECCParagraph"/>
        </w:rPr>
        <w:t>SSc</w:t>
      </w:r>
      <w:r w:rsidR="00167957">
        <w:rPr>
          <w:rStyle w:val="ECCParagraph"/>
        </w:rPr>
        <w:t xml:space="preserve"> </w:t>
      </w:r>
      <w:r w:rsidR="004B50C4">
        <w:rPr>
          <w:rStyle w:val="ECCParagraph"/>
        </w:rPr>
        <w:t xml:space="preserve">#2 </w:t>
      </w:r>
      <w:r w:rsidRPr="008C6ED4">
        <w:t xml:space="preserve">Outdoor MCL </w:t>
      </w:r>
      <w:r w:rsidR="00B6127B">
        <w:t xml:space="preserve">adjacent </w:t>
      </w:r>
      <w:r w:rsidRPr="008C6ED4">
        <w:t>band results</w:t>
      </w:r>
    </w:p>
    <w:p w14:paraId="3F12625B" w14:textId="74977FE3" w:rsidR="0051525E" w:rsidRPr="0051525E" w:rsidRDefault="00EE3FDB" w:rsidP="002739D2">
      <w:pPr>
        <w:jc w:val="center"/>
      </w:pPr>
      <w:r w:rsidRPr="00EE3FDB">
        <w:rPr>
          <w:noProof/>
          <w:lang w:val="de-DE" w:eastAsia="de-DE"/>
        </w:rPr>
        <w:drawing>
          <wp:inline distT="0" distB="0" distL="0" distR="0" wp14:anchorId="73120C64" wp14:editId="48A1B07D">
            <wp:extent cx="3896139" cy="3114260"/>
            <wp:effectExtent l="0" t="0" r="9525" b="10160"/>
            <wp:docPr id="666629" name="Diagramm 666629">
              <a:extLst xmlns:a="http://schemas.openxmlformats.org/drawingml/2006/main">
                <a:ext uri="{FF2B5EF4-FFF2-40B4-BE49-F238E27FC236}">
                  <a16:creationId xmlns:a16="http://schemas.microsoft.com/office/drawing/2014/main" id="{1DF919A7-0ADD-5D4F-AC9B-E8DA71F656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F541E64" w14:textId="3474A1B7" w:rsidR="0051525E" w:rsidRPr="0051525E" w:rsidRDefault="00E9598B" w:rsidP="00E9598B">
      <w:pPr>
        <w:pStyle w:val="Caption"/>
      </w:pPr>
      <w:bookmarkStart w:id="113" w:name="_Ref103955173"/>
      <w:r>
        <w:t xml:space="preserve">Figure </w:t>
      </w:r>
      <w:fldSimple w:instr=" SEQ Figure \* ARABIC ">
        <w:r w:rsidR="00731286">
          <w:rPr>
            <w:noProof/>
          </w:rPr>
          <w:t>17</w:t>
        </w:r>
      </w:fldSimple>
      <w:bookmarkEnd w:id="113"/>
      <w:r w:rsidR="00754A12" w:rsidRPr="00754A12">
        <w:t xml:space="preserve">: </w:t>
      </w:r>
      <w:r w:rsidR="00705DC5">
        <w:rPr>
          <w:rStyle w:val="ECCParagraph"/>
        </w:rPr>
        <w:t>SSc</w:t>
      </w:r>
      <w:r w:rsidR="00167957">
        <w:rPr>
          <w:rStyle w:val="ECCParagraph"/>
        </w:rPr>
        <w:t xml:space="preserve"> #2</w:t>
      </w:r>
      <w:r w:rsidR="004B50C4">
        <w:rPr>
          <w:rStyle w:val="ECCParagraph"/>
        </w:rPr>
        <w:t xml:space="preserve"> </w:t>
      </w:r>
      <w:r w:rsidR="00754A12" w:rsidRPr="00754A12">
        <w:t xml:space="preserve"> Outdoor MCL </w:t>
      </w:r>
      <w:r w:rsidR="00754A12">
        <w:t>in</w:t>
      </w:r>
      <w:r w:rsidR="00784E44">
        <w:t xml:space="preserve"> </w:t>
      </w:r>
      <w:r w:rsidR="00754A12" w:rsidRPr="00754A12">
        <w:t>band results</w:t>
      </w:r>
    </w:p>
    <w:p w14:paraId="67884207" w14:textId="618F4248" w:rsidR="0065522C" w:rsidRPr="0065522C" w:rsidRDefault="0065522C" w:rsidP="0065522C">
      <w:pPr>
        <w:pStyle w:val="Heading3"/>
        <w:rPr>
          <w:rStyle w:val="ECCParagraph"/>
          <w:rFonts w:eastAsia="Calibri"/>
        </w:rPr>
      </w:pPr>
      <w:bookmarkStart w:id="114" w:name="_Toc117083994"/>
      <w:r w:rsidRPr="0065522C">
        <w:rPr>
          <w:rStyle w:val="ECCParagraph"/>
          <w:rFonts w:eastAsia="Calibri"/>
        </w:rPr>
        <w:lastRenderedPageBreak/>
        <w:t xml:space="preserve">Sharing with Fixed Service of </w:t>
      </w:r>
      <w:r w:rsidR="00705DC5">
        <w:rPr>
          <w:rStyle w:val="ECCParagraph"/>
          <w:rFonts w:eastAsia="Calibri"/>
        </w:rPr>
        <w:t>SSc</w:t>
      </w:r>
      <w:r w:rsidRPr="0065522C">
        <w:rPr>
          <w:rStyle w:val="ECCParagraph"/>
          <w:rFonts w:eastAsia="Calibri"/>
        </w:rPr>
        <w:t xml:space="preserve"> #2 indoor</w:t>
      </w:r>
      <w:bookmarkEnd w:id="114"/>
      <w:r w:rsidRPr="0065522C">
        <w:rPr>
          <w:rStyle w:val="ECCParagraph"/>
          <w:rFonts w:eastAsia="Calibri"/>
        </w:rPr>
        <w:t xml:space="preserve"> </w:t>
      </w:r>
    </w:p>
    <w:p w14:paraId="5CEB3CF3" w14:textId="4519BB41" w:rsidR="008E1306" w:rsidRDefault="008E1306" w:rsidP="00D80EDC">
      <w:r>
        <w:t xml:space="preserve">The indoor scenario for </w:t>
      </w:r>
      <w:r w:rsidR="00705DC5">
        <w:rPr>
          <w:rStyle w:val="ECCParagraph"/>
        </w:rPr>
        <w:t>SSc</w:t>
      </w:r>
      <w:r w:rsidR="00167957">
        <w:rPr>
          <w:rStyle w:val="ECCParagraph"/>
        </w:rPr>
        <w:t xml:space="preserve"> #2</w:t>
      </w:r>
      <w:r>
        <w:t xml:space="preserve"> is considered. The same MCL calculations as above are done. In addition</w:t>
      </w:r>
      <w:r w:rsidR="00367467">
        <w:t>,</w:t>
      </w:r>
      <w:r>
        <w:t xml:space="preserve"> the different BEL p values of 1%, 10% and 50% are considered. </w:t>
      </w:r>
    </w:p>
    <w:p w14:paraId="7E0B73E2" w14:textId="417412FC" w:rsidR="0038582F" w:rsidRPr="0038582F" w:rsidRDefault="00E95F80" w:rsidP="0038582F">
      <w:r>
        <w:fldChar w:fldCharType="begin"/>
      </w:r>
      <w:r>
        <w:instrText xml:space="preserve"> REF _Ref90210698 \h </w:instrText>
      </w:r>
      <w:r>
        <w:fldChar w:fldCharType="separate"/>
      </w:r>
      <w:r w:rsidR="007B3267">
        <w:t xml:space="preserve">Table </w:t>
      </w:r>
      <w:r w:rsidR="007B3267">
        <w:rPr>
          <w:noProof/>
        </w:rPr>
        <w:t>15</w:t>
      </w:r>
      <w:r>
        <w:fldChar w:fldCharType="end"/>
      </w:r>
      <w:r>
        <w:t xml:space="preserve"> </w:t>
      </w:r>
      <w:r w:rsidR="008E1306">
        <w:t xml:space="preserve">shows the calculated </w:t>
      </w:r>
      <w:r w:rsidR="000E2962">
        <w:t xml:space="preserve"> adjacent </w:t>
      </w:r>
      <w:r w:rsidR="0038582F">
        <w:t>band</w:t>
      </w:r>
      <w:r w:rsidR="008E1306">
        <w:t xml:space="preserve"> results of </w:t>
      </w:r>
      <w:r w:rsidR="00705DC5">
        <w:rPr>
          <w:rStyle w:val="ECCParagraph"/>
        </w:rPr>
        <w:t>SSc</w:t>
      </w:r>
      <w:r w:rsidR="00167957">
        <w:rPr>
          <w:rStyle w:val="ECCParagraph"/>
        </w:rPr>
        <w:t xml:space="preserve"> #2</w:t>
      </w:r>
      <w:r w:rsidR="004B50C4">
        <w:rPr>
          <w:rStyle w:val="ECCParagraph"/>
        </w:rPr>
        <w:t xml:space="preserve"> </w:t>
      </w:r>
      <w:r w:rsidR="008E1306">
        <w:t>in traditional buildings with a p value of 1%.</w:t>
      </w:r>
      <w:r w:rsidR="0038582F">
        <w:t xml:space="preserve"> </w:t>
      </w:r>
      <w:r w:rsidR="007B3267">
        <w:fldChar w:fldCharType="begin"/>
      </w:r>
      <w:r w:rsidR="007B3267">
        <w:instrText xml:space="preserve"> REF _Ref109895993 \h </w:instrText>
      </w:r>
      <w:r w:rsidR="007B3267">
        <w:fldChar w:fldCharType="separate"/>
      </w:r>
      <w:r w:rsidR="007B3267" w:rsidRPr="004E25BD">
        <w:t xml:space="preserve">Table </w:t>
      </w:r>
      <w:r w:rsidR="007B3267">
        <w:rPr>
          <w:noProof/>
        </w:rPr>
        <w:t>16</w:t>
      </w:r>
      <w:r w:rsidR="007B3267">
        <w:fldChar w:fldCharType="end"/>
      </w:r>
      <w:r w:rsidR="007B3267">
        <w:t xml:space="preserve"> </w:t>
      </w:r>
      <w:r w:rsidR="0038582F" w:rsidRPr="0038582F">
        <w:t xml:space="preserve">shows the calculated </w:t>
      </w:r>
      <w:r w:rsidR="0038582F">
        <w:t>in</w:t>
      </w:r>
      <w:r w:rsidR="0038582F" w:rsidRPr="0038582F">
        <w:t xml:space="preserve">-band results of </w:t>
      </w:r>
      <w:r w:rsidR="00705DC5">
        <w:rPr>
          <w:rStyle w:val="ECCParagraph"/>
        </w:rPr>
        <w:t>SSc</w:t>
      </w:r>
      <w:r w:rsidR="00167957">
        <w:rPr>
          <w:rStyle w:val="ECCParagraph"/>
        </w:rPr>
        <w:t xml:space="preserve"> #2</w:t>
      </w:r>
      <w:r w:rsidR="0038582F" w:rsidRPr="0038582F">
        <w:t xml:space="preserve"> in traditional buildings with a p value of 1%.</w:t>
      </w:r>
    </w:p>
    <w:p w14:paraId="7693E509" w14:textId="04E23F80" w:rsidR="00E95F80" w:rsidRDefault="00E95F80" w:rsidP="00E95F80">
      <w:pPr>
        <w:pStyle w:val="Caption"/>
        <w:keepNext/>
      </w:pPr>
      <w:bookmarkStart w:id="115" w:name="_Ref90210698"/>
      <w:r>
        <w:t xml:space="preserve">Table </w:t>
      </w:r>
      <w:fldSimple w:instr=" SEQ Table \* ARABIC ">
        <w:r w:rsidR="009D20F9">
          <w:rPr>
            <w:noProof/>
          </w:rPr>
          <w:t>15</w:t>
        </w:r>
      </w:fldSimple>
      <w:bookmarkEnd w:id="115"/>
      <w:r>
        <w:t xml:space="preserve">: </w:t>
      </w:r>
      <w:r w:rsidR="00705DC5">
        <w:rPr>
          <w:rStyle w:val="ECCParagraph"/>
        </w:rPr>
        <w:t>SSc</w:t>
      </w:r>
      <w:r w:rsidR="00167957" w:rsidRPr="00167957">
        <w:rPr>
          <w:rStyle w:val="ECCParagraph"/>
        </w:rPr>
        <w:t xml:space="preserve"> #2</w:t>
      </w:r>
      <w:r>
        <w:t xml:space="preserve"> indoor with BEL of p=1% in traditional buildings</w:t>
      </w:r>
      <w:r w:rsidR="00754A12">
        <w:t xml:space="preserve"> </w:t>
      </w:r>
      <w:r w:rsidR="000E2962">
        <w:t xml:space="preserve">in the adjacent </w:t>
      </w:r>
      <w:r w:rsidR="00754A12">
        <w:t>band</w:t>
      </w:r>
      <w:r w:rsidR="000E2962">
        <w:t xml:space="preserve"> scenario</w:t>
      </w:r>
    </w:p>
    <w:tbl>
      <w:tblPr>
        <w:tblStyle w:val="ECCTable-redheader"/>
        <w:tblW w:w="7105" w:type="dxa"/>
        <w:tblInd w:w="0" w:type="dxa"/>
        <w:tblLook w:val="04A0" w:firstRow="1" w:lastRow="0" w:firstColumn="1" w:lastColumn="0" w:noHBand="0" w:noVBand="1"/>
      </w:tblPr>
      <w:tblGrid>
        <w:gridCol w:w="1179"/>
        <w:gridCol w:w="883"/>
        <w:gridCol w:w="1228"/>
        <w:gridCol w:w="1545"/>
        <w:gridCol w:w="2270"/>
      </w:tblGrid>
      <w:tr w:rsidR="00FC76A8" w:rsidRPr="008E1306" w14:paraId="05F4D54E" w14:textId="77777777" w:rsidTr="00FC76A8">
        <w:trPr>
          <w:cnfStyle w:val="100000000000" w:firstRow="1" w:lastRow="0" w:firstColumn="0" w:lastColumn="0" w:oddVBand="0" w:evenVBand="0" w:oddHBand="0" w:evenHBand="0" w:firstRowFirstColumn="0" w:firstRowLastColumn="0" w:lastRowFirstColumn="0" w:lastRowLastColumn="0"/>
          <w:trHeight w:val="997"/>
        </w:trPr>
        <w:tc>
          <w:tcPr>
            <w:tcW w:w="1179" w:type="dxa"/>
            <w:noWrap/>
            <w:hideMark/>
          </w:tcPr>
          <w:p w14:paraId="3FE6E863" w14:textId="77777777" w:rsidR="00FC76A8" w:rsidRPr="008E1306" w:rsidRDefault="00FC76A8" w:rsidP="008E1306">
            <w:pPr>
              <w:rPr>
                <w:lang w:val="en-AU" w:eastAsia="en-AU"/>
              </w:rPr>
            </w:pPr>
            <w:r w:rsidRPr="008E1306">
              <w:rPr>
                <w:lang w:val="en-AU" w:eastAsia="en-AU"/>
              </w:rPr>
              <w:t>Scenario Distance (m)</w:t>
            </w:r>
          </w:p>
        </w:tc>
        <w:tc>
          <w:tcPr>
            <w:tcW w:w="883" w:type="dxa"/>
            <w:noWrap/>
            <w:hideMark/>
          </w:tcPr>
          <w:p w14:paraId="186E03DF" w14:textId="32D004AB" w:rsidR="00FC76A8" w:rsidRPr="008E1306" w:rsidRDefault="00FC76A8" w:rsidP="008E1306">
            <w:pPr>
              <w:rPr>
                <w:lang w:val="en-AU" w:eastAsia="en-AU"/>
              </w:rPr>
            </w:pPr>
            <w:proofErr w:type="spellStart"/>
            <w:r w:rsidRPr="008E1306">
              <w:rPr>
                <w:lang w:val="en-AU" w:eastAsia="en-AU"/>
              </w:rPr>
              <w:t>FS_ant</w:t>
            </w:r>
            <w:proofErr w:type="spellEnd"/>
            <w:r w:rsidRPr="008E1306">
              <w:rPr>
                <w:lang w:val="en-AU" w:eastAsia="en-AU"/>
              </w:rPr>
              <w:t xml:space="preserve"> (dB)</w:t>
            </w:r>
          </w:p>
        </w:tc>
        <w:tc>
          <w:tcPr>
            <w:tcW w:w="1228" w:type="dxa"/>
            <w:hideMark/>
          </w:tcPr>
          <w:p w14:paraId="7719CC02" w14:textId="77777777" w:rsidR="00FC76A8" w:rsidRPr="008E1306" w:rsidRDefault="00FC76A8" w:rsidP="008E1306">
            <w:pPr>
              <w:rPr>
                <w:lang w:val="en-AU" w:eastAsia="en-AU"/>
              </w:rPr>
            </w:pPr>
            <w:r w:rsidRPr="008E1306">
              <w:rPr>
                <w:lang w:val="en-AU" w:eastAsia="en-AU"/>
              </w:rPr>
              <w:t xml:space="preserve">MCL (dB) </w:t>
            </w:r>
          </w:p>
        </w:tc>
        <w:tc>
          <w:tcPr>
            <w:tcW w:w="1545" w:type="dxa"/>
            <w:hideMark/>
          </w:tcPr>
          <w:p w14:paraId="2440DE1F" w14:textId="095E9699" w:rsidR="00FC76A8" w:rsidRPr="008E1306" w:rsidRDefault="00FC76A8" w:rsidP="008E1306">
            <w:pPr>
              <w:rPr>
                <w:lang w:val="en-AU" w:eastAsia="en-AU"/>
              </w:rPr>
            </w:pPr>
            <w:r w:rsidRPr="008E1306">
              <w:rPr>
                <w:lang w:val="en-AU" w:eastAsia="en-AU"/>
              </w:rPr>
              <w:t>MCL (Indoor 1%, trad.)</w:t>
            </w:r>
          </w:p>
        </w:tc>
        <w:tc>
          <w:tcPr>
            <w:tcW w:w="2270" w:type="dxa"/>
            <w:hideMark/>
          </w:tcPr>
          <w:p w14:paraId="67962420" w14:textId="77777777" w:rsidR="00FC76A8" w:rsidRPr="008E1306" w:rsidRDefault="00FC76A8" w:rsidP="008E1306">
            <w:pPr>
              <w:rPr>
                <w:lang w:val="en-AU" w:eastAsia="en-AU"/>
              </w:rPr>
            </w:pPr>
            <w:r w:rsidRPr="008E1306">
              <w:rPr>
                <w:lang w:val="en-AU" w:eastAsia="en-AU"/>
              </w:rPr>
              <w:t>Trad. building, required distance (m), BEL 1%</w:t>
            </w:r>
          </w:p>
        </w:tc>
      </w:tr>
      <w:tr w:rsidR="00FC76A8" w:rsidRPr="008E1306" w14:paraId="01F531DF" w14:textId="77777777" w:rsidTr="00FC76A8">
        <w:trPr>
          <w:trHeight w:val="288"/>
        </w:trPr>
        <w:tc>
          <w:tcPr>
            <w:tcW w:w="1179" w:type="dxa"/>
            <w:noWrap/>
            <w:hideMark/>
          </w:tcPr>
          <w:p w14:paraId="1CA7BBE6" w14:textId="77777777" w:rsidR="00FC76A8" w:rsidRPr="00FC76A8" w:rsidRDefault="00FC76A8" w:rsidP="00FC76A8">
            <w:r w:rsidRPr="00FC76A8">
              <w:t>15</w:t>
            </w:r>
          </w:p>
        </w:tc>
        <w:tc>
          <w:tcPr>
            <w:tcW w:w="883" w:type="dxa"/>
            <w:noWrap/>
            <w:vAlign w:val="bottom"/>
            <w:hideMark/>
          </w:tcPr>
          <w:p w14:paraId="69E0209F" w14:textId="28BD3370" w:rsidR="00FC76A8" w:rsidRPr="00FC76A8" w:rsidRDefault="00FC76A8" w:rsidP="00FC76A8">
            <w:r w:rsidRPr="00FC76A8">
              <w:t>-0</w:t>
            </w:r>
            <w:r w:rsidR="00802F26">
              <w:t>.</w:t>
            </w:r>
            <w:r w:rsidRPr="00FC76A8">
              <w:t>7</w:t>
            </w:r>
          </w:p>
        </w:tc>
        <w:tc>
          <w:tcPr>
            <w:tcW w:w="1228" w:type="dxa"/>
            <w:noWrap/>
            <w:vAlign w:val="bottom"/>
            <w:hideMark/>
          </w:tcPr>
          <w:p w14:paraId="662D4B88" w14:textId="7D6B2434" w:rsidR="00FC76A8" w:rsidRPr="00FC76A8" w:rsidRDefault="00FC76A8" w:rsidP="00FC76A8">
            <w:r w:rsidRPr="00FC76A8">
              <w:t>89</w:t>
            </w:r>
            <w:r w:rsidR="00802F26">
              <w:t>.</w:t>
            </w:r>
            <w:r w:rsidRPr="00FC76A8">
              <w:t>4</w:t>
            </w:r>
          </w:p>
        </w:tc>
        <w:tc>
          <w:tcPr>
            <w:tcW w:w="1545" w:type="dxa"/>
            <w:noWrap/>
            <w:vAlign w:val="bottom"/>
            <w:hideMark/>
          </w:tcPr>
          <w:p w14:paraId="4D29007D" w14:textId="1258DAE6" w:rsidR="00FC76A8" w:rsidRPr="00FC76A8" w:rsidRDefault="00FC76A8" w:rsidP="00FC76A8">
            <w:r w:rsidRPr="00FC76A8">
              <w:t>86</w:t>
            </w:r>
            <w:r w:rsidR="00802F26">
              <w:t>.</w:t>
            </w:r>
            <w:r w:rsidRPr="00FC76A8">
              <w:t>1</w:t>
            </w:r>
          </w:p>
        </w:tc>
        <w:tc>
          <w:tcPr>
            <w:tcW w:w="2270" w:type="dxa"/>
            <w:vAlign w:val="bottom"/>
            <w:hideMark/>
          </w:tcPr>
          <w:p w14:paraId="3904A330" w14:textId="75D274B4" w:rsidR="00FC76A8" w:rsidRPr="00FC76A8" w:rsidRDefault="00FC76A8" w:rsidP="00FC76A8">
            <w:r w:rsidRPr="00FC76A8">
              <w:t>6</w:t>
            </w:r>
            <w:r w:rsidR="00802F26">
              <w:t>.</w:t>
            </w:r>
            <w:r w:rsidRPr="00FC76A8">
              <w:t>1</w:t>
            </w:r>
          </w:p>
        </w:tc>
      </w:tr>
      <w:tr w:rsidR="00FC76A8" w:rsidRPr="008E1306" w14:paraId="0E2EF9E1" w14:textId="77777777" w:rsidTr="00FC76A8">
        <w:trPr>
          <w:trHeight w:val="288"/>
        </w:trPr>
        <w:tc>
          <w:tcPr>
            <w:tcW w:w="1179" w:type="dxa"/>
            <w:noWrap/>
            <w:hideMark/>
          </w:tcPr>
          <w:p w14:paraId="3686EBCA" w14:textId="77777777" w:rsidR="00FC76A8" w:rsidRPr="00FC76A8" w:rsidRDefault="00FC76A8" w:rsidP="00FC76A8">
            <w:r w:rsidRPr="00FC76A8">
              <w:t>50</w:t>
            </w:r>
          </w:p>
        </w:tc>
        <w:tc>
          <w:tcPr>
            <w:tcW w:w="883" w:type="dxa"/>
            <w:noWrap/>
            <w:vAlign w:val="bottom"/>
            <w:hideMark/>
          </w:tcPr>
          <w:p w14:paraId="71106B90" w14:textId="25D424B7" w:rsidR="00FC76A8" w:rsidRPr="00FC76A8" w:rsidRDefault="00FC76A8" w:rsidP="00FC76A8">
            <w:r w:rsidRPr="00FC76A8">
              <w:t>3</w:t>
            </w:r>
            <w:r w:rsidR="00802F26">
              <w:t>.</w:t>
            </w:r>
            <w:r w:rsidRPr="00FC76A8">
              <w:t>6</w:t>
            </w:r>
          </w:p>
        </w:tc>
        <w:tc>
          <w:tcPr>
            <w:tcW w:w="1228" w:type="dxa"/>
            <w:noWrap/>
            <w:vAlign w:val="bottom"/>
            <w:hideMark/>
          </w:tcPr>
          <w:p w14:paraId="53743626" w14:textId="569135C1" w:rsidR="00FC76A8" w:rsidRPr="00FC76A8" w:rsidRDefault="00FC76A8" w:rsidP="00FC76A8">
            <w:r w:rsidRPr="00FC76A8">
              <w:t>93</w:t>
            </w:r>
            <w:r w:rsidR="00802F26">
              <w:t>.</w:t>
            </w:r>
            <w:r w:rsidRPr="00FC76A8">
              <w:t>7</w:t>
            </w:r>
          </w:p>
        </w:tc>
        <w:tc>
          <w:tcPr>
            <w:tcW w:w="1545" w:type="dxa"/>
            <w:noWrap/>
            <w:vAlign w:val="bottom"/>
            <w:hideMark/>
          </w:tcPr>
          <w:p w14:paraId="380E01A1" w14:textId="1BC80C93" w:rsidR="00FC76A8" w:rsidRPr="00FC76A8" w:rsidRDefault="00FC76A8" w:rsidP="00FC76A8">
            <w:r w:rsidRPr="00FC76A8">
              <w:t>90</w:t>
            </w:r>
            <w:r w:rsidR="00802F26">
              <w:t>.</w:t>
            </w:r>
            <w:r w:rsidRPr="00FC76A8">
              <w:t>4</w:t>
            </w:r>
          </w:p>
        </w:tc>
        <w:tc>
          <w:tcPr>
            <w:tcW w:w="2270" w:type="dxa"/>
            <w:vAlign w:val="bottom"/>
            <w:hideMark/>
          </w:tcPr>
          <w:p w14:paraId="0C615CBA" w14:textId="6497269C" w:rsidR="00FC76A8" w:rsidRPr="00FC76A8" w:rsidRDefault="00FC76A8" w:rsidP="00FC76A8">
            <w:r w:rsidRPr="00FC76A8">
              <w:t>10</w:t>
            </w:r>
            <w:r w:rsidR="00802F26">
              <w:t>.</w:t>
            </w:r>
            <w:r w:rsidRPr="00FC76A8">
              <w:t>1</w:t>
            </w:r>
          </w:p>
        </w:tc>
      </w:tr>
      <w:tr w:rsidR="00FC76A8" w:rsidRPr="008E1306" w14:paraId="37600D7D" w14:textId="77777777" w:rsidTr="00FC76A8">
        <w:trPr>
          <w:trHeight w:val="288"/>
        </w:trPr>
        <w:tc>
          <w:tcPr>
            <w:tcW w:w="1179" w:type="dxa"/>
            <w:noWrap/>
            <w:hideMark/>
          </w:tcPr>
          <w:p w14:paraId="3B34E9F5" w14:textId="77777777" w:rsidR="00FC76A8" w:rsidRPr="00FC76A8" w:rsidRDefault="00FC76A8" w:rsidP="00FC76A8">
            <w:r w:rsidRPr="00FC76A8">
              <w:t>100</w:t>
            </w:r>
          </w:p>
        </w:tc>
        <w:tc>
          <w:tcPr>
            <w:tcW w:w="883" w:type="dxa"/>
            <w:noWrap/>
            <w:vAlign w:val="bottom"/>
            <w:hideMark/>
          </w:tcPr>
          <w:p w14:paraId="78001ED6" w14:textId="15B12C41" w:rsidR="00FC76A8" w:rsidRPr="00FC76A8" w:rsidRDefault="00FC76A8" w:rsidP="00FC76A8">
            <w:r w:rsidRPr="00FC76A8">
              <w:t>11</w:t>
            </w:r>
            <w:r w:rsidR="00802F26">
              <w:t>.</w:t>
            </w:r>
            <w:r w:rsidRPr="00FC76A8">
              <w:t>1</w:t>
            </w:r>
          </w:p>
        </w:tc>
        <w:tc>
          <w:tcPr>
            <w:tcW w:w="1228" w:type="dxa"/>
            <w:noWrap/>
            <w:vAlign w:val="bottom"/>
            <w:hideMark/>
          </w:tcPr>
          <w:p w14:paraId="5B764F1C" w14:textId="48FB7D93" w:rsidR="00FC76A8" w:rsidRPr="00FC76A8" w:rsidRDefault="00FC76A8" w:rsidP="00FC76A8">
            <w:r w:rsidRPr="00FC76A8">
              <w:t>101</w:t>
            </w:r>
            <w:r w:rsidR="00802F26">
              <w:t>.</w:t>
            </w:r>
            <w:r w:rsidRPr="00FC76A8">
              <w:t>1</w:t>
            </w:r>
          </w:p>
        </w:tc>
        <w:tc>
          <w:tcPr>
            <w:tcW w:w="1545" w:type="dxa"/>
            <w:noWrap/>
            <w:vAlign w:val="bottom"/>
            <w:hideMark/>
          </w:tcPr>
          <w:p w14:paraId="158E324B" w14:textId="730D4093" w:rsidR="00FC76A8" w:rsidRPr="00FC76A8" w:rsidRDefault="00FC76A8" w:rsidP="00FC76A8">
            <w:r w:rsidRPr="00FC76A8">
              <w:t>97</w:t>
            </w:r>
            <w:r w:rsidR="00802F26">
              <w:t>.</w:t>
            </w:r>
            <w:r w:rsidRPr="00FC76A8">
              <w:t>8</w:t>
            </w:r>
          </w:p>
        </w:tc>
        <w:tc>
          <w:tcPr>
            <w:tcW w:w="2270" w:type="dxa"/>
            <w:vAlign w:val="bottom"/>
            <w:hideMark/>
          </w:tcPr>
          <w:p w14:paraId="0B2C23A4" w14:textId="5E732EE0" w:rsidR="00FC76A8" w:rsidRPr="00FC76A8" w:rsidRDefault="00FC76A8" w:rsidP="00FC76A8">
            <w:r w:rsidRPr="00FC76A8">
              <w:t>23</w:t>
            </w:r>
            <w:r w:rsidR="00802F26">
              <w:t>.</w:t>
            </w:r>
            <w:r w:rsidRPr="00FC76A8">
              <w:t>7</w:t>
            </w:r>
          </w:p>
        </w:tc>
      </w:tr>
      <w:tr w:rsidR="00FC76A8" w:rsidRPr="008E1306" w14:paraId="61DB14C4" w14:textId="77777777" w:rsidTr="00FC76A8">
        <w:trPr>
          <w:trHeight w:val="360"/>
        </w:trPr>
        <w:tc>
          <w:tcPr>
            <w:tcW w:w="1179" w:type="dxa"/>
            <w:noWrap/>
            <w:hideMark/>
          </w:tcPr>
          <w:p w14:paraId="7AF2561D" w14:textId="77777777" w:rsidR="00FC76A8" w:rsidRPr="00FC76A8" w:rsidRDefault="00FC76A8" w:rsidP="00FC76A8">
            <w:r w:rsidRPr="00FC76A8">
              <w:t>200</w:t>
            </w:r>
          </w:p>
        </w:tc>
        <w:tc>
          <w:tcPr>
            <w:tcW w:w="883" w:type="dxa"/>
            <w:noWrap/>
            <w:vAlign w:val="bottom"/>
            <w:hideMark/>
          </w:tcPr>
          <w:p w14:paraId="3DDE9158" w14:textId="03DA41BD" w:rsidR="00FC76A8" w:rsidRPr="00FC76A8" w:rsidRDefault="00FC76A8" w:rsidP="00FC76A8">
            <w:r w:rsidRPr="00FC76A8">
              <w:t>19</w:t>
            </w:r>
            <w:r w:rsidR="00802F26">
              <w:t>.</w:t>
            </w:r>
            <w:r w:rsidRPr="00FC76A8">
              <w:t>8</w:t>
            </w:r>
          </w:p>
        </w:tc>
        <w:tc>
          <w:tcPr>
            <w:tcW w:w="1228" w:type="dxa"/>
            <w:noWrap/>
            <w:vAlign w:val="bottom"/>
            <w:hideMark/>
          </w:tcPr>
          <w:p w14:paraId="631A8802" w14:textId="67189486" w:rsidR="00FC76A8" w:rsidRPr="00FC76A8" w:rsidRDefault="00FC76A8" w:rsidP="00FC76A8">
            <w:r w:rsidRPr="00FC76A8">
              <w:t>109</w:t>
            </w:r>
            <w:r w:rsidR="00802F26">
              <w:t>.</w:t>
            </w:r>
            <w:r w:rsidRPr="00FC76A8">
              <w:t>9</w:t>
            </w:r>
          </w:p>
        </w:tc>
        <w:tc>
          <w:tcPr>
            <w:tcW w:w="1545" w:type="dxa"/>
            <w:noWrap/>
            <w:vAlign w:val="bottom"/>
            <w:hideMark/>
          </w:tcPr>
          <w:p w14:paraId="27CA887D" w14:textId="3506C09B" w:rsidR="00FC76A8" w:rsidRPr="00FC76A8" w:rsidRDefault="00FC76A8" w:rsidP="00FC76A8">
            <w:r w:rsidRPr="00FC76A8">
              <w:t>106</w:t>
            </w:r>
            <w:r w:rsidR="00802F26">
              <w:t>.</w:t>
            </w:r>
            <w:r w:rsidRPr="00FC76A8">
              <w:t>6</w:t>
            </w:r>
          </w:p>
        </w:tc>
        <w:tc>
          <w:tcPr>
            <w:tcW w:w="2270" w:type="dxa"/>
            <w:vAlign w:val="bottom"/>
            <w:hideMark/>
          </w:tcPr>
          <w:p w14:paraId="1FE2FB9A" w14:textId="5F17D1AC" w:rsidR="00FC76A8" w:rsidRPr="00FC76A8" w:rsidRDefault="00FC76A8" w:rsidP="00FC76A8">
            <w:r w:rsidRPr="00FC76A8">
              <w:t>65</w:t>
            </w:r>
            <w:r w:rsidR="00802F26">
              <w:t>.</w:t>
            </w:r>
            <w:r w:rsidRPr="00FC76A8">
              <w:t>1</w:t>
            </w:r>
          </w:p>
        </w:tc>
      </w:tr>
      <w:tr w:rsidR="00FC76A8" w:rsidRPr="008E1306" w14:paraId="4DFD1A83" w14:textId="77777777" w:rsidTr="00FC76A8">
        <w:trPr>
          <w:trHeight w:val="288"/>
        </w:trPr>
        <w:tc>
          <w:tcPr>
            <w:tcW w:w="1179" w:type="dxa"/>
            <w:noWrap/>
            <w:hideMark/>
          </w:tcPr>
          <w:p w14:paraId="2CB88A88" w14:textId="77777777" w:rsidR="00FC76A8" w:rsidRPr="00FC76A8" w:rsidRDefault="00FC76A8" w:rsidP="00FC76A8">
            <w:r w:rsidRPr="00FC76A8">
              <w:t>300</w:t>
            </w:r>
          </w:p>
        </w:tc>
        <w:tc>
          <w:tcPr>
            <w:tcW w:w="883" w:type="dxa"/>
            <w:noWrap/>
            <w:vAlign w:val="bottom"/>
            <w:hideMark/>
          </w:tcPr>
          <w:p w14:paraId="3EA74964" w14:textId="2FD3ABBF" w:rsidR="00FC76A8" w:rsidRPr="00FC76A8" w:rsidRDefault="00FC76A8" w:rsidP="00FC76A8">
            <w:r w:rsidRPr="00FC76A8">
              <w:t>27</w:t>
            </w:r>
            <w:r w:rsidR="00802F26">
              <w:t>.</w:t>
            </w:r>
            <w:r w:rsidRPr="00FC76A8">
              <w:t>5</w:t>
            </w:r>
          </w:p>
        </w:tc>
        <w:tc>
          <w:tcPr>
            <w:tcW w:w="1228" w:type="dxa"/>
            <w:noWrap/>
            <w:vAlign w:val="bottom"/>
            <w:hideMark/>
          </w:tcPr>
          <w:p w14:paraId="3D31A950" w14:textId="66708651" w:rsidR="00FC76A8" w:rsidRPr="00FC76A8" w:rsidRDefault="00FC76A8" w:rsidP="00FC76A8">
            <w:r w:rsidRPr="00FC76A8">
              <w:t>117</w:t>
            </w:r>
            <w:r w:rsidR="00802F26">
              <w:t>.</w:t>
            </w:r>
            <w:r w:rsidRPr="00FC76A8">
              <w:t>6</w:t>
            </w:r>
          </w:p>
        </w:tc>
        <w:tc>
          <w:tcPr>
            <w:tcW w:w="1545" w:type="dxa"/>
            <w:noWrap/>
            <w:vAlign w:val="bottom"/>
            <w:hideMark/>
          </w:tcPr>
          <w:p w14:paraId="032E6A8C" w14:textId="05DDB9A8" w:rsidR="00FC76A8" w:rsidRPr="00FC76A8" w:rsidRDefault="00FC76A8" w:rsidP="00FC76A8">
            <w:r w:rsidRPr="00FC76A8">
              <w:t>114</w:t>
            </w:r>
            <w:r w:rsidR="00802F26">
              <w:t>.</w:t>
            </w:r>
            <w:r w:rsidRPr="00FC76A8">
              <w:t>3</w:t>
            </w:r>
          </w:p>
        </w:tc>
        <w:tc>
          <w:tcPr>
            <w:tcW w:w="2270" w:type="dxa"/>
            <w:vAlign w:val="bottom"/>
            <w:hideMark/>
          </w:tcPr>
          <w:p w14:paraId="26BA23D3" w14:textId="2628088C" w:rsidR="00FC76A8" w:rsidRPr="00FC76A8" w:rsidRDefault="00FC76A8" w:rsidP="00FC76A8">
            <w:r w:rsidRPr="00FC76A8">
              <w:t>158</w:t>
            </w:r>
            <w:r w:rsidR="00802F26">
              <w:t>.</w:t>
            </w:r>
            <w:r w:rsidRPr="00FC76A8">
              <w:t>0</w:t>
            </w:r>
          </w:p>
        </w:tc>
      </w:tr>
      <w:tr w:rsidR="00FC76A8" w:rsidRPr="008E1306" w14:paraId="2CAFAB2B" w14:textId="77777777" w:rsidTr="00FC76A8">
        <w:trPr>
          <w:trHeight w:val="360"/>
        </w:trPr>
        <w:tc>
          <w:tcPr>
            <w:tcW w:w="1179" w:type="dxa"/>
            <w:noWrap/>
            <w:hideMark/>
          </w:tcPr>
          <w:p w14:paraId="01EF01AA" w14:textId="77777777" w:rsidR="00FC76A8" w:rsidRPr="00FC76A8" w:rsidRDefault="00FC76A8" w:rsidP="00FC76A8">
            <w:r w:rsidRPr="00FC76A8">
              <w:t>400</w:t>
            </w:r>
          </w:p>
        </w:tc>
        <w:tc>
          <w:tcPr>
            <w:tcW w:w="883" w:type="dxa"/>
            <w:noWrap/>
            <w:vAlign w:val="bottom"/>
            <w:hideMark/>
          </w:tcPr>
          <w:p w14:paraId="491F83B7" w14:textId="7D0430FA" w:rsidR="00FC76A8" w:rsidRPr="00FC76A8" w:rsidRDefault="00FC76A8" w:rsidP="00FC76A8">
            <w:r w:rsidRPr="00FC76A8">
              <w:t>31</w:t>
            </w:r>
            <w:r w:rsidR="00802F26">
              <w:t>.</w:t>
            </w:r>
            <w:r w:rsidRPr="00FC76A8">
              <w:t>4</w:t>
            </w:r>
          </w:p>
        </w:tc>
        <w:tc>
          <w:tcPr>
            <w:tcW w:w="1228" w:type="dxa"/>
            <w:noWrap/>
            <w:vAlign w:val="bottom"/>
            <w:hideMark/>
          </w:tcPr>
          <w:p w14:paraId="5D7C7C7F" w14:textId="24D7ED78" w:rsidR="00FC76A8" w:rsidRPr="00FC76A8" w:rsidRDefault="00FC76A8" w:rsidP="00FC76A8">
            <w:r w:rsidRPr="00FC76A8">
              <w:t>121</w:t>
            </w:r>
            <w:r w:rsidR="00802F26">
              <w:t>.</w:t>
            </w:r>
            <w:r w:rsidRPr="00FC76A8">
              <w:t>5</w:t>
            </w:r>
          </w:p>
        </w:tc>
        <w:tc>
          <w:tcPr>
            <w:tcW w:w="1545" w:type="dxa"/>
            <w:noWrap/>
            <w:vAlign w:val="bottom"/>
            <w:hideMark/>
          </w:tcPr>
          <w:p w14:paraId="303940F3" w14:textId="0ABDD7CF" w:rsidR="00FC76A8" w:rsidRPr="00FC76A8" w:rsidRDefault="00FC76A8" w:rsidP="00FC76A8">
            <w:r w:rsidRPr="00FC76A8">
              <w:t>118</w:t>
            </w:r>
            <w:r w:rsidR="00802F26">
              <w:t>.</w:t>
            </w:r>
            <w:r w:rsidRPr="00FC76A8">
              <w:t>2</w:t>
            </w:r>
          </w:p>
        </w:tc>
        <w:tc>
          <w:tcPr>
            <w:tcW w:w="2270" w:type="dxa"/>
            <w:vAlign w:val="bottom"/>
            <w:hideMark/>
          </w:tcPr>
          <w:p w14:paraId="1F7D804C" w14:textId="300CD10E" w:rsidR="00FC76A8" w:rsidRPr="00FC76A8" w:rsidRDefault="00FC76A8" w:rsidP="00FC76A8">
            <w:r w:rsidRPr="00FC76A8">
              <w:t>246</w:t>
            </w:r>
            <w:r w:rsidR="00802F26">
              <w:t>.</w:t>
            </w:r>
            <w:r w:rsidRPr="00FC76A8">
              <w:t>5</w:t>
            </w:r>
          </w:p>
        </w:tc>
      </w:tr>
      <w:tr w:rsidR="00FC76A8" w:rsidRPr="008E1306" w14:paraId="55E35281" w14:textId="77777777" w:rsidTr="00FC76A8">
        <w:trPr>
          <w:trHeight w:val="288"/>
        </w:trPr>
        <w:tc>
          <w:tcPr>
            <w:tcW w:w="1179" w:type="dxa"/>
            <w:noWrap/>
            <w:hideMark/>
          </w:tcPr>
          <w:p w14:paraId="6A465601" w14:textId="77777777" w:rsidR="00FC76A8" w:rsidRPr="00FC76A8" w:rsidRDefault="00FC76A8" w:rsidP="00FC76A8">
            <w:r w:rsidRPr="00FC76A8">
              <w:t>500</w:t>
            </w:r>
          </w:p>
        </w:tc>
        <w:tc>
          <w:tcPr>
            <w:tcW w:w="883" w:type="dxa"/>
            <w:noWrap/>
            <w:vAlign w:val="bottom"/>
            <w:hideMark/>
          </w:tcPr>
          <w:p w14:paraId="275E45D9" w14:textId="76BCCA0B" w:rsidR="00FC76A8" w:rsidRPr="00FC76A8" w:rsidRDefault="00FC76A8" w:rsidP="00FC76A8">
            <w:r w:rsidRPr="00FC76A8">
              <w:t>33</w:t>
            </w:r>
            <w:r w:rsidR="00802F26">
              <w:t>.</w:t>
            </w:r>
            <w:r w:rsidRPr="00FC76A8">
              <w:t>7</w:t>
            </w:r>
          </w:p>
        </w:tc>
        <w:tc>
          <w:tcPr>
            <w:tcW w:w="1228" w:type="dxa"/>
            <w:noWrap/>
            <w:vAlign w:val="bottom"/>
            <w:hideMark/>
          </w:tcPr>
          <w:p w14:paraId="2F99F88D" w14:textId="439FFE88" w:rsidR="00FC76A8" w:rsidRPr="00FC76A8" w:rsidRDefault="00FC76A8" w:rsidP="00FC76A8">
            <w:r w:rsidRPr="00FC76A8">
              <w:t>123</w:t>
            </w:r>
            <w:r w:rsidR="00802F26">
              <w:t>.</w:t>
            </w:r>
            <w:r w:rsidRPr="00FC76A8">
              <w:t>8</w:t>
            </w:r>
          </w:p>
        </w:tc>
        <w:tc>
          <w:tcPr>
            <w:tcW w:w="1545" w:type="dxa"/>
            <w:noWrap/>
            <w:vAlign w:val="bottom"/>
            <w:hideMark/>
          </w:tcPr>
          <w:p w14:paraId="61D9EB14" w14:textId="6BF48F08" w:rsidR="00FC76A8" w:rsidRPr="00FC76A8" w:rsidRDefault="00FC76A8" w:rsidP="00FC76A8">
            <w:r w:rsidRPr="00FC76A8">
              <w:t>120</w:t>
            </w:r>
            <w:r w:rsidR="00802F26">
              <w:t>.</w:t>
            </w:r>
            <w:r w:rsidRPr="00FC76A8">
              <w:t>5</w:t>
            </w:r>
          </w:p>
        </w:tc>
        <w:tc>
          <w:tcPr>
            <w:tcW w:w="2270" w:type="dxa"/>
            <w:vAlign w:val="bottom"/>
            <w:hideMark/>
          </w:tcPr>
          <w:p w14:paraId="001C39D5" w14:textId="202007C4" w:rsidR="00FC76A8" w:rsidRPr="00FC76A8" w:rsidRDefault="00FC76A8" w:rsidP="00FC76A8">
            <w:r w:rsidRPr="00FC76A8">
              <w:t>321</w:t>
            </w:r>
            <w:r w:rsidR="00802F26">
              <w:t>.</w:t>
            </w:r>
            <w:r w:rsidRPr="00FC76A8">
              <w:t>8</w:t>
            </w:r>
          </w:p>
        </w:tc>
      </w:tr>
      <w:tr w:rsidR="00FC76A8" w:rsidRPr="008E1306" w14:paraId="3A91A7BC" w14:textId="77777777" w:rsidTr="00FC76A8">
        <w:trPr>
          <w:trHeight w:val="360"/>
        </w:trPr>
        <w:tc>
          <w:tcPr>
            <w:tcW w:w="1179" w:type="dxa"/>
            <w:noWrap/>
            <w:hideMark/>
          </w:tcPr>
          <w:p w14:paraId="0CE10C90" w14:textId="77777777" w:rsidR="00FC76A8" w:rsidRPr="00FC76A8" w:rsidRDefault="00FC76A8" w:rsidP="00FC76A8">
            <w:r w:rsidRPr="00FC76A8">
              <w:t>600</w:t>
            </w:r>
          </w:p>
        </w:tc>
        <w:tc>
          <w:tcPr>
            <w:tcW w:w="883" w:type="dxa"/>
            <w:noWrap/>
            <w:vAlign w:val="bottom"/>
            <w:hideMark/>
          </w:tcPr>
          <w:p w14:paraId="30ABAF2E" w14:textId="07D6A660" w:rsidR="00FC76A8" w:rsidRPr="00FC76A8" w:rsidRDefault="00FC76A8" w:rsidP="00FC76A8">
            <w:r w:rsidRPr="00FC76A8">
              <w:t>35</w:t>
            </w:r>
            <w:r w:rsidR="00802F26">
              <w:t>.</w:t>
            </w:r>
            <w:r w:rsidRPr="00FC76A8">
              <w:t>3</w:t>
            </w:r>
          </w:p>
        </w:tc>
        <w:tc>
          <w:tcPr>
            <w:tcW w:w="1228" w:type="dxa"/>
            <w:noWrap/>
            <w:vAlign w:val="bottom"/>
            <w:hideMark/>
          </w:tcPr>
          <w:p w14:paraId="640927DB" w14:textId="50B95EE1" w:rsidR="00FC76A8" w:rsidRPr="00FC76A8" w:rsidRDefault="00FC76A8" w:rsidP="00FC76A8">
            <w:r w:rsidRPr="00FC76A8">
              <w:t>125</w:t>
            </w:r>
            <w:r w:rsidR="00802F26">
              <w:t>.</w:t>
            </w:r>
            <w:r w:rsidRPr="00FC76A8">
              <w:t>3</w:t>
            </w:r>
          </w:p>
        </w:tc>
        <w:tc>
          <w:tcPr>
            <w:tcW w:w="1545" w:type="dxa"/>
            <w:noWrap/>
            <w:vAlign w:val="bottom"/>
            <w:hideMark/>
          </w:tcPr>
          <w:p w14:paraId="05EE3E74" w14:textId="7279CBCE" w:rsidR="00FC76A8" w:rsidRPr="00FC76A8" w:rsidRDefault="00FC76A8" w:rsidP="00FC76A8">
            <w:r w:rsidRPr="00FC76A8">
              <w:t>122</w:t>
            </w:r>
            <w:r w:rsidR="00802F26">
              <w:t>.</w:t>
            </w:r>
            <w:r w:rsidRPr="00FC76A8">
              <w:t>0</w:t>
            </w:r>
          </w:p>
        </w:tc>
        <w:tc>
          <w:tcPr>
            <w:tcW w:w="2270" w:type="dxa"/>
            <w:vAlign w:val="bottom"/>
            <w:hideMark/>
          </w:tcPr>
          <w:p w14:paraId="1FDE9F4A" w14:textId="458C9785" w:rsidR="00FC76A8" w:rsidRPr="00FC76A8" w:rsidRDefault="00FC76A8" w:rsidP="00FC76A8">
            <w:r w:rsidRPr="00FC76A8">
              <w:t>384</w:t>
            </w:r>
            <w:r w:rsidR="00802F26">
              <w:t>.</w:t>
            </w:r>
            <w:r w:rsidRPr="00FC76A8">
              <w:t>5</w:t>
            </w:r>
          </w:p>
        </w:tc>
      </w:tr>
      <w:tr w:rsidR="00FC76A8" w:rsidRPr="008E1306" w14:paraId="36A2ABBF" w14:textId="77777777" w:rsidTr="00FC76A8">
        <w:trPr>
          <w:trHeight w:val="288"/>
        </w:trPr>
        <w:tc>
          <w:tcPr>
            <w:tcW w:w="1179" w:type="dxa"/>
            <w:noWrap/>
            <w:hideMark/>
          </w:tcPr>
          <w:p w14:paraId="00DCA693" w14:textId="77777777" w:rsidR="00FC76A8" w:rsidRPr="00FC76A8" w:rsidRDefault="00FC76A8" w:rsidP="00FC76A8">
            <w:r w:rsidRPr="00FC76A8">
              <w:t>700</w:t>
            </w:r>
          </w:p>
        </w:tc>
        <w:tc>
          <w:tcPr>
            <w:tcW w:w="883" w:type="dxa"/>
            <w:noWrap/>
            <w:vAlign w:val="bottom"/>
            <w:hideMark/>
          </w:tcPr>
          <w:p w14:paraId="2BEF0FA0" w14:textId="3D9DA28E" w:rsidR="00FC76A8" w:rsidRPr="00FC76A8" w:rsidRDefault="00FC76A8" w:rsidP="00FC76A8">
            <w:r w:rsidRPr="00FC76A8">
              <w:t>36</w:t>
            </w:r>
            <w:r w:rsidR="00802F26">
              <w:t>.</w:t>
            </w:r>
            <w:r w:rsidRPr="00FC76A8">
              <w:t>4</w:t>
            </w:r>
          </w:p>
        </w:tc>
        <w:tc>
          <w:tcPr>
            <w:tcW w:w="1228" w:type="dxa"/>
            <w:noWrap/>
            <w:vAlign w:val="bottom"/>
            <w:hideMark/>
          </w:tcPr>
          <w:p w14:paraId="17B0E833" w14:textId="6372083C" w:rsidR="00FC76A8" w:rsidRPr="00FC76A8" w:rsidRDefault="00FC76A8" w:rsidP="00FC76A8">
            <w:r w:rsidRPr="00FC76A8">
              <w:t>126</w:t>
            </w:r>
            <w:r w:rsidR="00802F26">
              <w:t>.</w:t>
            </w:r>
            <w:r w:rsidRPr="00FC76A8">
              <w:t>4</w:t>
            </w:r>
          </w:p>
        </w:tc>
        <w:tc>
          <w:tcPr>
            <w:tcW w:w="1545" w:type="dxa"/>
            <w:noWrap/>
            <w:vAlign w:val="bottom"/>
            <w:hideMark/>
          </w:tcPr>
          <w:p w14:paraId="5507B711" w14:textId="28B2E028" w:rsidR="00FC76A8" w:rsidRPr="00FC76A8" w:rsidRDefault="00FC76A8" w:rsidP="00FC76A8">
            <w:r w:rsidRPr="00FC76A8">
              <w:t>123</w:t>
            </w:r>
            <w:r w:rsidR="00802F26">
              <w:t>.</w:t>
            </w:r>
            <w:r w:rsidRPr="00FC76A8">
              <w:t>1</w:t>
            </w:r>
          </w:p>
        </w:tc>
        <w:tc>
          <w:tcPr>
            <w:tcW w:w="2270" w:type="dxa"/>
            <w:vAlign w:val="bottom"/>
            <w:hideMark/>
          </w:tcPr>
          <w:p w14:paraId="2406DEEB" w14:textId="714E29C2" w:rsidR="00FC76A8" w:rsidRPr="00FC76A8" w:rsidRDefault="00FC76A8" w:rsidP="00FC76A8">
            <w:r w:rsidRPr="00FC76A8">
              <w:t>436</w:t>
            </w:r>
            <w:r w:rsidR="00802F26">
              <w:t>.</w:t>
            </w:r>
            <w:r w:rsidRPr="00FC76A8">
              <w:t>7</w:t>
            </w:r>
          </w:p>
        </w:tc>
      </w:tr>
      <w:tr w:rsidR="00FC76A8" w:rsidRPr="008E1306" w14:paraId="2DAE3FCA" w14:textId="77777777" w:rsidTr="00FC76A8">
        <w:trPr>
          <w:trHeight w:val="288"/>
        </w:trPr>
        <w:tc>
          <w:tcPr>
            <w:tcW w:w="1179" w:type="dxa"/>
            <w:noWrap/>
            <w:hideMark/>
          </w:tcPr>
          <w:p w14:paraId="19A39814" w14:textId="77777777" w:rsidR="00FC76A8" w:rsidRPr="00FC76A8" w:rsidRDefault="00FC76A8" w:rsidP="00FC76A8">
            <w:r w:rsidRPr="00FC76A8">
              <w:t>800</w:t>
            </w:r>
          </w:p>
        </w:tc>
        <w:tc>
          <w:tcPr>
            <w:tcW w:w="883" w:type="dxa"/>
            <w:noWrap/>
            <w:vAlign w:val="bottom"/>
            <w:hideMark/>
          </w:tcPr>
          <w:p w14:paraId="340DFB00" w14:textId="5EA4DF67" w:rsidR="00FC76A8" w:rsidRPr="00FC76A8" w:rsidRDefault="00FC76A8" w:rsidP="00FC76A8">
            <w:r w:rsidRPr="00FC76A8">
              <w:t>37</w:t>
            </w:r>
            <w:r w:rsidR="00802F26">
              <w:t>.</w:t>
            </w:r>
            <w:r w:rsidRPr="00FC76A8">
              <w:t>2</w:t>
            </w:r>
          </w:p>
        </w:tc>
        <w:tc>
          <w:tcPr>
            <w:tcW w:w="1228" w:type="dxa"/>
            <w:noWrap/>
            <w:vAlign w:val="bottom"/>
            <w:hideMark/>
          </w:tcPr>
          <w:p w14:paraId="4E81E454" w14:textId="761B49DB" w:rsidR="00FC76A8" w:rsidRPr="00FC76A8" w:rsidRDefault="00FC76A8" w:rsidP="00FC76A8">
            <w:r w:rsidRPr="00FC76A8">
              <w:t>127</w:t>
            </w:r>
            <w:r w:rsidR="00802F26">
              <w:t>.</w:t>
            </w:r>
            <w:r w:rsidRPr="00FC76A8">
              <w:t>3</w:t>
            </w:r>
          </w:p>
        </w:tc>
        <w:tc>
          <w:tcPr>
            <w:tcW w:w="1545" w:type="dxa"/>
            <w:noWrap/>
            <w:vAlign w:val="bottom"/>
            <w:hideMark/>
          </w:tcPr>
          <w:p w14:paraId="41363651" w14:textId="0FED55CA" w:rsidR="00FC76A8" w:rsidRPr="00FC76A8" w:rsidRDefault="00FC76A8" w:rsidP="00FC76A8">
            <w:r w:rsidRPr="00FC76A8">
              <w:t>124</w:t>
            </w:r>
            <w:r w:rsidR="00802F26">
              <w:t>.</w:t>
            </w:r>
            <w:r w:rsidRPr="00FC76A8">
              <w:t>0</w:t>
            </w:r>
          </w:p>
        </w:tc>
        <w:tc>
          <w:tcPr>
            <w:tcW w:w="2270" w:type="dxa"/>
            <w:vAlign w:val="bottom"/>
            <w:hideMark/>
          </w:tcPr>
          <w:p w14:paraId="57CEA574" w14:textId="1F00EA58" w:rsidR="00FC76A8" w:rsidRPr="00FC76A8" w:rsidRDefault="00FC76A8" w:rsidP="00FC76A8">
            <w:r w:rsidRPr="00FC76A8">
              <w:t>480</w:t>
            </w:r>
            <w:r w:rsidR="00802F26">
              <w:t>.</w:t>
            </w:r>
            <w:r w:rsidRPr="00FC76A8">
              <w:t>4</w:t>
            </w:r>
          </w:p>
        </w:tc>
      </w:tr>
      <w:tr w:rsidR="00FC76A8" w:rsidRPr="008E1306" w14:paraId="7F264353" w14:textId="77777777" w:rsidTr="00FC76A8">
        <w:trPr>
          <w:trHeight w:val="288"/>
        </w:trPr>
        <w:tc>
          <w:tcPr>
            <w:tcW w:w="1179" w:type="dxa"/>
            <w:noWrap/>
            <w:hideMark/>
          </w:tcPr>
          <w:p w14:paraId="10D1EA66" w14:textId="77777777" w:rsidR="00FC76A8" w:rsidRPr="00FC76A8" w:rsidRDefault="00FC76A8" w:rsidP="00FC76A8">
            <w:r w:rsidRPr="00FC76A8">
              <w:t>900</w:t>
            </w:r>
          </w:p>
        </w:tc>
        <w:tc>
          <w:tcPr>
            <w:tcW w:w="883" w:type="dxa"/>
            <w:noWrap/>
            <w:vAlign w:val="bottom"/>
            <w:hideMark/>
          </w:tcPr>
          <w:p w14:paraId="6019FF81" w14:textId="012B0225" w:rsidR="00FC76A8" w:rsidRPr="00FC76A8" w:rsidRDefault="00FC76A8" w:rsidP="00FC76A8">
            <w:r w:rsidRPr="00FC76A8">
              <w:t>37</w:t>
            </w:r>
            <w:r w:rsidR="00802F26">
              <w:t>.</w:t>
            </w:r>
            <w:r w:rsidRPr="00FC76A8">
              <w:t>8</w:t>
            </w:r>
          </w:p>
        </w:tc>
        <w:tc>
          <w:tcPr>
            <w:tcW w:w="1228" w:type="dxa"/>
            <w:noWrap/>
            <w:vAlign w:val="bottom"/>
            <w:hideMark/>
          </w:tcPr>
          <w:p w14:paraId="24332E3C" w14:textId="69FE068D" w:rsidR="00FC76A8" w:rsidRPr="00FC76A8" w:rsidRDefault="00FC76A8" w:rsidP="00FC76A8">
            <w:r w:rsidRPr="00FC76A8">
              <w:t>127</w:t>
            </w:r>
            <w:r w:rsidR="00802F26">
              <w:t>.</w:t>
            </w:r>
            <w:r w:rsidRPr="00FC76A8">
              <w:t>9</w:t>
            </w:r>
          </w:p>
        </w:tc>
        <w:tc>
          <w:tcPr>
            <w:tcW w:w="1545" w:type="dxa"/>
            <w:noWrap/>
            <w:vAlign w:val="bottom"/>
            <w:hideMark/>
          </w:tcPr>
          <w:p w14:paraId="09E1258A" w14:textId="514E4982" w:rsidR="00FC76A8" w:rsidRPr="00FC76A8" w:rsidRDefault="00FC76A8" w:rsidP="00FC76A8">
            <w:r w:rsidRPr="00FC76A8">
              <w:t>124</w:t>
            </w:r>
            <w:r w:rsidR="00802F26">
              <w:t>.</w:t>
            </w:r>
            <w:r w:rsidRPr="00FC76A8">
              <w:t>6</w:t>
            </w:r>
          </w:p>
        </w:tc>
        <w:tc>
          <w:tcPr>
            <w:tcW w:w="2270" w:type="dxa"/>
            <w:vAlign w:val="bottom"/>
            <w:hideMark/>
          </w:tcPr>
          <w:p w14:paraId="1D69CE91" w14:textId="4366CFF3" w:rsidR="00FC76A8" w:rsidRPr="00FC76A8" w:rsidRDefault="00FC76A8" w:rsidP="00FC76A8">
            <w:r w:rsidRPr="00FC76A8">
              <w:t>517</w:t>
            </w:r>
            <w:r w:rsidR="00802F26">
              <w:t>.</w:t>
            </w:r>
            <w:r w:rsidRPr="00FC76A8">
              <w:t>3</w:t>
            </w:r>
          </w:p>
        </w:tc>
      </w:tr>
      <w:tr w:rsidR="00FC76A8" w:rsidRPr="008E1306" w14:paraId="626BC33A" w14:textId="77777777" w:rsidTr="00FC76A8">
        <w:trPr>
          <w:trHeight w:val="360"/>
        </w:trPr>
        <w:tc>
          <w:tcPr>
            <w:tcW w:w="1179" w:type="dxa"/>
            <w:noWrap/>
            <w:hideMark/>
          </w:tcPr>
          <w:p w14:paraId="79F1BF42" w14:textId="77777777" w:rsidR="00FC76A8" w:rsidRPr="00FC76A8" w:rsidRDefault="00FC76A8" w:rsidP="00FC76A8">
            <w:r w:rsidRPr="00FC76A8">
              <w:t>1000</w:t>
            </w:r>
          </w:p>
        </w:tc>
        <w:tc>
          <w:tcPr>
            <w:tcW w:w="883" w:type="dxa"/>
            <w:noWrap/>
            <w:vAlign w:val="bottom"/>
            <w:hideMark/>
          </w:tcPr>
          <w:p w14:paraId="4A434DC6" w14:textId="4C840FD9" w:rsidR="00FC76A8" w:rsidRPr="00FC76A8" w:rsidRDefault="00FC76A8" w:rsidP="00FC76A8">
            <w:r w:rsidRPr="00FC76A8">
              <w:t>38</w:t>
            </w:r>
            <w:r w:rsidR="00802F26">
              <w:t>.</w:t>
            </w:r>
            <w:r w:rsidRPr="00FC76A8">
              <w:t>4</w:t>
            </w:r>
          </w:p>
        </w:tc>
        <w:tc>
          <w:tcPr>
            <w:tcW w:w="1228" w:type="dxa"/>
            <w:noWrap/>
            <w:vAlign w:val="bottom"/>
            <w:hideMark/>
          </w:tcPr>
          <w:p w14:paraId="39BDAC3E" w14:textId="0160E77B" w:rsidR="00FC76A8" w:rsidRPr="00FC76A8" w:rsidRDefault="00FC76A8" w:rsidP="00FC76A8">
            <w:r w:rsidRPr="00FC76A8">
              <w:t>128</w:t>
            </w:r>
            <w:r w:rsidR="00802F26">
              <w:t>.</w:t>
            </w:r>
            <w:r w:rsidRPr="00FC76A8">
              <w:t>4</w:t>
            </w:r>
          </w:p>
        </w:tc>
        <w:tc>
          <w:tcPr>
            <w:tcW w:w="1545" w:type="dxa"/>
            <w:noWrap/>
            <w:vAlign w:val="bottom"/>
            <w:hideMark/>
          </w:tcPr>
          <w:p w14:paraId="50A8AC3C" w14:textId="7D9CFF85" w:rsidR="00FC76A8" w:rsidRPr="00FC76A8" w:rsidRDefault="00FC76A8" w:rsidP="00FC76A8">
            <w:r w:rsidRPr="00FC76A8">
              <w:t>125</w:t>
            </w:r>
            <w:r w:rsidR="00802F26">
              <w:t>.</w:t>
            </w:r>
            <w:r w:rsidRPr="00FC76A8">
              <w:t>1</w:t>
            </w:r>
          </w:p>
        </w:tc>
        <w:tc>
          <w:tcPr>
            <w:tcW w:w="2270" w:type="dxa"/>
            <w:vAlign w:val="bottom"/>
            <w:hideMark/>
          </w:tcPr>
          <w:p w14:paraId="71E467B7" w14:textId="0B03871C" w:rsidR="00FC76A8" w:rsidRPr="00FC76A8" w:rsidRDefault="00FC76A8" w:rsidP="00FC76A8">
            <w:r w:rsidRPr="00FC76A8">
              <w:t>549</w:t>
            </w:r>
            <w:r w:rsidR="00802F26">
              <w:t>.</w:t>
            </w:r>
            <w:r w:rsidRPr="00FC76A8">
              <w:t>0</w:t>
            </w:r>
          </w:p>
        </w:tc>
      </w:tr>
      <w:tr w:rsidR="00FC76A8" w:rsidRPr="008E1306" w14:paraId="368C588B" w14:textId="77777777" w:rsidTr="00FC76A8">
        <w:trPr>
          <w:trHeight w:val="360"/>
        </w:trPr>
        <w:tc>
          <w:tcPr>
            <w:tcW w:w="1179" w:type="dxa"/>
            <w:noWrap/>
            <w:hideMark/>
          </w:tcPr>
          <w:p w14:paraId="5B2D69B3" w14:textId="77777777" w:rsidR="00FC76A8" w:rsidRPr="00FC76A8" w:rsidRDefault="00FC76A8" w:rsidP="00FC76A8">
            <w:r w:rsidRPr="00FC76A8">
              <w:t>1500</w:t>
            </w:r>
          </w:p>
        </w:tc>
        <w:tc>
          <w:tcPr>
            <w:tcW w:w="883" w:type="dxa"/>
            <w:noWrap/>
            <w:vAlign w:val="bottom"/>
            <w:hideMark/>
          </w:tcPr>
          <w:p w14:paraId="783CEBDD" w14:textId="2162EA81" w:rsidR="00FC76A8" w:rsidRPr="00FC76A8" w:rsidRDefault="00FC76A8" w:rsidP="00FC76A8">
            <w:r w:rsidRPr="00FC76A8">
              <w:t>39</w:t>
            </w:r>
            <w:r w:rsidR="00802F26">
              <w:t>.</w:t>
            </w:r>
            <w:r w:rsidRPr="00FC76A8">
              <w:t>9</w:t>
            </w:r>
          </w:p>
        </w:tc>
        <w:tc>
          <w:tcPr>
            <w:tcW w:w="1228" w:type="dxa"/>
            <w:noWrap/>
            <w:vAlign w:val="bottom"/>
            <w:hideMark/>
          </w:tcPr>
          <w:p w14:paraId="0899C251" w14:textId="6ACB2C94" w:rsidR="00FC76A8" w:rsidRPr="00FC76A8" w:rsidRDefault="00FC76A8" w:rsidP="00FC76A8">
            <w:r w:rsidRPr="00FC76A8">
              <w:t>130</w:t>
            </w:r>
            <w:r w:rsidR="00802F26">
              <w:t>.</w:t>
            </w:r>
            <w:r w:rsidRPr="00FC76A8">
              <w:t>0</w:t>
            </w:r>
          </w:p>
        </w:tc>
        <w:tc>
          <w:tcPr>
            <w:tcW w:w="1545" w:type="dxa"/>
            <w:noWrap/>
            <w:vAlign w:val="bottom"/>
            <w:hideMark/>
          </w:tcPr>
          <w:p w14:paraId="205F33E5" w14:textId="0F7A222E" w:rsidR="00FC76A8" w:rsidRPr="00FC76A8" w:rsidRDefault="00FC76A8" w:rsidP="00FC76A8">
            <w:r w:rsidRPr="00FC76A8">
              <w:t>126</w:t>
            </w:r>
            <w:r w:rsidR="00802F26">
              <w:t>.</w:t>
            </w:r>
            <w:r w:rsidRPr="00FC76A8">
              <w:t>7</w:t>
            </w:r>
          </w:p>
        </w:tc>
        <w:tc>
          <w:tcPr>
            <w:tcW w:w="2270" w:type="dxa"/>
            <w:vAlign w:val="bottom"/>
            <w:hideMark/>
          </w:tcPr>
          <w:p w14:paraId="7F568DD6" w14:textId="5B7DEE4A" w:rsidR="00FC76A8" w:rsidRPr="00FC76A8" w:rsidRDefault="00FC76A8" w:rsidP="00FC76A8">
            <w:r w:rsidRPr="00FC76A8">
              <w:t>656</w:t>
            </w:r>
            <w:r w:rsidR="00802F26">
              <w:t>.</w:t>
            </w:r>
            <w:r w:rsidRPr="00FC76A8">
              <w:t>0</w:t>
            </w:r>
          </w:p>
        </w:tc>
      </w:tr>
      <w:tr w:rsidR="00FC76A8" w:rsidRPr="008E1306" w14:paraId="13F97551" w14:textId="77777777" w:rsidTr="00FC76A8">
        <w:trPr>
          <w:trHeight w:val="360"/>
        </w:trPr>
        <w:tc>
          <w:tcPr>
            <w:tcW w:w="1179" w:type="dxa"/>
            <w:noWrap/>
            <w:hideMark/>
          </w:tcPr>
          <w:p w14:paraId="412DB03A" w14:textId="77777777" w:rsidR="00FC76A8" w:rsidRPr="00FC76A8" w:rsidRDefault="00FC76A8" w:rsidP="00FC76A8">
            <w:r w:rsidRPr="00FC76A8">
              <w:t>2000</w:t>
            </w:r>
          </w:p>
        </w:tc>
        <w:tc>
          <w:tcPr>
            <w:tcW w:w="883" w:type="dxa"/>
            <w:noWrap/>
            <w:vAlign w:val="bottom"/>
            <w:hideMark/>
          </w:tcPr>
          <w:p w14:paraId="10CE71D9" w14:textId="092B73D7" w:rsidR="00FC76A8" w:rsidRPr="00FC76A8" w:rsidRDefault="00FC76A8" w:rsidP="00FC76A8">
            <w:r w:rsidRPr="00FC76A8">
              <w:t>40</w:t>
            </w:r>
            <w:r w:rsidR="00802F26">
              <w:t>.</w:t>
            </w:r>
            <w:r w:rsidRPr="00FC76A8">
              <w:t>7</w:t>
            </w:r>
          </w:p>
        </w:tc>
        <w:tc>
          <w:tcPr>
            <w:tcW w:w="1228" w:type="dxa"/>
            <w:noWrap/>
            <w:vAlign w:val="bottom"/>
            <w:hideMark/>
          </w:tcPr>
          <w:p w14:paraId="1A40060C" w14:textId="6307A23F" w:rsidR="00FC76A8" w:rsidRPr="00FC76A8" w:rsidRDefault="00FC76A8" w:rsidP="00FC76A8">
            <w:r w:rsidRPr="00FC76A8">
              <w:t>130</w:t>
            </w:r>
            <w:r w:rsidR="00802F26">
              <w:t>.</w:t>
            </w:r>
            <w:r w:rsidRPr="00FC76A8">
              <w:t>7</w:t>
            </w:r>
          </w:p>
        </w:tc>
        <w:tc>
          <w:tcPr>
            <w:tcW w:w="1545" w:type="dxa"/>
            <w:noWrap/>
            <w:vAlign w:val="bottom"/>
            <w:hideMark/>
          </w:tcPr>
          <w:p w14:paraId="6E188662" w14:textId="36E82BFF" w:rsidR="00FC76A8" w:rsidRPr="00FC76A8" w:rsidRDefault="00FC76A8" w:rsidP="00FC76A8">
            <w:r w:rsidRPr="00FC76A8">
              <w:t>127</w:t>
            </w:r>
            <w:r w:rsidR="00802F26">
              <w:t>.</w:t>
            </w:r>
            <w:r w:rsidRPr="00FC76A8">
              <w:t>4</w:t>
            </w:r>
          </w:p>
        </w:tc>
        <w:tc>
          <w:tcPr>
            <w:tcW w:w="2270" w:type="dxa"/>
            <w:vAlign w:val="bottom"/>
            <w:hideMark/>
          </w:tcPr>
          <w:p w14:paraId="3DE84DB2" w14:textId="03EC98B4" w:rsidR="00FC76A8" w:rsidRPr="00FC76A8" w:rsidRDefault="00FC76A8" w:rsidP="00FC76A8">
            <w:r w:rsidRPr="00FC76A8">
              <w:t>717</w:t>
            </w:r>
            <w:r w:rsidR="00802F26">
              <w:t>.</w:t>
            </w:r>
            <w:r w:rsidRPr="00FC76A8">
              <w:t>1</w:t>
            </w:r>
          </w:p>
        </w:tc>
      </w:tr>
      <w:tr w:rsidR="00FC76A8" w:rsidRPr="008E1306" w14:paraId="7A50C0E9" w14:textId="77777777" w:rsidTr="00FC76A8">
        <w:trPr>
          <w:trHeight w:val="360"/>
        </w:trPr>
        <w:tc>
          <w:tcPr>
            <w:tcW w:w="1179" w:type="dxa"/>
            <w:noWrap/>
            <w:hideMark/>
          </w:tcPr>
          <w:p w14:paraId="64165B1F" w14:textId="77777777" w:rsidR="00FC76A8" w:rsidRPr="00FC76A8" w:rsidRDefault="00FC76A8" w:rsidP="00FC76A8">
            <w:r w:rsidRPr="00FC76A8">
              <w:t>3000</w:t>
            </w:r>
          </w:p>
        </w:tc>
        <w:tc>
          <w:tcPr>
            <w:tcW w:w="883" w:type="dxa"/>
            <w:noWrap/>
            <w:vAlign w:val="bottom"/>
            <w:hideMark/>
          </w:tcPr>
          <w:p w14:paraId="48B2A507" w14:textId="26AAD44F" w:rsidR="00FC76A8" w:rsidRPr="00FC76A8" w:rsidRDefault="00FC76A8" w:rsidP="00FC76A8">
            <w:r w:rsidRPr="00FC76A8">
              <w:t>41</w:t>
            </w:r>
            <w:r w:rsidR="00802F26">
              <w:t>.</w:t>
            </w:r>
            <w:r w:rsidRPr="00FC76A8">
              <w:t>5</w:t>
            </w:r>
          </w:p>
        </w:tc>
        <w:tc>
          <w:tcPr>
            <w:tcW w:w="1228" w:type="dxa"/>
            <w:noWrap/>
            <w:vAlign w:val="bottom"/>
            <w:hideMark/>
          </w:tcPr>
          <w:p w14:paraId="147FE3D5" w14:textId="1954DC3A" w:rsidR="00FC76A8" w:rsidRPr="00FC76A8" w:rsidRDefault="00FC76A8" w:rsidP="00FC76A8">
            <w:r w:rsidRPr="00FC76A8">
              <w:t>131</w:t>
            </w:r>
            <w:r w:rsidR="00802F26">
              <w:t>.</w:t>
            </w:r>
            <w:r w:rsidRPr="00FC76A8">
              <w:t>5</w:t>
            </w:r>
          </w:p>
        </w:tc>
        <w:tc>
          <w:tcPr>
            <w:tcW w:w="1545" w:type="dxa"/>
            <w:noWrap/>
            <w:vAlign w:val="bottom"/>
            <w:hideMark/>
          </w:tcPr>
          <w:p w14:paraId="0307B80D" w14:textId="67915BDC" w:rsidR="00FC76A8" w:rsidRPr="00FC76A8" w:rsidRDefault="00FC76A8" w:rsidP="00FC76A8">
            <w:r w:rsidRPr="00FC76A8">
              <w:t>128</w:t>
            </w:r>
            <w:r w:rsidR="00802F26">
              <w:t>.</w:t>
            </w:r>
            <w:r w:rsidRPr="00FC76A8">
              <w:t>2</w:t>
            </w:r>
          </w:p>
        </w:tc>
        <w:tc>
          <w:tcPr>
            <w:tcW w:w="2270" w:type="dxa"/>
            <w:vAlign w:val="bottom"/>
            <w:hideMark/>
          </w:tcPr>
          <w:p w14:paraId="5A2C8E02" w14:textId="4E7DE901" w:rsidR="00FC76A8" w:rsidRPr="00FC76A8" w:rsidRDefault="00FC76A8" w:rsidP="00FC76A8">
            <w:r w:rsidRPr="00FC76A8">
              <w:t>783</w:t>
            </w:r>
            <w:r w:rsidR="00802F26">
              <w:t>.</w:t>
            </w:r>
            <w:r w:rsidRPr="00FC76A8">
              <w:t>9</w:t>
            </w:r>
          </w:p>
        </w:tc>
      </w:tr>
      <w:tr w:rsidR="00FC76A8" w:rsidRPr="008E1306" w14:paraId="2B775202" w14:textId="77777777" w:rsidTr="00FC76A8">
        <w:trPr>
          <w:trHeight w:val="288"/>
        </w:trPr>
        <w:tc>
          <w:tcPr>
            <w:tcW w:w="1179" w:type="dxa"/>
            <w:noWrap/>
            <w:hideMark/>
          </w:tcPr>
          <w:p w14:paraId="0705A7DA" w14:textId="77777777" w:rsidR="00FC76A8" w:rsidRPr="00FC76A8" w:rsidRDefault="00FC76A8" w:rsidP="00FC76A8">
            <w:r w:rsidRPr="00FC76A8">
              <w:t>4000</w:t>
            </w:r>
          </w:p>
        </w:tc>
        <w:tc>
          <w:tcPr>
            <w:tcW w:w="883" w:type="dxa"/>
            <w:noWrap/>
            <w:vAlign w:val="bottom"/>
            <w:hideMark/>
          </w:tcPr>
          <w:p w14:paraId="7F051DC0" w14:textId="4F609C49" w:rsidR="00FC76A8" w:rsidRPr="00FC76A8" w:rsidRDefault="00FC76A8" w:rsidP="00FC76A8">
            <w:r w:rsidRPr="00FC76A8">
              <w:t>41</w:t>
            </w:r>
            <w:r w:rsidR="00802F26">
              <w:t>.</w:t>
            </w:r>
            <w:r w:rsidRPr="00FC76A8">
              <w:t>8</w:t>
            </w:r>
          </w:p>
        </w:tc>
        <w:tc>
          <w:tcPr>
            <w:tcW w:w="1228" w:type="dxa"/>
            <w:noWrap/>
            <w:vAlign w:val="bottom"/>
            <w:hideMark/>
          </w:tcPr>
          <w:p w14:paraId="4DF7FBC5" w14:textId="48587CF4" w:rsidR="00FC76A8" w:rsidRPr="00FC76A8" w:rsidRDefault="00FC76A8" w:rsidP="00FC76A8">
            <w:r w:rsidRPr="00FC76A8">
              <w:t>131</w:t>
            </w:r>
            <w:r w:rsidR="00802F26">
              <w:t>.</w:t>
            </w:r>
            <w:r w:rsidRPr="00FC76A8">
              <w:t>9</w:t>
            </w:r>
          </w:p>
        </w:tc>
        <w:tc>
          <w:tcPr>
            <w:tcW w:w="1545" w:type="dxa"/>
            <w:noWrap/>
            <w:vAlign w:val="bottom"/>
            <w:hideMark/>
          </w:tcPr>
          <w:p w14:paraId="66F48E9B" w14:textId="05BE6DB8" w:rsidR="00FC76A8" w:rsidRPr="00FC76A8" w:rsidRDefault="00FC76A8" w:rsidP="00FC76A8">
            <w:r w:rsidRPr="00FC76A8">
              <w:t>128</w:t>
            </w:r>
            <w:r w:rsidR="00802F26">
              <w:t>.</w:t>
            </w:r>
            <w:r w:rsidRPr="00FC76A8">
              <w:t>6</w:t>
            </w:r>
          </w:p>
        </w:tc>
        <w:tc>
          <w:tcPr>
            <w:tcW w:w="2270" w:type="dxa"/>
            <w:vAlign w:val="bottom"/>
            <w:hideMark/>
          </w:tcPr>
          <w:p w14:paraId="4F0FC7F8" w14:textId="7583CD7C" w:rsidR="00FC76A8" w:rsidRPr="00FC76A8" w:rsidRDefault="00FC76A8" w:rsidP="00FC76A8">
            <w:r w:rsidRPr="00FC76A8">
              <w:t>819</w:t>
            </w:r>
            <w:r w:rsidR="00802F26">
              <w:t>.</w:t>
            </w:r>
            <w:r w:rsidRPr="00FC76A8">
              <w:t>5</w:t>
            </w:r>
          </w:p>
        </w:tc>
      </w:tr>
      <w:tr w:rsidR="00FC76A8" w:rsidRPr="008E1306" w14:paraId="6EA0D6C0" w14:textId="77777777" w:rsidTr="00FC76A8">
        <w:trPr>
          <w:trHeight w:val="360"/>
        </w:trPr>
        <w:tc>
          <w:tcPr>
            <w:tcW w:w="1179" w:type="dxa"/>
            <w:noWrap/>
            <w:hideMark/>
          </w:tcPr>
          <w:p w14:paraId="1B91D332" w14:textId="77777777" w:rsidR="00FC76A8" w:rsidRPr="00FC76A8" w:rsidRDefault="00FC76A8" w:rsidP="00FC76A8">
            <w:r w:rsidRPr="00FC76A8">
              <w:t>5000</w:t>
            </w:r>
          </w:p>
        </w:tc>
        <w:tc>
          <w:tcPr>
            <w:tcW w:w="883" w:type="dxa"/>
            <w:noWrap/>
            <w:vAlign w:val="bottom"/>
            <w:hideMark/>
          </w:tcPr>
          <w:p w14:paraId="445FEF0B" w14:textId="5C6EFD3D" w:rsidR="00FC76A8" w:rsidRPr="00FC76A8" w:rsidRDefault="00FC76A8" w:rsidP="00FC76A8">
            <w:r w:rsidRPr="00FC76A8">
              <w:t>42</w:t>
            </w:r>
            <w:r w:rsidR="00802F26">
              <w:t>.</w:t>
            </w:r>
            <w:r w:rsidRPr="00FC76A8">
              <w:t>1</w:t>
            </w:r>
          </w:p>
        </w:tc>
        <w:tc>
          <w:tcPr>
            <w:tcW w:w="1228" w:type="dxa"/>
            <w:noWrap/>
            <w:vAlign w:val="bottom"/>
            <w:hideMark/>
          </w:tcPr>
          <w:p w14:paraId="6AA066F2" w14:textId="28F5FC48" w:rsidR="00FC76A8" w:rsidRPr="00FC76A8" w:rsidRDefault="00FC76A8" w:rsidP="00FC76A8">
            <w:r w:rsidRPr="00FC76A8">
              <w:t>132</w:t>
            </w:r>
            <w:r w:rsidR="00802F26">
              <w:t>.</w:t>
            </w:r>
            <w:r w:rsidRPr="00FC76A8">
              <w:t>1</w:t>
            </w:r>
          </w:p>
        </w:tc>
        <w:tc>
          <w:tcPr>
            <w:tcW w:w="1545" w:type="dxa"/>
            <w:noWrap/>
            <w:vAlign w:val="bottom"/>
            <w:hideMark/>
          </w:tcPr>
          <w:p w14:paraId="37A4DE72" w14:textId="7FDC17F1" w:rsidR="00FC76A8" w:rsidRPr="00FC76A8" w:rsidRDefault="00FC76A8" w:rsidP="00FC76A8">
            <w:r w:rsidRPr="00FC76A8">
              <w:t>128</w:t>
            </w:r>
            <w:r w:rsidR="00802F26">
              <w:t>.</w:t>
            </w:r>
            <w:r w:rsidRPr="00FC76A8">
              <w:t>8</w:t>
            </w:r>
          </w:p>
        </w:tc>
        <w:tc>
          <w:tcPr>
            <w:tcW w:w="2270" w:type="dxa"/>
            <w:vAlign w:val="bottom"/>
            <w:hideMark/>
          </w:tcPr>
          <w:p w14:paraId="4AF686DE" w14:textId="398F64D3" w:rsidR="00FC76A8" w:rsidRPr="00FC76A8" w:rsidRDefault="00FC76A8" w:rsidP="00FC76A8">
            <w:r w:rsidRPr="00FC76A8">
              <w:t>841</w:t>
            </w:r>
            <w:r w:rsidR="00802F26">
              <w:t>.</w:t>
            </w:r>
            <w:r w:rsidRPr="00FC76A8">
              <w:t>7</w:t>
            </w:r>
          </w:p>
        </w:tc>
      </w:tr>
      <w:tr w:rsidR="00FC76A8" w:rsidRPr="008E1306" w14:paraId="2CEAD935" w14:textId="77777777" w:rsidTr="00FC76A8">
        <w:trPr>
          <w:trHeight w:val="360"/>
        </w:trPr>
        <w:tc>
          <w:tcPr>
            <w:tcW w:w="1179" w:type="dxa"/>
            <w:noWrap/>
            <w:hideMark/>
          </w:tcPr>
          <w:p w14:paraId="2B5B775E" w14:textId="77777777" w:rsidR="00FC76A8" w:rsidRPr="00FC76A8" w:rsidRDefault="00FC76A8" w:rsidP="00FC76A8">
            <w:r w:rsidRPr="00FC76A8">
              <w:t>6000</w:t>
            </w:r>
          </w:p>
        </w:tc>
        <w:tc>
          <w:tcPr>
            <w:tcW w:w="883" w:type="dxa"/>
            <w:noWrap/>
            <w:vAlign w:val="bottom"/>
            <w:hideMark/>
          </w:tcPr>
          <w:p w14:paraId="6EFF0F1D" w14:textId="4D1BB843" w:rsidR="00FC76A8" w:rsidRPr="00FC76A8" w:rsidRDefault="00FC76A8" w:rsidP="00FC76A8">
            <w:r w:rsidRPr="00FC76A8">
              <w:t>42</w:t>
            </w:r>
            <w:r w:rsidR="00802F26">
              <w:t>.</w:t>
            </w:r>
            <w:r w:rsidRPr="00FC76A8">
              <w:t>2</w:t>
            </w:r>
          </w:p>
        </w:tc>
        <w:tc>
          <w:tcPr>
            <w:tcW w:w="1228" w:type="dxa"/>
            <w:noWrap/>
            <w:vAlign w:val="bottom"/>
            <w:hideMark/>
          </w:tcPr>
          <w:p w14:paraId="245B3758" w14:textId="3B78B25D" w:rsidR="00FC76A8" w:rsidRPr="00FC76A8" w:rsidRDefault="00FC76A8" w:rsidP="00FC76A8">
            <w:r w:rsidRPr="00FC76A8">
              <w:t>132</w:t>
            </w:r>
            <w:r w:rsidR="00802F26">
              <w:t>.</w:t>
            </w:r>
            <w:r w:rsidRPr="00FC76A8">
              <w:t>3</w:t>
            </w:r>
          </w:p>
        </w:tc>
        <w:tc>
          <w:tcPr>
            <w:tcW w:w="1545" w:type="dxa"/>
            <w:noWrap/>
            <w:vAlign w:val="bottom"/>
            <w:hideMark/>
          </w:tcPr>
          <w:p w14:paraId="7A37403B" w14:textId="205F7354" w:rsidR="00FC76A8" w:rsidRPr="00FC76A8" w:rsidRDefault="00FC76A8" w:rsidP="00FC76A8">
            <w:r w:rsidRPr="00FC76A8">
              <w:t>129</w:t>
            </w:r>
            <w:r w:rsidR="00802F26">
              <w:t>.</w:t>
            </w:r>
            <w:r w:rsidRPr="00FC76A8">
              <w:t>0</w:t>
            </w:r>
          </w:p>
        </w:tc>
        <w:tc>
          <w:tcPr>
            <w:tcW w:w="2270" w:type="dxa"/>
            <w:vAlign w:val="bottom"/>
            <w:hideMark/>
          </w:tcPr>
          <w:p w14:paraId="34A80594" w14:textId="08D81351" w:rsidR="00FC76A8" w:rsidRPr="00FC76A8" w:rsidRDefault="00FC76A8" w:rsidP="00FC76A8">
            <w:r w:rsidRPr="00FC76A8">
              <w:t>856</w:t>
            </w:r>
            <w:r w:rsidR="00802F26">
              <w:t>.</w:t>
            </w:r>
            <w:r w:rsidRPr="00FC76A8">
              <w:t>9</w:t>
            </w:r>
          </w:p>
        </w:tc>
      </w:tr>
    </w:tbl>
    <w:p w14:paraId="491CB6F0" w14:textId="6469CDEF" w:rsidR="004E25BD" w:rsidRPr="004E25BD" w:rsidRDefault="004E25BD" w:rsidP="004E25BD">
      <w:pPr>
        <w:pStyle w:val="Caption"/>
      </w:pPr>
      <w:bookmarkStart w:id="116" w:name="_Ref109895993"/>
      <w:bookmarkStart w:id="117" w:name="_Ref109895987"/>
      <w:r w:rsidRPr="004E25BD">
        <w:t xml:space="preserve">Table </w:t>
      </w:r>
      <w:fldSimple w:instr=" SEQ Table \* ARABIC ">
        <w:r w:rsidR="009D20F9">
          <w:rPr>
            <w:noProof/>
          </w:rPr>
          <w:t>16</w:t>
        </w:r>
      </w:fldSimple>
      <w:bookmarkEnd w:id="116"/>
      <w:r w:rsidRPr="004E25BD">
        <w:t xml:space="preserve">: </w:t>
      </w:r>
      <w:r w:rsidR="00705DC5">
        <w:rPr>
          <w:rStyle w:val="ECCParagraph"/>
        </w:rPr>
        <w:t>SSc</w:t>
      </w:r>
      <w:r w:rsidR="00167957">
        <w:rPr>
          <w:rStyle w:val="ECCParagraph"/>
        </w:rPr>
        <w:t xml:space="preserve"> #2</w:t>
      </w:r>
      <w:r w:rsidRPr="004E25BD">
        <w:t xml:space="preserve"> indoor with BEL of p=1% in traditional buildings in-band</w:t>
      </w:r>
      <w:bookmarkEnd w:id="117"/>
    </w:p>
    <w:tbl>
      <w:tblPr>
        <w:tblStyle w:val="ECCTable-redheader"/>
        <w:tblW w:w="7105" w:type="dxa"/>
        <w:tblInd w:w="0" w:type="dxa"/>
        <w:tblLook w:val="04A0" w:firstRow="1" w:lastRow="0" w:firstColumn="1" w:lastColumn="0" w:noHBand="0" w:noVBand="1"/>
      </w:tblPr>
      <w:tblGrid>
        <w:gridCol w:w="1179"/>
        <w:gridCol w:w="883"/>
        <w:gridCol w:w="1228"/>
        <w:gridCol w:w="1545"/>
        <w:gridCol w:w="2270"/>
      </w:tblGrid>
      <w:tr w:rsidR="00FC76A8" w:rsidRPr="008E1306" w14:paraId="4877A3E6" w14:textId="77777777" w:rsidTr="00FC76A8">
        <w:trPr>
          <w:cnfStyle w:val="100000000000" w:firstRow="1" w:lastRow="0" w:firstColumn="0" w:lastColumn="0" w:oddVBand="0" w:evenVBand="0" w:oddHBand="0" w:evenHBand="0" w:firstRowFirstColumn="0" w:firstRowLastColumn="0" w:lastRowFirstColumn="0" w:lastRowLastColumn="0"/>
          <w:trHeight w:val="997"/>
        </w:trPr>
        <w:tc>
          <w:tcPr>
            <w:tcW w:w="1179" w:type="dxa"/>
            <w:noWrap/>
            <w:hideMark/>
          </w:tcPr>
          <w:p w14:paraId="6DA2F76B" w14:textId="77777777" w:rsidR="00FC76A8" w:rsidRPr="004E25BD" w:rsidRDefault="00FC76A8" w:rsidP="004E25BD">
            <w:r w:rsidRPr="004E25BD">
              <w:t>Scenario Distance (m)</w:t>
            </w:r>
          </w:p>
        </w:tc>
        <w:tc>
          <w:tcPr>
            <w:tcW w:w="883" w:type="dxa"/>
            <w:noWrap/>
            <w:hideMark/>
          </w:tcPr>
          <w:p w14:paraId="1FFAA2BC" w14:textId="56C2AD41" w:rsidR="00FC76A8" w:rsidRPr="004E25BD" w:rsidRDefault="00FC76A8" w:rsidP="004E25BD">
            <w:proofErr w:type="spellStart"/>
            <w:r w:rsidRPr="004E25BD">
              <w:t>FS_ant</w:t>
            </w:r>
            <w:proofErr w:type="spellEnd"/>
            <w:r w:rsidRPr="004E25BD">
              <w:t xml:space="preserve"> (dB)</w:t>
            </w:r>
          </w:p>
        </w:tc>
        <w:tc>
          <w:tcPr>
            <w:tcW w:w="1228" w:type="dxa"/>
            <w:hideMark/>
          </w:tcPr>
          <w:p w14:paraId="6D41B846" w14:textId="77777777" w:rsidR="00FC76A8" w:rsidRPr="004E25BD" w:rsidRDefault="00FC76A8" w:rsidP="004E25BD">
            <w:r w:rsidRPr="004E25BD">
              <w:t xml:space="preserve">MCL (dB) </w:t>
            </w:r>
          </w:p>
        </w:tc>
        <w:tc>
          <w:tcPr>
            <w:tcW w:w="1545" w:type="dxa"/>
            <w:hideMark/>
          </w:tcPr>
          <w:p w14:paraId="7FD051AB" w14:textId="77777777" w:rsidR="00FC76A8" w:rsidRPr="004E25BD" w:rsidRDefault="00FC76A8" w:rsidP="004E25BD">
            <w:r w:rsidRPr="004E25BD">
              <w:t>MCL (Indoor 1%, trad.)</w:t>
            </w:r>
          </w:p>
        </w:tc>
        <w:tc>
          <w:tcPr>
            <w:tcW w:w="2270" w:type="dxa"/>
            <w:hideMark/>
          </w:tcPr>
          <w:p w14:paraId="75DA0827" w14:textId="77777777" w:rsidR="00FC76A8" w:rsidRPr="004E25BD" w:rsidRDefault="00FC76A8" w:rsidP="004E25BD">
            <w:r w:rsidRPr="004E25BD">
              <w:t>Trad. building, required distance (m), BEL 1%</w:t>
            </w:r>
          </w:p>
        </w:tc>
      </w:tr>
      <w:tr w:rsidR="00FC76A8" w:rsidRPr="008E1306" w14:paraId="36705793" w14:textId="77777777" w:rsidTr="00FC76A8">
        <w:trPr>
          <w:trHeight w:val="288"/>
        </w:trPr>
        <w:tc>
          <w:tcPr>
            <w:tcW w:w="1179" w:type="dxa"/>
            <w:noWrap/>
            <w:hideMark/>
          </w:tcPr>
          <w:p w14:paraId="30D77F67" w14:textId="77777777" w:rsidR="00FC76A8" w:rsidRPr="00FC76A8" w:rsidRDefault="00FC76A8" w:rsidP="00FC76A8">
            <w:r w:rsidRPr="00FC76A8">
              <w:t>15</w:t>
            </w:r>
          </w:p>
        </w:tc>
        <w:tc>
          <w:tcPr>
            <w:tcW w:w="883" w:type="dxa"/>
            <w:noWrap/>
            <w:vAlign w:val="bottom"/>
            <w:hideMark/>
          </w:tcPr>
          <w:p w14:paraId="563F6BE2" w14:textId="3DA31810" w:rsidR="00FC76A8" w:rsidRPr="00FC76A8" w:rsidRDefault="00FC76A8" w:rsidP="00FC76A8">
            <w:r w:rsidRPr="00FC76A8">
              <w:t>-0</w:t>
            </w:r>
            <w:r w:rsidR="00802F26">
              <w:t>.</w:t>
            </w:r>
            <w:r w:rsidRPr="00FC76A8">
              <w:t>7</w:t>
            </w:r>
          </w:p>
        </w:tc>
        <w:tc>
          <w:tcPr>
            <w:tcW w:w="1228" w:type="dxa"/>
            <w:noWrap/>
            <w:vAlign w:val="bottom"/>
            <w:hideMark/>
          </w:tcPr>
          <w:p w14:paraId="5A1A924B" w14:textId="34DEE538" w:rsidR="00FC76A8" w:rsidRPr="00FC76A8" w:rsidRDefault="00FC76A8" w:rsidP="00FC76A8">
            <w:r w:rsidRPr="00FC76A8">
              <w:t>89</w:t>
            </w:r>
            <w:r w:rsidR="00802F26">
              <w:t>.</w:t>
            </w:r>
            <w:r w:rsidRPr="00FC76A8">
              <w:t>4</w:t>
            </w:r>
          </w:p>
        </w:tc>
        <w:tc>
          <w:tcPr>
            <w:tcW w:w="1545" w:type="dxa"/>
            <w:noWrap/>
            <w:vAlign w:val="bottom"/>
            <w:hideMark/>
          </w:tcPr>
          <w:p w14:paraId="53E657E0" w14:textId="660C7327" w:rsidR="00FC76A8" w:rsidRPr="00FC76A8" w:rsidRDefault="00FC76A8" w:rsidP="00FC76A8">
            <w:r w:rsidRPr="00FC76A8">
              <w:t>109</w:t>
            </w:r>
            <w:r w:rsidR="00802F26">
              <w:t>.</w:t>
            </w:r>
            <w:r w:rsidRPr="00FC76A8">
              <w:t>1</w:t>
            </w:r>
          </w:p>
        </w:tc>
        <w:tc>
          <w:tcPr>
            <w:tcW w:w="2270" w:type="dxa"/>
            <w:vAlign w:val="bottom"/>
            <w:hideMark/>
          </w:tcPr>
          <w:p w14:paraId="46C609BC" w14:textId="06AA88E5" w:rsidR="00FC76A8" w:rsidRPr="00FC76A8" w:rsidRDefault="00FC76A8" w:rsidP="00FC76A8">
            <w:r w:rsidRPr="00FC76A8">
              <w:t>86</w:t>
            </w:r>
            <w:r w:rsidR="00802F26">
              <w:t>.</w:t>
            </w:r>
            <w:r w:rsidRPr="00FC76A8">
              <w:t>7</w:t>
            </w:r>
          </w:p>
        </w:tc>
      </w:tr>
      <w:tr w:rsidR="00FC76A8" w:rsidRPr="008E1306" w14:paraId="51004583" w14:textId="77777777" w:rsidTr="00FC76A8">
        <w:trPr>
          <w:trHeight w:val="288"/>
        </w:trPr>
        <w:tc>
          <w:tcPr>
            <w:tcW w:w="1179" w:type="dxa"/>
            <w:noWrap/>
            <w:hideMark/>
          </w:tcPr>
          <w:p w14:paraId="0EDC79EC" w14:textId="77777777" w:rsidR="00FC76A8" w:rsidRPr="00FC76A8" w:rsidRDefault="00FC76A8" w:rsidP="00FC76A8">
            <w:r w:rsidRPr="00FC76A8">
              <w:t>50</w:t>
            </w:r>
          </w:p>
        </w:tc>
        <w:tc>
          <w:tcPr>
            <w:tcW w:w="883" w:type="dxa"/>
            <w:noWrap/>
            <w:vAlign w:val="bottom"/>
            <w:hideMark/>
          </w:tcPr>
          <w:p w14:paraId="3B3E0C34" w14:textId="575277FB" w:rsidR="00FC76A8" w:rsidRPr="00FC76A8" w:rsidRDefault="00FC76A8" w:rsidP="00FC76A8">
            <w:r w:rsidRPr="00FC76A8">
              <w:t>3</w:t>
            </w:r>
            <w:r w:rsidR="00802F26">
              <w:t>.</w:t>
            </w:r>
            <w:r w:rsidRPr="00FC76A8">
              <w:t>6</w:t>
            </w:r>
          </w:p>
        </w:tc>
        <w:tc>
          <w:tcPr>
            <w:tcW w:w="1228" w:type="dxa"/>
            <w:noWrap/>
            <w:vAlign w:val="bottom"/>
            <w:hideMark/>
          </w:tcPr>
          <w:p w14:paraId="56670CF1" w14:textId="11D1BA45" w:rsidR="00FC76A8" w:rsidRPr="00FC76A8" w:rsidRDefault="00FC76A8" w:rsidP="00FC76A8">
            <w:r w:rsidRPr="00FC76A8">
              <w:t>93</w:t>
            </w:r>
            <w:r w:rsidR="00802F26">
              <w:t>.</w:t>
            </w:r>
            <w:r w:rsidRPr="00FC76A8">
              <w:t>7</w:t>
            </w:r>
          </w:p>
        </w:tc>
        <w:tc>
          <w:tcPr>
            <w:tcW w:w="1545" w:type="dxa"/>
            <w:noWrap/>
            <w:vAlign w:val="bottom"/>
            <w:hideMark/>
          </w:tcPr>
          <w:p w14:paraId="21989AE1" w14:textId="35E393A0" w:rsidR="00FC76A8" w:rsidRPr="00FC76A8" w:rsidRDefault="00FC76A8" w:rsidP="00FC76A8">
            <w:r w:rsidRPr="00FC76A8">
              <w:t>113</w:t>
            </w:r>
            <w:r w:rsidR="00802F26">
              <w:t>.</w:t>
            </w:r>
            <w:r w:rsidRPr="00FC76A8">
              <w:t>4</w:t>
            </w:r>
          </w:p>
        </w:tc>
        <w:tc>
          <w:tcPr>
            <w:tcW w:w="2270" w:type="dxa"/>
            <w:vAlign w:val="bottom"/>
            <w:hideMark/>
          </w:tcPr>
          <w:p w14:paraId="767A684D" w14:textId="76A3418E" w:rsidR="00FC76A8" w:rsidRPr="00FC76A8" w:rsidRDefault="00FC76A8" w:rsidP="00FC76A8">
            <w:r w:rsidRPr="00FC76A8">
              <w:t>142</w:t>
            </w:r>
            <w:r w:rsidR="00802F26">
              <w:t>.</w:t>
            </w:r>
            <w:r w:rsidRPr="00FC76A8">
              <w:t>4</w:t>
            </w:r>
          </w:p>
        </w:tc>
      </w:tr>
      <w:tr w:rsidR="00FC76A8" w:rsidRPr="008E1306" w14:paraId="4CA32667" w14:textId="77777777" w:rsidTr="00FC76A8">
        <w:trPr>
          <w:trHeight w:val="288"/>
        </w:trPr>
        <w:tc>
          <w:tcPr>
            <w:tcW w:w="1179" w:type="dxa"/>
            <w:noWrap/>
            <w:hideMark/>
          </w:tcPr>
          <w:p w14:paraId="12779007" w14:textId="77777777" w:rsidR="00FC76A8" w:rsidRPr="00FC76A8" w:rsidRDefault="00FC76A8" w:rsidP="00FC76A8">
            <w:r w:rsidRPr="00FC76A8">
              <w:lastRenderedPageBreak/>
              <w:t>100</w:t>
            </w:r>
          </w:p>
        </w:tc>
        <w:tc>
          <w:tcPr>
            <w:tcW w:w="883" w:type="dxa"/>
            <w:noWrap/>
            <w:vAlign w:val="bottom"/>
            <w:hideMark/>
          </w:tcPr>
          <w:p w14:paraId="0FDD236E" w14:textId="7016DC05" w:rsidR="00FC76A8" w:rsidRPr="00FC76A8" w:rsidRDefault="00FC76A8" w:rsidP="00FC76A8">
            <w:r w:rsidRPr="00FC76A8">
              <w:t>11</w:t>
            </w:r>
            <w:r w:rsidR="00802F26">
              <w:t>.</w:t>
            </w:r>
            <w:r w:rsidRPr="00FC76A8">
              <w:t>1</w:t>
            </w:r>
          </w:p>
        </w:tc>
        <w:tc>
          <w:tcPr>
            <w:tcW w:w="1228" w:type="dxa"/>
            <w:noWrap/>
            <w:vAlign w:val="bottom"/>
            <w:hideMark/>
          </w:tcPr>
          <w:p w14:paraId="31A4DFFE" w14:textId="38039A56" w:rsidR="00FC76A8" w:rsidRPr="00FC76A8" w:rsidRDefault="00FC76A8" w:rsidP="00FC76A8">
            <w:r w:rsidRPr="00FC76A8">
              <w:t>101</w:t>
            </w:r>
            <w:r w:rsidR="00802F26">
              <w:t>.</w:t>
            </w:r>
            <w:r w:rsidRPr="00FC76A8">
              <w:t>1</w:t>
            </w:r>
          </w:p>
        </w:tc>
        <w:tc>
          <w:tcPr>
            <w:tcW w:w="1545" w:type="dxa"/>
            <w:noWrap/>
            <w:vAlign w:val="bottom"/>
            <w:hideMark/>
          </w:tcPr>
          <w:p w14:paraId="20569837" w14:textId="7D44AC15" w:rsidR="00FC76A8" w:rsidRPr="00FC76A8" w:rsidRDefault="00FC76A8" w:rsidP="00FC76A8">
            <w:r w:rsidRPr="00FC76A8">
              <w:t>120</w:t>
            </w:r>
            <w:r w:rsidR="00802F26">
              <w:t>.</w:t>
            </w:r>
            <w:r w:rsidRPr="00FC76A8">
              <w:t>8</w:t>
            </w:r>
          </w:p>
        </w:tc>
        <w:tc>
          <w:tcPr>
            <w:tcW w:w="2270" w:type="dxa"/>
            <w:vAlign w:val="bottom"/>
            <w:hideMark/>
          </w:tcPr>
          <w:p w14:paraId="351A4A5A" w14:textId="4E8A8F79" w:rsidR="00FC76A8" w:rsidRPr="00FC76A8" w:rsidRDefault="00FC76A8" w:rsidP="00FC76A8">
            <w:r w:rsidRPr="00FC76A8">
              <w:t>334</w:t>
            </w:r>
            <w:r w:rsidR="00802F26">
              <w:t>.</w:t>
            </w:r>
            <w:r w:rsidRPr="00FC76A8">
              <w:t>5</w:t>
            </w:r>
          </w:p>
        </w:tc>
      </w:tr>
      <w:tr w:rsidR="00FC76A8" w:rsidRPr="008E1306" w14:paraId="4274A054" w14:textId="77777777" w:rsidTr="00FC76A8">
        <w:trPr>
          <w:trHeight w:val="360"/>
        </w:trPr>
        <w:tc>
          <w:tcPr>
            <w:tcW w:w="1179" w:type="dxa"/>
            <w:noWrap/>
            <w:hideMark/>
          </w:tcPr>
          <w:p w14:paraId="2A0510BD" w14:textId="77777777" w:rsidR="00FC76A8" w:rsidRPr="00FC76A8" w:rsidRDefault="00FC76A8" w:rsidP="00FC76A8">
            <w:r w:rsidRPr="00FC76A8">
              <w:t>200</w:t>
            </w:r>
          </w:p>
        </w:tc>
        <w:tc>
          <w:tcPr>
            <w:tcW w:w="883" w:type="dxa"/>
            <w:noWrap/>
            <w:vAlign w:val="bottom"/>
            <w:hideMark/>
          </w:tcPr>
          <w:p w14:paraId="1F5FFBE7" w14:textId="34AEF9E3" w:rsidR="00FC76A8" w:rsidRPr="00FC76A8" w:rsidRDefault="00FC76A8" w:rsidP="00FC76A8">
            <w:r w:rsidRPr="00FC76A8">
              <w:t>19</w:t>
            </w:r>
            <w:r w:rsidR="00802F26">
              <w:t>.</w:t>
            </w:r>
            <w:r w:rsidRPr="00FC76A8">
              <w:t>8</w:t>
            </w:r>
          </w:p>
        </w:tc>
        <w:tc>
          <w:tcPr>
            <w:tcW w:w="1228" w:type="dxa"/>
            <w:noWrap/>
            <w:vAlign w:val="bottom"/>
            <w:hideMark/>
          </w:tcPr>
          <w:p w14:paraId="404F8D35" w14:textId="37B546A4" w:rsidR="00FC76A8" w:rsidRPr="00FC76A8" w:rsidRDefault="00FC76A8" w:rsidP="00FC76A8">
            <w:r w:rsidRPr="00FC76A8">
              <w:t>109</w:t>
            </w:r>
            <w:r w:rsidR="00802F26">
              <w:t>.</w:t>
            </w:r>
            <w:r w:rsidRPr="00FC76A8">
              <w:t>9</w:t>
            </w:r>
          </w:p>
        </w:tc>
        <w:tc>
          <w:tcPr>
            <w:tcW w:w="1545" w:type="dxa"/>
            <w:noWrap/>
            <w:vAlign w:val="bottom"/>
            <w:hideMark/>
          </w:tcPr>
          <w:p w14:paraId="736EA87A" w14:textId="4063DEDD" w:rsidR="00FC76A8" w:rsidRPr="00FC76A8" w:rsidRDefault="00FC76A8" w:rsidP="00FC76A8">
            <w:r w:rsidRPr="00FC76A8">
              <w:t>129</w:t>
            </w:r>
            <w:r w:rsidR="00802F26">
              <w:t>.</w:t>
            </w:r>
            <w:r w:rsidRPr="00FC76A8">
              <w:t>6</w:t>
            </w:r>
          </w:p>
        </w:tc>
        <w:tc>
          <w:tcPr>
            <w:tcW w:w="2270" w:type="dxa"/>
            <w:vAlign w:val="bottom"/>
            <w:hideMark/>
          </w:tcPr>
          <w:p w14:paraId="7742383E" w14:textId="5269A398" w:rsidR="00FC76A8" w:rsidRPr="00FC76A8" w:rsidRDefault="00FC76A8" w:rsidP="00FC76A8">
            <w:r w:rsidRPr="00FC76A8">
              <w:t>919</w:t>
            </w:r>
            <w:r w:rsidR="00802F26">
              <w:t>.</w:t>
            </w:r>
            <w:r w:rsidRPr="00FC76A8">
              <w:t>4</w:t>
            </w:r>
          </w:p>
        </w:tc>
      </w:tr>
      <w:tr w:rsidR="00FC76A8" w:rsidRPr="008E1306" w14:paraId="0BD80F48" w14:textId="77777777" w:rsidTr="00FC76A8">
        <w:trPr>
          <w:trHeight w:val="288"/>
        </w:trPr>
        <w:tc>
          <w:tcPr>
            <w:tcW w:w="1179" w:type="dxa"/>
            <w:noWrap/>
            <w:hideMark/>
          </w:tcPr>
          <w:p w14:paraId="0F378F75" w14:textId="77777777" w:rsidR="00FC76A8" w:rsidRPr="00FC76A8" w:rsidRDefault="00FC76A8" w:rsidP="00FC76A8">
            <w:r w:rsidRPr="00FC76A8">
              <w:t>300</w:t>
            </w:r>
          </w:p>
        </w:tc>
        <w:tc>
          <w:tcPr>
            <w:tcW w:w="883" w:type="dxa"/>
            <w:noWrap/>
            <w:vAlign w:val="bottom"/>
            <w:hideMark/>
          </w:tcPr>
          <w:p w14:paraId="61874648" w14:textId="39B5D9DB" w:rsidR="00FC76A8" w:rsidRPr="00FC76A8" w:rsidRDefault="00FC76A8" w:rsidP="00FC76A8">
            <w:r w:rsidRPr="00FC76A8">
              <w:t>27</w:t>
            </w:r>
            <w:r w:rsidR="00802F26">
              <w:t>.</w:t>
            </w:r>
            <w:r w:rsidRPr="00FC76A8">
              <w:t>5</w:t>
            </w:r>
          </w:p>
        </w:tc>
        <w:tc>
          <w:tcPr>
            <w:tcW w:w="1228" w:type="dxa"/>
            <w:noWrap/>
            <w:vAlign w:val="bottom"/>
            <w:hideMark/>
          </w:tcPr>
          <w:p w14:paraId="1DA01CA3" w14:textId="10738605" w:rsidR="00FC76A8" w:rsidRPr="00FC76A8" w:rsidRDefault="00FC76A8" w:rsidP="00FC76A8">
            <w:r w:rsidRPr="00FC76A8">
              <w:t>117</w:t>
            </w:r>
            <w:r w:rsidR="00802F26">
              <w:t>.</w:t>
            </w:r>
            <w:r w:rsidRPr="00FC76A8">
              <w:t>6</w:t>
            </w:r>
          </w:p>
        </w:tc>
        <w:tc>
          <w:tcPr>
            <w:tcW w:w="1545" w:type="dxa"/>
            <w:noWrap/>
            <w:vAlign w:val="bottom"/>
            <w:hideMark/>
          </w:tcPr>
          <w:p w14:paraId="591BAD90" w14:textId="3AE93107" w:rsidR="00FC76A8" w:rsidRPr="00FC76A8" w:rsidRDefault="00FC76A8" w:rsidP="00FC76A8">
            <w:r w:rsidRPr="00FC76A8">
              <w:t>137</w:t>
            </w:r>
            <w:r w:rsidR="00802F26">
              <w:t>.</w:t>
            </w:r>
            <w:r w:rsidRPr="00FC76A8">
              <w:t>3</w:t>
            </w:r>
          </w:p>
        </w:tc>
        <w:tc>
          <w:tcPr>
            <w:tcW w:w="2270" w:type="dxa"/>
            <w:vAlign w:val="bottom"/>
            <w:hideMark/>
          </w:tcPr>
          <w:p w14:paraId="15DE4A60" w14:textId="1F0AB0C3" w:rsidR="00FC76A8" w:rsidRPr="00FC76A8" w:rsidRDefault="00FC76A8" w:rsidP="00FC76A8">
            <w:r w:rsidRPr="00FC76A8">
              <w:t>2232</w:t>
            </w:r>
            <w:r w:rsidR="00802F26">
              <w:t>.</w:t>
            </w:r>
            <w:r w:rsidRPr="00FC76A8">
              <w:t>2</w:t>
            </w:r>
          </w:p>
        </w:tc>
      </w:tr>
      <w:tr w:rsidR="00FC76A8" w:rsidRPr="008E1306" w14:paraId="51F52CD4" w14:textId="77777777" w:rsidTr="00FC76A8">
        <w:trPr>
          <w:trHeight w:val="360"/>
        </w:trPr>
        <w:tc>
          <w:tcPr>
            <w:tcW w:w="1179" w:type="dxa"/>
            <w:noWrap/>
            <w:hideMark/>
          </w:tcPr>
          <w:p w14:paraId="7ACEFECA" w14:textId="77777777" w:rsidR="00FC76A8" w:rsidRPr="00FC76A8" w:rsidRDefault="00FC76A8" w:rsidP="00FC76A8">
            <w:r w:rsidRPr="00FC76A8">
              <w:t>400</w:t>
            </w:r>
          </w:p>
        </w:tc>
        <w:tc>
          <w:tcPr>
            <w:tcW w:w="883" w:type="dxa"/>
            <w:noWrap/>
            <w:vAlign w:val="bottom"/>
            <w:hideMark/>
          </w:tcPr>
          <w:p w14:paraId="72119014" w14:textId="782BECCC" w:rsidR="00FC76A8" w:rsidRPr="00FC76A8" w:rsidRDefault="00FC76A8" w:rsidP="00FC76A8">
            <w:r w:rsidRPr="00FC76A8">
              <w:t>31</w:t>
            </w:r>
            <w:r w:rsidR="00802F26">
              <w:t>.</w:t>
            </w:r>
            <w:r w:rsidRPr="00FC76A8">
              <w:t>4</w:t>
            </w:r>
          </w:p>
        </w:tc>
        <w:tc>
          <w:tcPr>
            <w:tcW w:w="1228" w:type="dxa"/>
            <w:noWrap/>
            <w:vAlign w:val="bottom"/>
            <w:hideMark/>
          </w:tcPr>
          <w:p w14:paraId="26D1437B" w14:textId="482844A5" w:rsidR="00FC76A8" w:rsidRPr="00FC76A8" w:rsidRDefault="00FC76A8" w:rsidP="00FC76A8">
            <w:r w:rsidRPr="00FC76A8">
              <w:t>121</w:t>
            </w:r>
            <w:r w:rsidR="00802F26">
              <w:t>.</w:t>
            </w:r>
            <w:r w:rsidRPr="00FC76A8">
              <w:t>5</w:t>
            </w:r>
          </w:p>
        </w:tc>
        <w:tc>
          <w:tcPr>
            <w:tcW w:w="1545" w:type="dxa"/>
            <w:noWrap/>
            <w:vAlign w:val="bottom"/>
            <w:hideMark/>
          </w:tcPr>
          <w:p w14:paraId="0E603B76" w14:textId="4BDE5591" w:rsidR="00FC76A8" w:rsidRPr="00FC76A8" w:rsidRDefault="00FC76A8" w:rsidP="00FC76A8">
            <w:r w:rsidRPr="00FC76A8">
              <w:t>141</w:t>
            </w:r>
            <w:r w:rsidR="00802F26">
              <w:t>.</w:t>
            </w:r>
            <w:r w:rsidRPr="00FC76A8">
              <w:t>2</w:t>
            </w:r>
          </w:p>
        </w:tc>
        <w:tc>
          <w:tcPr>
            <w:tcW w:w="2270" w:type="dxa"/>
            <w:vAlign w:val="bottom"/>
            <w:hideMark/>
          </w:tcPr>
          <w:p w14:paraId="1CD5D265" w14:textId="2B857D89" w:rsidR="00FC76A8" w:rsidRPr="00FC76A8" w:rsidRDefault="00FC76A8" w:rsidP="00FC76A8">
            <w:r w:rsidRPr="00FC76A8">
              <w:t>3481</w:t>
            </w:r>
            <w:r w:rsidR="00802F26">
              <w:t>.</w:t>
            </w:r>
            <w:r w:rsidRPr="00FC76A8">
              <w:t>3</w:t>
            </w:r>
          </w:p>
        </w:tc>
      </w:tr>
      <w:tr w:rsidR="00FC76A8" w:rsidRPr="008E1306" w14:paraId="3DD23DF0" w14:textId="77777777" w:rsidTr="00FC76A8">
        <w:trPr>
          <w:trHeight w:val="288"/>
        </w:trPr>
        <w:tc>
          <w:tcPr>
            <w:tcW w:w="1179" w:type="dxa"/>
            <w:noWrap/>
            <w:hideMark/>
          </w:tcPr>
          <w:p w14:paraId="45C5AD70" w14:textId="77777777" w:rsidR="00FC76A8" w:rsidRPr="00FC76A8" w:rsidRDefault="00FC76A8" w:rsidP="00FC76A8">
            <w:r w:rsidRPr="00FC76A8">
              <w:t>500</w:t>
            </w:r>
          </w:p>
        </w:tc>
        <w:tc>
          <w:tcPr>
            <w:tcW w:w="883" w:type="dxa"/>
            <w:noWrap/>
            <w:vAlign w:val="bottom"/>
            <w:hideMark/>
          </w:tcPr>
          <w:p w14:paraId="4B9B7528" w14:textId="3B2DACCA" w:rsidR="00FC76A8" w:rsidRPr="00FC76A8" w:rsidRDefault="00FC76A8" w:rsidP="00FC76A8">
            <w:r w:rsidRPr="00FC76A8">
              <w:t>33</w:t>
            </w:r>
            <w:r w:rsidR="00802F26">
              <w:t>.</w:t>
            </w:r>
            <w:r w:rsidRPr="00FC76A8">
              <w:t>7</w:t>
            </w:r>
          </w:p>
        </w:tc>
        <w:tc>
          <w:tcPr>
            <w:tcW w:w="1228" w:type="dxa"/>
            <w:noWrap/>
            <w:vAlign w:val="bottom"/>
            <w:hideMark/>
          </w:tcPr>
          <w:p w14:paraId="25EA66B6" w14:textId="624A87D0" w:rsidR="00FC76A8" w:rsidRPr="00FC76A8" w:rsidRDefault="00FC76A8" w:rsidP="00FC76A8">
            <w:r w:rsidRPr="00FC76A8">
              <w:t>123</w:t>
            </w:r>
            <w:r w:rsidR="00802F26">
              <w:t>.</w:t>
            </w:r>
            <w:r w:rsidRPr="00FC76A8">
              <w:t>8</w:t>
            </w:r>
          </w:p>
        </w:tc>
        <w:tc>
          <w:tcPr>
            <w:tcW w:w="1545" w:type="dxa"/>
            <w:noWrap/>
            <w:vAlign w:val="bottom"/>
            <w:hideMark/>
          </w:tcPr>
          <w:p w14:paraId="54A67C00" w14:textId="60492CDF" w:rsidR="00FC76A8" w:rsidRPr="00FC76A8" w:rsidRDefault="00FC76A8" w:rsidP="00FC76A8">
            <w:r w:rsidRPr="00FC76A8">
              <w:t>143</w:t>
            </w:r>
            <w:r w:rsidR="00802F26">
              <w:t>.</w:t>
            </w:r>
            <w:r w:rsidRPr="00FC76A8">
              <w:t>5</w:t>
            </w:r>
          </w:p>
        </w:tc>
        <w:tc>
          <w:tcPr>
            <w:tcW w:w="2270" w:type="dxa"/>
            <w:vAlign w:val="bottom"/>
            <w:hideMark/>
          </w:tcPr>
          <w:p w14:paraId="11EFF68D" w14:textId="724B5FF1" w:rsidR="00FC76A8" w:rsidRPr="00FC76A8" w:rsidRDefault="00FC76A8" w:rsidP="00FC76A8">
            <w:r w:rsidRPr="00FC76A8">
              <w:t>4546</w:t>
            </w:r>
            <w:r w:rsidR="00802F26">
              <w:t>.</w:t>
            </w:r>
            <w:r w:rsidRPr="00FC76A8">
              <w:t>0</w:t>
            </w:r>
          </w:p>
        </w:tc>
      </w:tr>
      <w:tr w:rsidR="00FC76A8" w:rsidRPr="008E1306" w14:paraId="501B85F6" w14:textId="77777777" w:rsidTr="00FC76A8">
        <w:trPr>
          <w:trHeight w:val="360"/>
        </w:trPr>
        <w:tc>
          <w:tcPr>
            <w:tcW w:w="1179" w:type="dxa"/>
            <w:noWrap/>
            <w:hideMark/>
          </w:tcPr>
          <w:p w14:paraId="459EFB4D" w14:textId="77777777" w:rsidR="00FC76A8" w:rsidRPr="00FC76A8" w:rsidRDefault="00FC76A8" w:rsidP="00FC76A8">
            <w:r w:rsidRPr="00FC76A8">
              <w:t>600</w:t>
            </w:r>
          </w:p>
        </w:tc>
        <w:tc>
          <w:tcPr>
            <w:tcW w:w="883" w:type="dxa"/>
            <w:noWrap/>
            <w:vAlign w:val="bottom"/>
            <w:hideMark/>
          </w:tcPr>
          <w:p w14:paraId="7F1B8E03" w14:textId="50ACA732" w:rsidR="00FC76A8" w:rsidRPr="00FC76A8" w:rsidRDefault="00FC76A8" w:rsidP="00FC76A8">
            <w:r w:rsidRPr="00FC76A8">
              <w:t>35</w:t>
            </w:r>
            <w:r w:rsidR="00802F26">
              <w:t>.</w:t>
            </w:r>
            <w:r w:rsidRPr="00FC76A8">
              <w:t>3</w:t>
            </w:r>
          </w:p>
        </w:tc>
        <w:tc>
          <w:tcPr>
            <w:tcW w:w="1228" w:type="dxa"/>
            <w:noWrap/>
            <w:vAlign w:val="bottom"/>
            <w:hideMark/>
          </w:tcPr>
          <w:p w14:paraId="5F240F82" w14:textId="0A9712BE" w:rsidR="00FC76A8" w:rsidRPr="00FC76A8" w:rsidRDefault="00FC76A8" w:rsidP="00FC76A8">
            <w:r w:rsidRPr="00FC76A8">
              <w:t>125</w:t>
            </w:r>
            <w:r w:rsidR="00802F26">
              <w:t>.</w:t>
            </w:r>
            <w:r w:rsidRPr="00FC76A8">
              <w:t>3</w:t>
            </w:r>
          </w:p>
        </w:tc>
        <w:tc>
          <w:tcPr>
            <w:tcW w:w="1545" w:type="dxa"/>
            <w:noWrap/>
            <w:vAlign w:val="bottom"/>
            <w:hideMark/>
          </w:tcPr>
          <w:p w14:paraId="4ACB4C6D" w14:textId="60B6B3E0" w:rsidR="00FC76A8" w:rsidRPr="00FC76A8" w:rsidRDefault="00FC76A8" w:rsidP="00FC76A8">
            <w:r w:rsidRPr="00FC76A8">
              <w:t>145</w:t>
            </w:r>
            <w:r w:rsidR="00802F26">
              <w:t>.</w:t>
            </w:r>
            <w:r w:rsidRPr="00FC76A8">
              <w:t>0</w:t>
            </w:r>
          </w:p>
        </w:tc>
        <w:tc>
          <w:tcPr>
            <w:tcW w:w="2270" w:type="dxa"/>
            <w:vAlign w:val="bottom"/>
            <w:hideMark/>
          </w:tcPr>
          <w:p w14:paraId="743FD6AC" w14:textId="5C1F82B2" w:rsidR="00FC76A8" w:rsidRPr="00FC76A8" w:rsidRDefault="00FC76A8" w:rsidP="00FC76A8">
            <w:r w:rsidRPr="00FC76A8">
              <w:t>5431</w:t>
            </w:r>
            <w:r w:rsidR="00802F26">
              <w:t>.</w:t>
            </w:r>
            <w:r w:rsidRPr="00FC76A8">
              <w:t>5</w:t>
            </w:r>
          </w:p>
        </w:tc>
      </w:tr>
      <w:tr w:rsidR="00FC76A8" w:rsidRPr="008E1306" w14:paraId="6E31BB67" w14:textId="77777777" w:rsidTr="00FC76A8">
        <w:trPr>
          <w:trHeight w:val="288"/>
        </w:trPr>
        <w:tc>
          <w:tcPr>
            <w:tcW w:w="1179" w:type="dxa"/>
            <w:noWrap/>
            <w:hideMark/>
          </w:tcPr>
          <w:p w14:paraId="4AEF0369" w14:textId="77777777" w:rsidR="00FC76A8" w:rsidRPr="00FC76A8" w:rsidRDefault="00FC76A8" w:rsidP="00FC76A8">
            <w:r w:rsidRPr="00FC76A8">
              <w:t>700</w:t>
            </w:r>
          </w:p>
        </w:tc>
        <w:tc>
          <w:tcPr>
            <w:tcW w:w="883" w:type="dxa"/>
            <w:noWrap/>
            <w:vAlign w:val="bottom"/>
            <w:hideMark/>
          </w:tcPr>
          <w:p w14:paraId="4E62B334" w14:textId="3FE5DD33" w:rsidR="00FC76A8" w:rsidRPr="00FC76A8" w:rsidRDefault="00FC76A8" w:rsidP="00FC76A8">
            <w:r w:rsidRPr="00FC76A8">
              <w:t>36</w:t>
            </w:r>
            <w:r w:rsidR="00802F26">
              <w:t>.</w:t>
            </w:r>
            <w:r w:rsidRPr="00FC76A8">
              <w:t>4</w:t>
            </w:r>
          </w:p>
        </w:tc>
        <w:tc>
          <w:tcPr>
            <w:tcW w:w="1228" w:type="dxa"/>
            <w:noWrap/>
            <w:vAlign w:val="bottom"/>
            <w:hideMark/>
          </w:tcPr>
          <w:p w14:paraId="3B81A67C" w14:textId="7063D500" w:rsidR="00FC76A8" w:rsidRPr="00FC76A8" w:rsidRDefault="00FC76A8" w:rsidP="00FC76A8">
            <w:r w:rsidRPr="00FC76A8">
              <w:t>126</w:t>
            </w:r>
            <w:r w:rsidR="00802F26">
              <w:t>.</w:t>
            </w:r>
            <w:r w:rsidRPr="00FC76A8">
              <w:t>4</w:t>
            </w:r>
          </w:p>
        </w:tc>
        <w:tc>
          <w:tcPr>
            <w:tcW w:w="1545" w:type="dxa"/>
            <w:noWrap/>
            <w:vAlign w:val="bottom"/>
            <w:hideMark/>
          </w:tcPr>
          <w:p w14:paraId="6AB17D59" w14:textId="40EF5B49" w:rsidR="00FC76A8" w:rsidRPr="00FC76A8" w:rsidRDefault="00FC76A8" w:rsidP="00FC76A8">
            <w:r w:rsidRPr="00FC76A8">
              <w:t>146</w:t>
            </w:r>
            <w:r w:rsidR="00802F26">
              <w:t>.</w:t>
            </w:r>
            <w:r w:rsidRPr="00FC76A8">
              <w:t>1</w:t>
            </w:r>
          </w:p>
        </w:tc>
        <w:tc>
          <w:tcPr>
            <w:tcW w:w="2270" w:type="dxa"/>
            <w:vAlign w:val="bottom"/>
            <w:hideMark/>
          </w:tcPr>
          <w:p w14:paraId="3622C022" w14:textId="398DC3C8" w:rsidR="00FC76A8" w:rsidRPr="00FC76A8" w:rsidRDefault="00FC76A8" w:rsidP="00FC76A8">
            <w:r w:rsidRPr="00FC76A8">
              <w:t>6167</w:t>
            </w:r>
            <w:r w:rsidR="00802F26">
              <w:t>.</w:t>
            </w:r>
            <w:r w:rsidRPr="00FC76A8">
              <w:t>9</w:t>
            </w:r>
          </w:p>
        </w:tc>
      </w:tr>
      <w:tr w:rsidR="00FC76A8" w:rsidRPr="008E1306" w14:paraId="046F42E1" w14:textId="77777777" w:rsidTr="00FC76A8">
        <w:trPr>
          <w:trHeight w:val="288"/>
        </w:trPr>
        <w:tc>
          <w:tcPr>
            <w:tcW w:w="1179" w:type="dxa"/>
            <w:noWrap/>
            <w:hideMark/>
          </w:tcPr>
          <w:p w14:paraId="04EF6392" w14:textId="77777777" w:rsidR="00FC76A8" w:rsidRPr="00FC76A8" w:rsidRDefault="00FC76A8" w:rsidP="00FC76A8">
            <w:r w:rsidRPr="00FC76A8">
              <w:t>800</w:t>
            </w:r>
          </w:p>
        </w:tc>
        <w:tc>
          <w:tcPr>
            <w:tcW w:w="883" w:type="dxa"/>
            <w:noWrap/>
            <w:vAlign w:val="bottom"/>
            <w:hideMark/>
          </w:tcPr>
          <w:p w14:paraId="6ECB82F8" w14:textId="0E9C9558" w:rsidR="00FC76A8" w:rsidRPr="00FC76A8" w:rsidRDefault="00FC76A8" w:rsidP="00FC76A8">
            <w:r w:rsidRPr="00FC76A8">
              <w:t>37</w:t>
            </w:r>
            <w:r w:rsidR="00802F26">
              <w:t>.</w:t>
            </w:r>
            <w:r w:rsidRPr="00FC76A8">
              <w:t>2</w:t>
            </w:r>
          </w:p>
        </w:tc>
        <w:tc>
          <w:tcPr>
            <w:tcW w:w="1228" w:type="dxa"/>
            <w:noWrap/>
            <w:vAlign w:val="bottom"/>
            <w:hideMark/>
          </w:tcPr>
          <w:p w14:paraId="106C675F" w14:textId="281A0199" w:rsidR="00FC76A8" w:rsidRPr="00FC76A8" w:rsidRDefault="00FC76A8" w:rsidP="00FC76A8">
            <w:r w:rsidRPr="00FC76A8">
              <w:t>127</w:t>
            </w:r>
            <w:r w:rsidR="00802F26">
              <w:t>.</w:t>
            </w:r>
            <w:r w:rsidRPr="00FC76A8">
              <w:t>3</w:t>
            </w:r>
          </w:p>
        </w:tc>
        <w:tc>
          <w:tcPr>
            <w:tcW w:w="1545" w:type="dxa"/>
            <w:noWrap/>
            <w:vAlign w:val="bottom"/>
            <w:hideMark/>
          </w:tcPr>
          <w:p w14:paraId="3AF65E10" w14:textId="08BC2001" w:rsidR="00FC76A8" w:rsidRPr="00FC76A8" w:rsidRDefault="00FC76A8" w:rsidP="00FC76A8">
            <w:r w:rsidRPr="00FC76A8">
              <w:t>147</w:t>
            </w:r>
            <w:r w:rsidR="00802F26">
              <w:t>.</w:t>
            </w:r>
            <w:r w:rsidRPr="00FC76A8">
              <w:t>0</w:t>
            </w:r>
          </w:p>
        </w:tc>
        <w:tc>
          <w:tcPr>
            <w:tcW w:w="2270" w:type="dxa"/>
            <w:vAlign w:val="bottom"/>
            <w:hideMark/>
          </w:tcPr>
          <w:p w14:paraId="18836967" w14:textId="34247C8A" w:rsidR="00FC76A8" w:rsidRPr="00FC76A8" w:rsidRDefault="00FC76A8" w:rsidP="00FC76A8">
            <w:r w:rsidRPr="00FC76A8">
              <w:t>6785</w:t>
            </w:r>
            <w:r w:rsidR="00802F26">
              <w:t>.</w:t>
            </w:r>
            <w:r w:rsidRPr="00FC76A8">
              <w:t>1</w:t>
            </w:r>
          </w:p>
        </w:tc>
      </w:tr>
      <w:tr w:rsidR="00FC76A8" w:rsidRPr="008E1306" w14:paraId="08A67C59" w14:textId="77777777" w:rsidTr="00FC76A8">
        <w:trPr>
          <w:trHeight w:val="288"/>
        </w:trPr>
        <w:tc>
          <w:tcPr>
            <w:tcW w:w="1179" w:type="dxa"/>
            <w:noWrap/>
            <w:hideMark/>
          </w:tcPr>
          <w:p w14:paraId="3B655687" w14:textId="77777777" w:rsidR="00FC76A8" w:rsidRPr="00FC76A8" w:rsidRDefault="00FC76A8" w:rsidP="00FC76A8">
            <w:r w:rsidRPr="00FC76A8">
              <w:t>900</w:t>
            </w:r>
          </w:p>
        </w:tc>
        <w:tc>
          <w:tcPr>
            <w:tcW w:w="883" w:type="dxa"/>
            <w:noWrap/>
            <w:vAlign w:val="bottom"/>
            <w:hideMark/>
          </w:tcPr>
          <w:p w14:paraId="39B55A00" w14:textId="76CA7A1E" w:rsidR="00FC76A8" w:rsidRPr="00FC76A8" w:rsidRDefault="00FC76A8" w:rsidP="00FC76A8">
            <w:r w:rsidRPr="00FC76A8">
              <w:t>37</w:t>
            </w:r>
            <w:r w:rsidR="00802F26">
              <w:t>.</w:t>
            </w:r>
            <w:r w:rsidRPr="00FC76A8">
              <w:t>8</w:t>
            </w:r>
          </w:p>
        </w:tc>
        <w:tc>
          <w:tcPr>
            <w:tcW w:w="1228" w:type="dxa"/>
            <w:noWrap/>
            <w:vAlign w:val="bottom"/>
            <w:hideMark/>
          </w:tcPr>
          <w:p w14:paraId="7D4A8D7C" w14:textId="50BBD5BF" w:rsidR="00FC76A8" w:rsidRPr="00FC76A8" w:rsidRDefault="00FC76A8" w:rsidP="00FC76A8">
            <w:r w:rsidRPr="00FC76A8">
              <w:t>127</w:t>
            </w:r>
            <w:r w:rsidR="00802F26">
              <w:t>.</w:t>
            </w:r>
            <w:r w:rsidRPr="00FC76A8">
              <w:t>9</w:t>
            </w:r>
          </w:p>
        </w:tc>
        <w:tc>
          <w:tcPr>
            <w:tcW w:w="1545" w:type="dxa"/>
            <w:noWrap/>
            <w:vAlign w:val="bottom"/>
            <w:hideMark/>
          </w:tcPr>
          <w:p w14:paraId="41102D47" w14:textId="5103DC2C" w:rsidR="00FC76A8" w:rsidRPr="00FC76A8" w:rsidRDefault="00FC76A8" w:rsidP="00FC76A8">
            <w:r w:rsidRPr="00FC76A8">
              <w:t>147</w:t>
            </w:r>
            <w:r w:rsidR="00802F26">
              <w:t>.</w:t>
            </w:r>
            <w:r w:rsidRPr="00FC76A8">
              <w:t>6</w:t>
            </w:r>
          </w:p>
        </w:tc>
        <w:tc>
          <w:tcPr>
            <w:tcW w:w="2270" w:type="dxa"/>
            <w:vAlign w:val="bottom"/>
            <w:hideMark/>
          </w:tcPr>
          <w:p w14:paraId="24A5D343" w14:textId="1C227162" w:rsidR="00FC76A8" w:rsidRPr="00FC76A8" w:rsidRDefault="00FC76A8" w:rsidP="00FC76A8">
            <w:r w:rsidRPr="00FC76A8">
              <w:t>7307</w:t>
            </w:r>
            <w:r w:rsidR="00802F26">
              <w:t>.</w:t>
            </w:r>
            <w:r w:rsidRPr="00FC76A8">
              <w:t>6</w:t>
            </w:r>
          </w:p>
        </w:tc>
      </w:tr>
      <w:tr w:rsidR="00FC76A8" w:rsidRPr="008E1306" w14:paraId="3E9AB68E" w14:textId="77777777" w:rsidTr="00FC76A8">
        <w:trPr>
          <w:trHeight w:val="360"/>
        </w:trPr>
        <w:tc>
          <w:tcPr>
            <w:tcW w:w="1179" w:type="dxa"/>
            <w:noWrap/>
            <w:hideMark/>
          </w:tcPr>
          <w:p w14:paraId="75FD0EFD" w14:textId="77777777" w:rsidR="00FC76A8" w:rsidRPr="00FC76A8" w:rsidRDefault="00FC76A8" w:rsidP="00FC76A8">
            <w:r w:rsidRPr="00FC76A8">
              <w:t>1000</w:t>
            </w:r>
          </w:p>
        </w:tc>
        <w:tc>
          <w:tcPr>
            <w:tcW w:w="883" w:type="dxa"/>
            <w:noWrap/>
            <w:vAlign w:val="bottom"/>
            <w:hideMark/>
          </w:tcPr>
          <w:p w14:paraId="0834E3A5" w14:textId="70647791" w:rsidR="00FC76A8" w:rsidRPr="00FC76A8" w:rsidRDefault="00FC76A8" w:rsidP="00FC76A8">
            <w:r w:rsidRPr="00FC76A8">
              <w:t>38</w:t>
            </w:r>
            <w:r w:rsidR="00802F26">
              <w:t>.</w:t>
            </w:r>
            <w:r w:rsidRPr="00FC76A8">
              <w:t>4</w:t>
            </w:r>
          </w:p>
        </w:tc>
        <w:tc>
          <w:tcPr>
            <w:tcW w:w="1228" w:type="dxa"/>
            <w:noWrap/>
            <w:vAlign w:val="bottom"/>
            <w:hideMark/>
          </w:tcPr>
          <w:p w14:paraId="700DDB6C" w14:textId="594BF401" w:rsidR="00FC76A8" w:rsidRPr="00FC76A8" w:rsidRDefault="00FC76A8" w:rsidP="00FC76A8">
            <w:r w:rsidRPr="00FC76A8">
              <w:t>128</w:t>
            </w:r>
            <w:r w:rsidR="00802F26">
              <w:t>.</w:t>
            </w:r>
            <w:r w:rsidRPr="00FC76A8">
              <w:t>4</w:t>
            </w:r>
          </w:p>
        </w:tc>
        <w:tc>
          <w:tcPr>
            <w:tcW w:w="1545" w:type="dxa"/>
            <w:noWrap/>
            <w:vAlign w:val="bottom"/>
            <w:hideMark/>
          </w:tcPr>
          <w:p w14:paraId="64334127" w14:textId="51DCADCB" w:rsidR="00FC76A8" w:rsidRPr="00FC76A8" w:rsidRDefault="00FC76A8" w:rsidP="00FC76A8">
            <w:r w:rsidRPr="00FC76A8">
              <w:t>148</w:t>
            </w:r>
            <w:r w:rsidR="00802F26">
              <w:t>.</w:t>
            </w:r>
            <w:r w:rsidRPr="00FC76A8">
              <w:t>1</w:t>
            </w:r>
          </w:p>
        </w:tc>
        <w:tc>
          <w:tcPr>
            <w:tcW w:w="2270" w:type="dxa"/>
            <w:vAlign w:val="bottom"/>
            <w:hideMark/>
          </w:tcPr>
          <w:p w14:paraId="1D57711A" w14:textId="1A042003" w:rsidR="00FC76A8" w:rsidRPr="00FC76A8" w:rsidRDefault="00FC76A8" w:rsidP="00FC76A8">
            <w:r w:rsidRPr="00FC76A8">
              <w:t>7754</w:t>
            </w:r>
            <w:r w:rsidR="00802F26">
              <w:t>.</w:t>
            </w:r>
            <w:r w:rsidRPr="00FC76A8">
              <w:t>5</w:t>
            </w:r>
          </w:p>
        </w:tc>
      </w:tr>
      <w:tr w:rsidR="00FC76A8" w:rsidRPr="008E1306" w14:paraId="0F6B92B3" w14:textId="77777777" w:rsidTr="00FC76A8">
        <w:trPr>
          <w:trHeight w:val="360"/>
        </w:trPr>
        <w:tc>
          <w:tcPr>
            <w:tcW w:w="1179" w:type="dxa"/>
            <w:noWrap/>
            <w:hideMark/>
          </w:tcPr>
          <w:p w14:paraId="505A43B2" w14:textId="77777777" w:rsidR="00FC76A8" w:rsidRPr="00FC76A8" w:rsidRDefault="00FC76A8" w:rsidP="00FC76A8">
            <w:r w:rsidRPr="00FC76A8">
              <w:t>1500</w:t>
            </w:r>
          </w:p>
        </w:tc>
        <w:tc>
          <w:tcPr>
            <w:tcW w:w="883" w:type="dxa"/>
            <w:noWrap/>
            <w:vAlign w:val="bottom"/>
            <w:hideMark/>
          </w:tcPr>
          <w:p w14:paraId="31E3E2E6" w14:textId="2B4CCFB5" w:rsidR="00FC76A8" w:rsidRPr="00FC76A8" w:rsidRDefault="00FC76A8" w:rsidP="00FC76A8">
            <w:r w:rsidRPr="00FC76A8">
              <w:t>39</w:t>
            </w:r>
            <w:r w:rsidR="00802F26">
              <w:t>.</w:t>
            </w:r>
            <w:r w:rsidRPr="00FC76A8">
              <w:t>9</w:t>
            </w:r>
          </w:p>
        </w:tc>
        <w:tc>
          <w:tcPr>
            <w:tcW w:w="1228" w:type="dxa"/>
            <w:noWrap/>
            <w:vAlign w:val="bottom"/>
            <w:hideMark/>
          </w:tcPr>
          <w:p w14:paraId="0E84663A" w14:textId="3CC92A92" w:rsidR="00FC76A8" w:rsidRPr="00FC76A8" w:rsidRDefault="00FC76A8" w:rsidP="00FC76A8">
            <w:r w:rsidRPr="00FC76A8">
              <w:t>130</w:t>
            </w:r>
            <w:r w:rsidR="00802F26">
              <w:t>.</w:t>
            </w:r>
            <w:r w:rsidRPr="00FC76A8">
              <w:t>0</w:t>
            </w:r>
          </w:p>
        </w:tc>
        <w:tc>
          <w:tcPr>
            <w:tcW w:w="1545" w:type="dxa"/>
            <w:noWrap/>
            <w:vAlign w:val="bottom"/>
            <w:hideMark/>
          </w:tcPr>
          <w:p w14:paraId="5F76E5B8" w14:textId="0C72F863" w:rsidR="00FC76A8" w:rsidRPr="00FC76A8" w:rsidRDefault="00FC76A8" w:rsidP="00FC76A8">
            <w:r w:rsidRPr="00FC76A8">
              <w:t>149</w:t>
            </w:r>
            <w:r w:rsidR="00802F26">
              <w:t>.</w:t>
            </w:r>
            <w:r w:rsidRPr="00FC76A8">
              <w:t>7</w:t>
            </w:r>
          </w:p>
        </w:tc>
        <w:tc>
          <w:tcPr>
            <w:tcW w:w="2270" w:type="dxa"/>
            <w:vAlign w:val="bottom"/>
            <w:hideMark/>
          </w:tcPr>
          <w:p w14:paraId="6F579E94" w14:textId="31AF9D2C" w:rsidR="00FC76A8" w:rsidRPr="00FC76A8" w:rsidRDefault="00FC76A8" w:rsidP="00FC76A8">
            <w:r w:rsidRPr="00FC76A8">
              <w:t>9266</w:t>
            </w:r>
            <w:r w:rsidR="00802F26">
              <w:t>.</w:t>
            </w:r>
            <w:r w:rsidRPr="00FC76A8">
              <w:t>0</w:t>
            </w:r>
          </w:p>
        </w:tc>
      </w:tr>
      <w:tr w:rsidR="00FC76A8" w:rsidRPr="008E1306" w14:paraId="7E8BDD83" w14:textId="77777777" w:rsidTr="00FC76A8">
        <w:trPr>
          <w:trHeight w:val="360"/>
        </w:trPr>
        <w:tc>
          <w:tcPr>
            <w:tcW w:w="1179" w:type="dxa"/>
            <w:noWrap/>
            <w:hideMark/>
          </w:tcPr>
          <w:p w14:paraId="2CE7851E" w14:textId="77777777" w:rsidR="00FC76A8" w:rsidRPr="00FC76A8" w:rsidRDefault="00FC76A8" w:rsidP="00FC76A8">
            <w:r w:rsidRPr="00FC76A8">
              <w:t>2000</w:t>
            </w:r>
          </w:p>
        </w:tc>
        <w:tc>
          <w:tcPr>
            <w:tcW w:w="883" w:type="dxa"/>
            <w:noWrap/>
            <w:vAlign w:val="bottom"/>
            <w:hideMark/>
          </w:tcPr>
          <w:p w14:paraId="48EA8A31" w14:textId="392D6518" w:rsidR="00FC76A8" w:rsidRPr="00FC76A8" w:rsidRDefault="00FC76A8" w:rsidP="00FC76A8">
            <w:r w:rsidRPr="00FC76A8">
              <w:t>40</w:t>
            </w:r>
            <w:r w:rsidR="00802F26">
              <w:t>.</w:t>
            </w:r>
            <w:r w:rsidRPr="00FC76A8">
              <w:t>7</w:t>
            </w:r>
          </w:p>
        </w:tc>
        <w:tc>
          <w:tcPr>
            <w:tcW w:w="1228" w:type="dxa"/>
            <w:noWrap/>
            <w:vAlign w:val="bottom"/>
            <w:hideMark/>
          </w:tcPr>
          <w:p w14:paraId="68C45FC7" w14:textId="1D8C27D5" w:rsidR="00FC76A8" w:rsidRPr="00FC76A8" w:rsidRDefault="00FC76A8" w:rsidP="00FC76A8">
            <w:r w:rsidRPr="00FC76A8">
              <w:t>130</w:t>
            </w:r>
            <w:r w:rsidR="00802F26">
              <w:t>.</w:t>
            </w:r>
            <w:r w:rsidRPr="00FC76A8">
              <w:t>7</w:t>
            </w:r>
          </w:p>
        </w:tc>
        <w:tc>
          <w:tcPr>
            <w:tcW w:w="1545" w:type="dxa"/>
            <w:noWrap/>
            <w:vAlign w:val="bottom"/>
            <w:hideMark/>
          </w:tcPr>
          <w:p w14:paraId="6DA54EED" w14:textId="24E0CF40" w:rsidR="00FC76A8" w:rsidRPr="00FC76A8" w:rsidRDefault="00FC76A8" w:rsidP="00FC76A8">
            <w:r w:rsidRPr="00FC76A8">
              <w:t>150</w:t>
            </w:r>
            <w:r w:rsidR="00802F26">
              <w:t>.</w:t>
            </w:r>
            <w:r w:rsidRPr="00FC76A8">
              <w:t>4</w:t>
            </w:r>
          </w:p>
        </w:tc>
        <w:tc>
          <w:tcPr>
            <w:tcW w:w="2270" w:type="dxa"/>
            <w:vAlign w:val="bottom"/>
            <w:hideMark/>
          </w:tcPr>
          <w:p w14:paraId="79D1BEA6" w14:textId="5F7B9EEB" w:rsidR="00FC76A8" w:rsidRPr="00FC76A8" w:rsidRDefault="00FC76A8" w:rsidP="00FC76A8">
            <w:r w:rsidRPr="00FC76A8">
              <w:t>10128</w:t>
            </w:r>
            <w:r w:rsidR="00802F26">
              <w:t>.</w:t>
            </w:r>
            <w:r w:rsidRPr="00FC76A8">
              <w:t>9</w:t>
            </w:r>
          </w:p>
        </w:tc>
      </w:tr>
      <w:tr w:rsidR="00FC76A8" w:rsidRPr="008E1306" w14:paraId="0EAE285D" w14:textId="77777777" w:rsidTr="00FC76A8">
        <w:trPr>
          <w:trHeight w:val="360"/>
        </w:trPr>
        <w:tc>
          <w:tcPr>
            <w:tcW w:w="1179" w:type="dxa"/>
            <w:noWrap/>
            <w:hideMark/>
          </w:tcPr>
          <w:p w14:paraId="56BDEA7E" w14:textId="77777777" w:rsidR="00FC76A8" w:rsidRPr="00FC76A8" w:rsidRDefault="00FC76A8" w:rsidP="00FC76A8">
            <w:r w:rsidRPr="00FC76A8">
              <w:t>3000</w:t>
            </w:r>
          </w:p>
        </w:tc>
        <w:tc>
          <w:tcPr>
            <w:tcW w:w="883" w:type="dxa"/>
            <w:noWrap/>
            <w:vAlign w:val="bottom"/>
            <w:hideMark/>
          </w:tcPr>
          <w:p w14:paraId="4ED9C002" w14:textId="248C80F4" w:rsidR="00FC76A8" w:rsidRPr="00FC76A8" w:rsidRDefault="00FC76A8" w:rsidP="00FC76A8">
            <w:r w:rsidRPr="00FC76A8">
              <w:t>41</w:t>
            </w:r>
            <w:r w:rsidR="00802F26">
              <w:t>.</w:t>
            </w:r>
            <w:r w:rsidRPr="00FC76A8">
              <w:t>5</w:t>
            </w:r>
          </w:p>
        </w:tc>
        <w:tc>
          <w:tcPr>
            <w:tcW w:w="1228" w:type="dxa"/>
            <w:noWrap/>
            <w:vAlign w:val="bottom"/>
            <w:hideMark/>
          </w:tcPr>
          <w:p w14:paraId="12A7FD92" w14:textId="3D3BD37A" w:rsidR="00FC76A8" w:rsidRPr="00FC76A8" w:rsidRDefault="00FC76A8" w:rsidP="00FC76A8">
            <w:r w:rsidRPr="00FC76A8">
              <w:t>131</w:t>
            </w:r>
            <w:r w:rsidR="00802F26">
              <w:t>.</w:t>
            </w:r>
            <w:r w:rsidRPr="00FC76A8">
              <w:t>5</w:t>
            </w:r>
          </w:p>
        </w:tc>
        <w:tc>
          <w:tcPr>
            <w:tcW w:w="1545" w:type="dxa"/>
            <w:noWrap/>
            <w:vAlign w:val="bottom"/>
            <w:hideMark/>
          </w:tcPr>
          <w:p w14:paraId="0A819E29" w14:textId="3B2CCA0F" w:rsidR="00FC76A8" w:rsidRPr="00FC76A8" w:rsidRDefault="00FC76A8" w:rsidP="00FC76A8">
            <w:r w:rsidRPr="00FC76A8">
              <w:t>151</w:t>
            </w:r>
            <w:r w:rsidR="00802F26">
              <w:t>.</w:t>
            </w:r>
            <w:r w:rsidRPr="00FC76A8">
              <w:t>2</w:t>
            </w:r>
          </w:p>
        </w:tc>
        <w:tc>
          <w:tcPr>
            <w:tcW w:w="2270" w:type="dxa"/>
            <w:vAlign w:val="bottom"/>
            <w:hideMark/>
          </w:tcPr>
          <w:p w14:paraId="299D32AF" w14:textId="40507A04" w:rsidR="00FC76A8" w:rsidRPr="00FC76A8" w:rsidRDefault="00FC76A8" w:rsidP="00FC76A8">
            <w:r w:rsidRPr="00FC76A8">
              <w:t>11072</w:t>
            </w:r>
            <w:r w:rsidR="00802F26">
              <w:t>.</w:t>
            </w:r>
            <w:r w:rsidRPr="00FC76A8">
              <w:t>3</w:t>
            </w:r>
          </w:p>
        </w:tc>
      </w:tr>
      <w:tr w:rsidR="00FC76A8" w:rsidRPr="008E1306" w14:paraId="1DFA1DB6" w14:textId="77777777" w:rsidTr="00FC76A8">
        <w:trPr>
          <w:trHeight w:val="288"/>
        </w:trPr>
        <w:tc>
          <w:tcPr>
            <w:tcW w:w="1179" w:type="dxa"/>
            <w:noWrap/>
            <w:hideMark/>
          </w:tcPr>
          <w:p w14:paraId="4A4F2185" w14:textId="77777777" w:rsidR="00FC76A8" w:rsidRPr="00FC76A8" w:rsidRDefault="00FC76A8" w:rsidP="00FC76A8">
            <w:r w:rsidRPr="00FC76A8">
              <w:t>4000</w:t>
            </w:r>
          </w:p>
        </w:tc>
        <w:tc>
          <w:tcPr>
            <w:tcW w:w="883" w:type="dxa"/>
            <w:noWrap/>
            <w:vAlign w:val="bottom"/>
            <w:hideMark/>
          </w:tcPr>
          <w:p w14:paraId="58C5CBD3" w14:textId="6A65B9C0" w:rsidR="00FC76A8" w:rsidRPr="00FC76A8" w:rsidRDefault="00FC76A8" w:rsidP="00FC76A8">
            <w:r w:rsidRPr="00FC76A8">
              <w:t>41</w:t>
            </w:r>
            <w:r w:rsidR="00802F26">
              <w:t>.</w:t>
            </w:r>
            <w:r w:rsidRPr="00FC76A8">
              <w:t>8</w:t>
            </w:r>
          </w:p>
        </w:tc>
        <w:tc>
          <w:tcPr>
            <w:tcW w:w="1228" w:type="dxa"/>
            <w:noWrap/>
            <w:vAlign w:val="bottom"/>
            <w:hideMark/>
          </w:tcPr>
          <w:p w14:paraId="372935B2" w14:textId="5B93F3D5" w:rsidR="00FC76A8" w:rsidRPr="00FC76A8" w:rsidRDefault="00FC76A8" w:rsidP="00FC76A8">
            <w:r w:rsidRPr="00FC76A8">
              <w:t>131</w:t>
            </w:r>
            <w:r w:rsidR="00802F26">
              <w:t>.</w:t>
            </w:r>
            <w:r w:rsidRPr="00FC76A8">
              <w:t>9</w:t>
            </w:r>
          </w:p>
        </w:tc>
        <w:tc>
          <w:tcPr>
            <w:tcW w:w="1545" w:type="dxa"/>
            <w:noWrap/>
            <w:vAlign w:val="bottom"/>
            <w:hideMark/>
          </w:tcPr>
          <w:p w14:paraId="1991376E" w14:textId="55FE2099" w:rsidR="00FC76A8" w:rsidRPr="00FC76A8" w:rsidRDefault="00FC76A8" w:rsidP="00FC76A8">
            <w:r w:rsidRPr="00FC76A8">
              <w:t>151</w:t>
            </w:r>
            <w:r w:rsidR="00802F26">
              <w:t>.</w:t>
            </w:r>
            <w:r w:rsidRPr="00FC76A8">
              <w:t>6</w:t>
            </w:r>
          </w:p>
        </w:tc>
        <w:tc>
          <w:tcPr>
            <w:tcW w:w="2270" w:type="dxa"/>
            <w:vAlign w:val="bottom"/>
            <w:hideMark/>
          </w:tcPr>
          <w:p w14:paraId="73083C31" w14:textId="11356ED8" w:rsidR="00FC76A8" w:rsidRPr="00FC76A8" w:rsidRDefault="00FC76A8" w:rsidP="00FC76A8">
            <w:r w:rsidRPr="00FC76A8">
              <w:t>11576</w:t>
            </w:r>
            <w:r w:rsidR="00802F26">
              <w:t>.</w:t>
            </w:r>
            <w:r w:rsidRPr="00FC76A8">
              <w:t>4</w:t>
            </w:r>
          </w:p>
        </w:tc>
      </w:tr>
      <w:tr w:rsidR="00FC76A8" w:rsidRPr="008E1306" w14:paraId="0401731B" w14:textId="77777777" w:rsidTr="00FC76A8">
        <w:trPr>
          <w:trHeight w:val="360"/>
        </w:trPr>
        <w:tc>
          <w:tcPr>
            <w:tcW w:w="1179" w:type="dxa"/>
            <w:noWrap/>
            <w:hideMark/>
          </w:tcPr>
          <w:p w14:paraId="1F5296FA" w14:textId="77777777" w:rsidR="00FC76A8" w:rsidRPr="00FC76A8" w:rsidRDefault="00FC76A8" w:rsidP="00FC76A8">
            <w:r w:rsidRPr="00FC76A8">
              <w:t>5000</w:t>
            </w:r>
          </w:p>
        </w:tc>
        <w:tc>
          <w:tcPr>
            <w:tcW w:w="883" w:type="dxa"/>
            <w:noWrap/>
            <w:vAlign w:val="bottom"/>
            <w:hideMark/>
          </w:tcPr>
          <w:p w14:paraId="3E76AFB7" w14:textId="49E9FF1A" w:rsidR="00FC76A8" w:rsidRPr="00FC76A8" w:rsidRDefault="00FC76A8" w:rsidP="00FC76A8">
            <w:r w:rsidRPr="00FC76A8">
              <w:t>42</w:t>
            </w:r>
            <w:r w:rsidR="00802F26">
              <w:t>.</w:t>
            </w:r>
            <w:r w:rsidRPr="00FC76A8">
              <w:t>1</w:t>
            </w:r>
          </w:p>
        </w:tc>
        <w:tc>
          <w:tcPr>
            <w:tcW w:w="1228" w:type="dxa"/>
            <w:noWrap/>
            <w:vAlign w:val="bottom"/>
            <w:hideMark/>
          </w:tcPr>
          <w:p w14:paraId="6A3FD07A" w14:textId="30EC6FD9" w:rsidR="00FC76A8" w:rsidRPr="00FC76A8" w:rsidRDefault="00FC76A8" w:rsidP="00FC76A8">
            <w:r w:rsidRPr="00FC76A8">
              <w:t>132</w:t>
            </w:r>
            <w:r w:rsidR="00802F26">
              <w:t>.</w:t>
            </w:r>
            <w:r w:rsidRPr="00FC76A8">
              <w:t>1</w:t>
            </w:r>
          </w:p>
        </w:tc>
        <w:tc>
          <w:tcPr>
            <w:tcW w:w="1545" w:type="dxa"/>
            <w:noWrap/>
            <w:vAlign w:val="bottom"/>
            <w:hideMark/>
          </w:tcPr>
          <w:p w14:paraId="4F20E928" w14:textId="798BA4C8" w:rsidR="00FC76A8" w:rsidRPr="00FC76A8" w:rsidRDefault="00FC76A8" w:rsidP="00FC76A8">
            <w:r w:rsidRPr="00FC76A8">
              <w:t>151</w:t>
            </w:r>
            <w:r w:rsidR="00802F26">
              <w:t>.</w:t>
            </w:r>
            <w:r w:rsidRPr="00FC76A8">
              <w:t>8</w:t>
            </w:r>
          </w:p>
        </w:tc>
        <w:tc>
          <w:tcPr>
            <w:tcW w:w="2270" w:type="dxa"/>
            <w:vAlign w:val="bottom"/>
            <w:hideMark/>
          </w:tcPr>
          <w:p w14:paraId="3C9D9247" w14:textId="7D3D7B66" w:rsidR="00FC76A8" w:rsidRPr="00FC76A8" w:rsidRDefault="00FC76A8" w:rsidP="00FC76A8">
            <w:r w:rsidRPr="00FC76A8">
              <w:t>11889</w:t>
            </w:r>
            <w:r w:rsidR="00802F26">
              <w:t>.</w:t>
            </w:r>
            <w:r w:rsidRPr="00FC76A8">
              <w:t>8</w:t>
            </w:r>
          </w:p>
        </w:tc>
      </w:tr>
      <w:tr w:rsidR="00FC76A8" w:rsidRPr="008E1306" w14:paraId="08034111" w14:textId="77777777" w:rsidTr="00FC76A8">
        <w:trPr>
          <w:trHeight w:val="360"/>
        </w:trPr>
        <w:tc>
          <w:tcPr>
            <w:tcW w:w="1179" w:type="dxa"/>
            <w:noWrap/>
            <w:hideMark/>
          </w:tcPr>
          <w:p w14:paraId="46A986F5" w14:textId="77777777" w:rsidR="00FC76A8" w:rsidRPr="00FC76A8" w:rsidRDefault="00FC76A8" w:rsidP="00FC76A8">
            <w:r w:rsidRPr="00FC76A8">
              <w:t>6000</w:t>
            </w:r>
          </w:p>
        </w:tc>
        <w:tc>
          <w:tcPr>
            <w:tcW w:w="883" w:type="dxa"/>
            <w:noWrap/>
            <w:vAlign w:val="bottom"/>
            <w:hideMark/>
          </w:tcPr>
          <w:p w14:paraId="70AB4F06" w14:textId="3AB3E3E1" w:rsidR="00FC76A8" w:rsidRPr="00FC76A8" w:rsidRDefault="00FC76A8" w:rsidP="00FC76A8">
            <w:r w:rsidRPr="00FC76A8">
              <w:t>42</w:t>
            </w:r>
            <w:r w:rsidR="00802F26">
              <w:t>.</w:t>
            </w:r>
            <w:r w:rsidRPr="00FC76A8">
              <w:t>2</w:t>
            </w:r>
          </w:p>
        </w:tc>
        <w:tc>
          <w:tcPr>
            <w:tcW w:w="1228" w:type="dxa"/>
            <w:noWrap/>
            <w:vAlign w:val="bottom"/>
            <w:hideMark/>
          </w:tcPr>
          <w:p w14:paraId="77039A34" w14:textId="2239F0E7" w:rsidR="00FC76A8" w:rsidRPr="00FC76A8" w:rsidRDefault="00FC76A8" w:rsidP="00FC76A8">
            <w:r w:rsidRPr="00FC76A8">
              <w:t>132</w:t>
            </w:r>
            <w:r w:rsidR="00802F26">
              <w:t>.</w:t>
            </w:r>
            <w:r w:rsidRPr="00FC76A8">
              <w:t>3</w:t>
            </w:r>
          </w:p>
        </w:tc>
        <w:tc>
          <w:tcPr>
            <w:tcW w:w="1545" w:type="dxa"/>
            <w:noWrap/>
            <w:vAlign w:val="bottom"/>
            <w:hideMark/>
          </w:tcPr>
          <w:p w14:paraId="070FA170" w14:textId="23DB904E" w:rsidR="00FC76A8" w:rsidRPr="00FC76A8" w:rsidRDefault="00FC76A8" w:rsidP="00FC76A8">
            <w:r w:rsidRPr="00FC76A8">
              <w:t>152</w:t>
            </w:r>
            <w:r w:rsidR="00802F26">
              <w:t>.</w:t>
            </w:r>
            <w:r w:rsidRPr="00FC76A8">
              <w:t>0</w:t>
            </w:r>
          </w:p>
        </w:tc>
        <w:tc>
          <w:tcPr>
            <w:tcW w:w="2270" w:type="dxa"/>
            <w:vAlign w:val="bottom"/>
            <w:hideMark/>
          </w:tcPr>
          <w:p w14:paraId="7DB0F065" w14:textId="393BD7A1" w:rsidR="00FC76A8" w:rsidRPr="00FC76A8" w:rsidRDefault="00FC76A8" w:rsidP="00FC76A8">
            <w:r w:rsidRPr="00FC76A8">
              <w:t>12103</w:t>
            </w:r>
            <w:r w:rsidR="00802F26">
              <w:t>.</w:t>
            </w:r>
            <w:r w:rsidRPr="00FC76A8">
              <w:t>5</w:t>
            </w:r>
          </w:p>
        </w:tc>
      </w:tr>
    </w:tbl>
    <w:p w14:paraId="0C107C6C" w14:textId="329802CF" w:rsidR="008E1306" w:rsidRDefault="008E1306" w:rsidP="00CC4275">
      <w:r>
        <w:t xml:space="preserve">Calculating the MCL values for traditional and thermally efficient buildings for the different p values of 1%, 10% and 50% results </w:t>
      </w:r>
      <w:r w:rsidR="005A11A6">
        <w:t xml:space="preserve">in </w:t>
      </w:r>
      <w:r w:rsidR="005A11A6">
        <w:fldChar w:fldCharType="begin"/>
      </w:r>
      <w:r w:rsidR="005A11A6">
        <w:instrText xml:space="preserve"> REF _Ref89784665 \h </w:instrText>
      </w:r>
      <w:r w:rsidR="008142C7">
        <w:instrText xml:space="preserve"> \* MERGEFORMAT </w:instrText>
      </w:r>
      <w:r w:rsidR="005A11A6">
        <w:fldChar w:fldCharType="separate"/>
      </w:r>
      <w:r w:rsidR="00E97774">
        <w:t xml:space="preserve">Figure </w:t>
      </w:r>
      <w:r w:rsidR="00E97774" w:rsidRPr="008142C7">
        <w:rPr>
          <w:noProof/>
        </w:rPr>
        <w:t>18</w:t>
      </w:r>
      <w:r w:rsidR="005A11A6">
        <w:fldChar w:fldCharType="end"/>
      </w:r>
      <w:r w:rsidR="005A11A6">
        <w:t xml:space="preserve"> and </w:t>
      </w:r>
      <w:r w:rsidR="005A11A6">
        <w:fldChar w:fldCharType="begin"/>
      </w:r>
      <w:r w:rsidR="005A11A6">
        <w:instrText xml:space="preserve"> REF _Ref89784666 \h </w:instrText>
      </w:r>
      <w:r w:rsidR="005A11A6">
        <w:fldChar w:fldCharType="separate"/>
      </w:r>
      <w:r w:rsidR="00E97774">
        <w:t xml:space="preserve">Figure </w:t>
      </w:r>
      <w:r w:rsidR="00E97774">
        <w:rPr>
          <w:noProof/>
        </w:rPr>
        <w:t>19</w:t>
      </w:r>
      <w:r w:rsidR="005A11A6">
        <w:fldChar w:fldCharType="end"/>
      </w:r>
      <w:r w:rsidR="00F846F6">
        <w:t xml:space="preserve"> for the adjacent band and in band scenario respectively</w:t>
      </w:r>
      <w:r w:rsidR="005A11A6">
        <w:t>.</w:t>
      </w:r>
    </w:p>
    <w:p w14:paraId="00DE840B" w14:textId="69CDB599" w:rsidR="005A11A6" w:rsidRDefault="00EE3FDB" w:rsidP="0025062F">
      <w:pPr>
        <w:keepNext/>
        <w:jc w:val="center"/>
      </w:pPr>
      <w:r w:rsidRPr="00EE3FDB">
        <w:rPr>
          <w:noProof/>
          <w:lang w:val="de-DE" w:eastAsia="de-DE"/>
        </w:rPr>
        <w:lastRenderedPageBreak/>
        <w:drawing>
          <wp:inline distT="0" distB="0" distL="0" distR="0" wp14:anchorId="13BCABDD" wp14:editId="6266575A">
            <wp:extent cx="3617844" cy="3207026"/>
            <wp:effectExtent l="0" t="0" r="1905" b="12700"/>
            <wp:docPr id="666628" name="Diagramm 666628">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B91C419" w14:textId="1ECC28B9" w:rsidR="005A11A6" w:rsidRDefault="005A11A6" w:rsidP="005E564C">
      <w:pPr>
        <w:pStyle w:val="Caption"/>
      </w:pPr>
      <w:bookmarkStart w:id="118" w:name="_Ref89784665"/>
      <w:r>
        <w:t xml:space="preserve">Figure </w:t>
      </w:r>
      <w:r w:rsidR="003A4BDF">
        <w:fldChar w:fldCharType="begin"/>
      </w:r>
      <w:r w:rsidR="003A4BDF">
        <w:rPr>
          <w:b w:val="0"/>
          <w:bCs w:val="0"/>
        </w:rPr>
        <w:instrText xml:space="preserve"> SEQ Figure \* ARABIC </w:instrText>
      </w:r>
      <w:r w:rsidR="003A4BDF">
        <w:fldChar w:fldCharType="separate"/>
      </w:r>
      <w:r w:rsidR="00DB028E">
        <w:rPr>
          <w:b w:val="0"/>
          <w:bCs w:val="0"/>
          <w:noProof/>
        </w:rPr>
        <w:t>18</w:t>
      </w:r>
      <w:r w:rsidR="003A4BDF">
        <w:rPr>
          <w:noProof/>
        </w:rPr>
        <w:fldChar w:fldCharType="end"/>
      </w:r>
      <w:bookmarkEnd w:id="118"/>
      <w:r>
        <w:t xml:space="preserve">: </w:t>
      </w:r>
      <w:r w:rsidRPr="005A11A6">
        <w:rPr>
          <w:rFonts w:eastAsiaTheme="minorEastAsia"/>
          <w:lang w:val="en-GB"/>
        </w:rPr>
        <w:t xml:space="preserve">MCL results for </w:t>
      </w:r>
      <w:r w:rsidR="00705DC5">
        <w:rPr>
          <w:rStyle w:val="ECCParagraph"/>
        </w:rPr>
        <w:t>SSc</w:t>
      </w:r>
      <w:r w:rsidR="00167957">
        <w:rPr>
          <w:rStyle w:val="ECCParagraph"/>
        </w:rPr>
        <w:t xml:space="preserve"> #2</w:t>
      </w:r>
      <w:r w:rsidR="00945F0C">
        <w:rPr>
          <w:rFonts w:eastAsiaTheme="minorEastAsia"/>
        </w:rPr>
        <w:t xml:space="preserve"> in</w:t>
      </w:r>
      <w:r w:rsidRPr="005A11A6">
        <w:rPr>
          <w:rFonts w:eastAsiaTheme="minorEastAsia"/>
          <w:lang w:val="en-GB"/>
        </w:rPr>
        <w:t xml:space="preserve"> traditional </w:t>
      </w:r>
      <w:r w:rsidR="002D7E2F">
        <w:rPr>
          <w:rFonts w:eastAsiaTheme="minorEastAsia"/>
        </w:rPr>
        <w:t>and term</w:t>
      </w:r>
      <w:r w:rsidR="0025565F">
        <w:rPr>
          <w:rFonts w:eastAsiaTheme="minorEastAsia"/>
        </w:rPr>
        <w:t>al</w:t>
      </w:r>
      <w:r w:rsidR="002D7E2F">
        <w:rPr>
          <w:rFonts w:eastAsiaTheme="minorEastAsia"/>
        </w:rPr>
        <w:t xml:space="preserve"> eff</w:t>
      </w:r>
      <w:r w:rsidR="0025565F">
        <w:rPr>
          <w:rFonts w:eastAsiaTheme="minorEastAsia"/>
        </w:rPr>
        <w:t>icent</w:t>
      </w:r>
      <w:r w:rsidR="002D7E2F">
        <w:rPr>
          <w:rFonts w:eastAsiaTheme="minorEastAsia"/>
        </w:rPr>
        <w:t xml:space="preserve"> </w:t>
      </w:r>
      <w:r w:rsidRPr="005A11A6">
        <w:rPr>
          <w:rFonts w:eastAsiaTheme="minorEastAsia"/>
          <w:lang w:val="en-GB"/>
        </w:rPr>
        <w:t>buildings</w:t>
      </w:r>
      <w:r w:rsidR="00945F0C">
        <w:rPr>
          <w:rFonts w:eastAsiaTheme="minorEastAsia"/>
        </w:rPr>
        <w:t xml:space="preserve"> </w:t>
      </w:r>
      <w:r w:rsidR="0025565F">
        <w:rPr>
          <w:rFonts w:eastAsiaTheme="minorEastAsia"/>
        </w:rPr>
        <w:t xml:space="preserve">in the adjacent </w:t>
      </w:r>
      <w:r w:rsidR="0097333B">
        <w:rPr>
          <w:rFonts w:eastAsiaTheme="minorEastAsia"/>
        </w:rPr>
        <w:t xml:space="preserve">band </w:t>
      </w:r>
      <w:r w:rsidR="0025565F">
        <w:rPr>
          <w:rFonts w:eastAsiaTheme="minorEastAsia"/>
        </w:rPr>
        <w:t xml:space="preserve">scenario </w:t>
      </w:r>
      <w:r w:rsidR="00945F0C">
        <w:rPr>
          <w:rFonts w:eastAsiaTheme="minorEastAsia"/>
        </w:rPr>
        <w:t>for p=1%, 10% and 50%</w:t>
      </w:r>
    </w:p>
    <w:p w14:paraId="74B7C696" w14:textId="75282016" w:rsidR="005A11A6" w:rsidRPr="002D7E2F" w:rsidRDefault="00EE3FDB" w:rsidP="00786A99">
      <w:pPr>
        <w:keepNext/>
        <w:jc w:val="center"/>
        <w:rPr>
          <w:lang w:val="en-AU"/>
        </w:rPr>
      </w:pPr>
      <w:r w:rsidRPr="00EE3FDB">
        <w:rPr>
          <w:noProof/>
          <w:lang w:val="de-DE" w:eastAsia="de-DE"/>
        </w:rPr>
        <w:drawing>
          <wp:inline distT="0" distB="0" distL="0" distR="0" wp14:anchorId="1F63F08B" wp14:editId="456C6538">
            <wp:extent cx="3962400" cy="3781496"/>
            <wp:effectExtent l="0" t="0" r="0" b="9525"/>
            <wp:docPr id="666630" name="Diagramm 666630">
              <a:extLst xmlns:a="http://schemas.openxmlformats.org/drawingml/2006/main">
                <a:ext uri="{FF2B5EF4-FFF2-40B4-BE49-F238E27FC236}">
                  <a16:creationId xmlns:a16="http://schemas.microsoft.com/office/drawing/2014/main" id="{56CAC5BB-B6A9-364B-AD21-63CD43A08A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035DAF" w14:textId="49C93148" w:rsidR="005A11A6" w:rsidRPr="005A11A6" w:rsidRDefault="005A11A6" w:rsidP="005A11A6">
      <w:pPr>
        <w:pStyle w:val="Caption"/>
        <w:rPr>
          <w:lang w:val="en-AU"/>
        </w:rPr>
      </w:pPr>
      <w:bookmarkStart w:id="119" w:name="_Ref89784666"/>
      <w:r>
        <w:t xml:space="preserve">Figure </w:t>
      </w:r>
      <w:fldSimple w:instr=" SEQ Figure \* ARABIC ">
        <w:r w:rsidR="00DB028E">
          <w:rPr>
            <w:noProof/>
          </w:rPr>
          <w:t>19</w:t>
        </w:r>
      </w:fldSimple>
      <w:bookmarkEnd w:id="119"/>
      <w:r>
        <w:t xml:space="preserve">: </w:t>
      </w:r>
      <w:r w:rsidRPr="002D7E2F">
        <w:rPr>
          <w:rFonts w:eastAsiaTheme="minorEastAsia"/>
        </w:rPr>
        <w:t xml:space="preserve">MCL results for </w:t>
      </w:r>
      <w:r w:rsidR="00705DC5">
        <w:rPr>
          <w:rStyle w:val="ECCParagraph"/>
        </w:rPr>
        <w:t>SSc</w:t>
      </w:r>
      <w:r w:rsidR="00167957">
        <w:rPr>
          <w:rStyle w:val="ECCParagraph"/>
        </w:rPr>
        <w:t xml:space="preserve"> #2</w:t>
      </w:r>
      <w:r w:rsidRPr="002D7E2F">
        <w:rPr>
          <w:rFonts w:eastAsiaTheme="minorEastAsia"/>
        </w:rPr>
        <w:t xml:space="preserve"> </w:t>
      </w:r>
      <w:r w:rsidR="00AE24D5" w:rsidRPr="00AE24D5">
        <w:rPr>
          <w:rFonts w:eastAsiaTheme="minorEastAsia"/>
        </w:rPr>
        <w:t>in traditional</w:t>
      </w:r>
      <w:r w:rsidR="002D7E2F">
        <w:rPr>
          <w:rFonts w:eastAsiaTheme="minorEastAsia"/>
        </w:rPr>
        <w:t xml:space="preserve"> and therm</w:t>
      </w:r>
      <w:r w:rsidR="003C0834">
        <w:rPr>
          <w:rFonts w:eastAsiaTheme="minorEastAsia"/>
        </w:rPr>
        <w:t>al</w:t>
      </w:r>
      <w:r w:rsidR="002D7E2F">
        <w:rPr>
          <w:rFonts w:eastAsiaTheme="minorEastAsia"/>
        </w:rPr>
        <w:t xml:space="preserve"> </w:t>
      </w:r>
      <w:r w:rsidR="003C0834">
        <w:rPr>
          <w:rFonts w:eastAsiaTheme="minorEastAsia"/>
        </w:rPr>
        <w:t>efficient</w:t>
      </w:r>
      <w:r w:rsidR="00E16770">
        <w:rPr>
          <w:rFonts w:eastAsiaTheme="minorEastAsia"/>
        </w:rPr>
        <w:t xml:space="preserve"> </w:t>
      </w:r>
      <w:r w:rsidRPr="002D7E2F">
        <w:rPr>
          <w:rFonts w:eastAsiaTheme="minorEastAsia"/>
        </w:rPr>
        <w:t>buildings</w:t>
      </w:r>
      <w:r w:rsidR="00AE24D5" w:rsidRPr="00AE24D5">
        <w:rPr>
          <w:rFonts w:eastAsiaTheme="minorEastAsia"/>
        </w:rPr>
        <w:t xml:space="preserve"> </w:t>
      </w:r>
      <w:r w:rsidR="00AE24D5">
        <w:rPr>
          <w:rFonts w:eastAsiaTheme="minorEastAsia"/>
        </w:rPr>
        <w:t>in</w:t>
      </w:r>
      <w:r w:rsidR="00AE24D5" w:rsidRPr="00AE24D5">
        <w:rPr>
          <w:rFonts w:eastAsiaTheme="minorEastAsia"/>
        </w:rPr>
        <w:t>-band for p=1%, 10% and 50%</w:t>
      </w:r>
    </w:p>
    <w:p w14:paraId="3AA78421" w14:textId="52AC3CD1" w:rsidR="002D7E2F" w:rsidRDefault="005A11A6" w:rsidP="00CC4275">
      <w:r w:rsidRPr="00945F0C">
        <w:t xml:space="preserve">As the calculated values stay below the actual range line </w:t>
      </w:r>
      <w:r w:rsidR="00AE24D5">
        <w:t xml:space="preserve">in the </w:t>
      </w:r>
      <w:r w:rsidR="0069089C">
        <w:t xml:space="preserve">adjacent </w:t>
      </w:r>
      <w:r w:rsidR="00AE24D5">
        <w:t xml:space="preserve">band scenario, </w:t>
      </w:r>
      <w:r w:rsidRPr="00945F0C">
        <w:t>there is no risk of interference.</w:t>
      </w:r>
      <w:r w:rsidR="002D7E2F">
        <w:t xml:space="preserve"> </w:t>
      </w:r>
    </w:p>
    <w:p w14:paraId="61FA6EB4" w14:textId="44F71DB1" w:rsidR="00B9331D" w:rsidRDefault="00AE24D5" w:rsidP="00CC4275">
      <w:r>
        <w:lastRenderedPageBreak/>
        <w:t xml:space="preserve">On the </w:t>
      </w:r>
      <w:r w:rsidR="0038582F">
        <w:t>o</w:t>
      </w:r>
      <w:r>
        <w:t xml:space="preserve">ther hand, </w:t>
      </w:r>
      <w:r w:rsidR="00856062">
        <w:t xml:space="preserve">the in-band scenario required separation </w:t>
      </w:r>
      <w:r w:rsidR="00060B16">
        <w:t xml:space="preserve">distances </w:t>
      </w:r>
      <w:r w:rsidR="00856062">
        <w:t>exceed</w:t>
      </w:r>
      <w:r w:rsidR="00367467">
        <w:t>ed</w:t>
      </w:r>
      <w:r w:rsidR="00856062">
        <w:t xml:space="preserve"> the actual distance</w:t>
      </w:r>
      <w:r w:rsidR="006E475D">
        <w:t xml:space="preserve"> for certain BEL values and building types</w:t>
      </w:r>
      <w:r w:rsidR="00856062">
        <w:t xml:space="preserve">, </w:t>
      </w:r>
      <w:r w:rsidRPr="00AE24D5">
        <w:t>there</w:t>
      </w:r>
      <w:r w:rsidR="00856062">
        <w:t>fore</w:t>
      </w:r>
      <w:r w:rsidRPr="00AE24D5">
        <w:t xml:space="preserve"> </w:t>
      </w:r>
      <w:r w:rsidR="00856062">
        <w:t>no compatibility</w:t>
      </w:r>
      <w:r w:rsidR="006E475D">
        <w:t xml:space="preserve"> for these BEL values</w:t>
      </w:r>
      <w:r w:rsidR="00856062">
        <w:t xml:space="preserve"> </w:t>
      </w:r>
      <w:r w:rsidR="006E475D">
        <w:t xml:space="preserve">in these building types </w:t>
      </w:r>
      <w:r w:rsidR="00856062">
        <w:t>can be achieved.</w:t>
      </w:r>
      <w:r w:rsidR="002D7E2F">
        <w:t xml:space="preserve"> </w:t>
      </w:r>
    </w:p>
    <w:p w14:paraId="49A05370" w14:textId="77777777" w:rsidR="002D7E2F" w:rsidRDefault="0038582F" w:rsidP="002D7E2F">
      <w:pPr>
        <w:pStyle w:val="Heading3"/>
      </w:pPr>
      <w:bookmarkStart w:id="120" w:name="_Toc117083995"/>
      <w:r>
        <w:t>Conclusions for FS MCL studies</w:t>
      </w:r>
      <w:bookmarkEnd w:id="120"/>
    </w:p>
    <w:p w14:paraId="35330B11" w14:textId="54B8462E" w:rsidR="0038582F" w:rsidRDefault="0038582F" w:rsidP="0038582F">
      <w:r>
        <w:t>MCL studies have been performed with FS for the 2 different types of SS</w:t>
      </w:r>
      <w:r w:rsidR="00D85C14">
        <w:t>c</w:t>
      </w:r>
      <w:r>
        <w:t xml:space="preserve">s. </w:t>
      </w:r>
      <w:r w:rsidR="00D11FB7">
        <w:t>T</w:t>
      </w:r>
      <w:r>
        <w:t xml:space="preserve">he study with the </w:t>
      </w:r>
      <w:r w:rsidR="00705DC5">
        <w:t>SSc</w:t>
      </w:r>
      <w:r w:rsidR="006B24A7">
        <w:t xml:space="preserve"> #1 </w:t>
      </w:r>
      <w:r>
        <w:t xml:space="preserve">shows no risk of interference </w:t>
      </w:r>
      <w:r w:rsidR="00B01EF6">
        <w:t xml:space="preserve">for indoor </w:t>
      </w:r>
      <w:r w:rsidR="00D11FB7">
        <w:t>operat</w:t>
      </w:r>
      <w:r w:rsidR="00B01EF6">
        <w:t>ion</w:t>
      </w:r>
      <w:r w:rsidR="00D11FB7">
        <w:t xml:space="preserve"> </w:t>
      </w:r>
      <w:r>
        <w:t>towards the FS when operating in t</w:t>
      </w:r>
      <w:r w:rsidR="00D11FB7">
        <w:t xml:space="preserve">he </w:t>
      </w:r>
      <w:r w:rsidR="00D11FB7" w:rsidRPr="00D11FB7">
        <w:t>69.89 GHz to 79.89 GHz</w:t>
      </w:r>
      <w:r w:rsidR="00D11FB7">
        <w:t xml:space="preserve"> frequency band with a peak </w:t>
      </w:r>
      <w:r w:rsidR="00E86A80">
        <w:t>e.i.r.p</w:t>
      </w:r>
      <w:r w:rsidR="002B2EE6">
        <w:t>.</w:t>
      </w:r>
      <w:r w:rsidR="00E86A80">
        <w:t xml:space="preserve"> </w:t>
      </w:r>
      <w:r w:rsidR="00D11FB7">
        <w:t xml:space="preserve">of 7 dBm. The </w:t>
      </w:r>
      <w:r w:rsidR="00705DC5">
        <w:rPr>
          <w:rStyle w:val="ECCParagraph"/>
        </w:rPr>
        <w:t>SSc</w:t>
      </w:r>
      <w:r w:rsidR="00167957">
        <w:rPr>
          <w:rStyle w:val="ECCParagraph"/>
        </w:rPr>
        <w:t xml:space="preserve"> #2</w:t>
      </w:r>
      <w:r w:rsidR="00D11FB7">
        <w:t xml:space="preserve"> was studied in 2 candidate bands </w:t>
      </w:r>
      <w:r w:rsidR="00D11FB7" w:rsidRPr="00D11FB7">
        <w:t>71-7</w:t>
      </w:r>
      <w:r w:rsidR="00D11FB7">
        <w:t>6</w:t>
      </w:r>
      <w:r w:rsidR="00D11FB7" w:rsidRPr="00D11FB7">
        <w:t xml:space="preserve"> GHz and 76.5-80.5 GHz</w:t>
      </w:r>
      <w:r w:rsidR="00D11FB7">
        <w:t xml:space="preserve"> with a peak </w:t>
      </w:r>
      <w:r w:rsidR="00E86A80" w:rsidRPr="00E86A80">
        <w:t>e.i.r.p</w:t>
      </w:r>
      <w:r w:rsidR="002B2EE6">
        <w:t>.</w:t>
      </w:r>
      <w:r w:rsidR="00E86A80" w:rsidRPr="00E86A80">
        <w:t xml:space="preserve"> </w:t>
      </w:r>
      <w:r w:rsidR="00D11FB7">
        <w:t xml:space="preserve">emission of 19 dBm, with both indoor and outdoor operation. The study concluded that operation in the band 71-76 GHz causes harmful interference towards the FS for both indoor and outdoor operation. No harmful interference is caused towards the FS when operating in the band 76.5-80.5 GHz, for both indoor and outdoor operation </w:t>
      </w:r>
      <w:r w:rsidR="00E930E1">
        <w:t xml:space="preserve">assuming 23 dB OOB attenuation. </w:t>
      </w:r>
    </w:p>
    <w:p w14:paraId="601CD9D8" w14:textId="7487A3F6" w:rsidR="00FC76A8" w:rsidRDefault="00FC76A8" w:rsidP="0038582F">
      <w:r>
        <w:t xml:space="preserve">Instead of MCL studies and worst-case assumptions like these scenarios, a more complex calculation and simulation, e.g. using </w:t>
      </w:r>
      <w:r w:rsidR="00FB2859">
        <w:t>M</w:t>
      </w:r>
      <w:r>
        <w:t>onte</w:t>
      </w:r>
      <w:r w:rsidR="00FB2859">
        <w:t xml:space="preserve"> Ca</w:t>
      </w:r>
      <w:r>
        <w:t>rlo simulation may be needed and additional studies may be necessary e.g. using clutter-loss and terrain models for different models of SScs operating in-band</w:t>
      </w:r>
      <w:r w:rsidR="00CA3B32">
        <w:t xml:space="preserve"> and in outdoor scenarios</w:t>
      </w:r>
      <w:r>
        <w:t>.</w:t>
      </w:r>
      <w:r w:rsidR="00CA3B32">
        <w:t xml:space="preserve"> </w:t>
      </w:r>
      <w:r w:rsidR="00CA3B32" w:rsidRPr="00CA3B32">
        <w:t xml:space="preserve"> </w:t>
      </w:r>
    </w:p>
    <w:p w14:paraId="7E6CF5D2" w14:textId="45AC8F5B" w:rsidR="007A57E3" w:rsidRPr="001631DD" w:rsidRDefault="007A57E3" w:rsidP="008865DB">
      <w:pPr>
        <w:pStyle w:val="Heading2"/>
        <w:rPr>
          <w:rStyle w:val="ECCParagraph"/>
          <w:rFonts w:eastAsia="Calibri"/>
          <w:lang w:val="da-DK"/>
        </w:rPr>
      </w:pPr>
      <w:bookmarkStart w:id="121" w:name="_Toc117083996"/>
      <w:r w:rsidRPr="003C0834">
        <w:rPr>
          <w:rStyle w:val="ECCParagraph"/>
          <w:rFonts w:eastAsia="Calibri"/>
        </w:rPr>
        <w:t>Sharing with automotive radar</w:t>
      </w:r>
      <w:bookmarkEnd w:id="121"/>
    </w:p>
    <w:p w14:paraId="351F627D" w14:textId="130874A8" w:rsidR="003D70A2" w:rsidRDefault="007A57E3" w:rsidP="00CC4275">
      <w:r>
        <w:t>Automotive radar operates in a frequency band of 76-77 GHz and 77-81 GHz. These types of sensors use similar signals as SS</w:t>
      </w:r>
      <w:r w:rsidR="00D85C14">
        <w:t>c</w:t>
      </w:r>
      <w:r>
        <w:t>s, namely FMCW, Chirp Sequence, FSK, MFSK, Phase Coded signals and in</w:t>
      </w:r>
      <w:r w:rsidR="009145FE">
        <w:t xml:space="preserve"> </w:t>
      </w:r>
      <w:r>
        <w:t xml:space="preserve">future </w:t>
      </w:r>
      <w:r w:rsidR="009145FE">
        <w:t>also</w:t>
      </w:r>
      <w:r>
        <w:t xml:space="preserve"> </w:t>
      </w:r>
      <w:r w:rsidR="009145FE">
        <w:t>wideband modulated signals such as OFDM are under considerations</w:t>
      </w:r>
      <w:r>
        <w:t>.</w:t>
      </w:r>
    </w:p>
    <w:p w14:paraId="10123027" w14:textId="483148F5" w:rsidR="00B21340" w:rsidRDefault="00B21340" w:rsidP="00CC4275">
      <w:r>
        <w:t>More detailed information on automotive radars can be found in ECC Report 262</w:t>
      </w:r>
      <w:r w:rsidR="009325C9">
        <w:t xml:space="preserve"> </w:t>
      </w:r>
      <w:r w:rsidR="009325C9">
        <w:fldChar w:fldCharType="begin"/>
      </w:r>
      <w:r w:rsidR="009325C9">
        <w:instrText xml:space="preserve"> REF _Ref99353634 \r \h </w:instrText>
      </w:r>
      <w:r w:rsidR="009325C9">
        <w:fldChar w:fldCharType="separate"/>
      </w:r>
      <w:r w:rsidR="00692E2E">
        <w:t>[8]</w:t>
      </w:r>
      <w:r w:rsidR="009325C9">
        <w:fldChar w:fldCharType="end"/>
      </w:r>
      <w:r w:rsidR="00521512">
        <w:t>.</w:t>
      </w:r>
    </w:p>
    <w:p w14:paraId="24CDFA5F" w14:textId="24E13789" w:rsidR="00B23224" w:rsidRPr="00B23224" w:rsidRDefault="00B23224" w:rsidP="00B23224">
      <w:r w:rsidRPr="00B23224">
        <w:t xml:space="preserve">ECC </w:t>
      </w:r>
      <w:r w:rsidR="009325C9">
        <w:t>R</w:t>
      </w:r>
      <w:r w:rsidRPr="00B23224">
        <w:t>eport 262</w:t>
      </w:r>
      <w:r w:rsidR="009325C9">
        <w:t xml:space="preserve">, table 3 </w:t>
      </w:r>
      <w:r w:rsidR="009325C9">
        <w:fldChar w:fldCharType="begin"/>
      </w:r>
      <w:r w:rsidR="009325C9">
        <w:instrText xml:space="preserve"> REF _Ref99353634 \r \h </w:instrText>
      </w:r>
      <w:r w:rsidR="009325C9">
        <w:fldChar w:fldCharType="separate"/>
      </w:r>
      <w:r w:rsidR="00692E2E">
        <w:t>[8]</w:t>
      </w:r>
      <w:r w:rsidR="009325C9">
        <w:fldChar w:fldCharType="end"/>
      </w:r>
      <w:r w:rsidRPr="00B23224">
        <w:t xml:space="preserve"> summari</w:t>
      </w:r>
      <w:r w:rsidR="009325C9">
        <w:t>s</w:t>
      </w:r>
      <w:r w:rsidRPr="00B23224">
        <w:t>es typical technical parameters of automotive radars. The table has been shorte</w:t>
      </w:r>
      <w:r w:rsidR="00D17C6E">
        <w:t>ne</w:t>
      </w:r>
      <w:r w:rsidRPr="00B23224">
        <w:t>d to the most important parameters for the MCL calculation.</w:t>
      </w:r>
    </w:p>
    <w:p w14:paraId="0D0ADCD1" w14:textId="025887E7" w:rsidR="00B23224" w:rsidRPr="00B23224" w:rsidRDefault="00B23224" w:rsidP="00B23224">
      <w:pPr>
        <w:pStyle w:val="Caption"/>
      </w:pPr>
      <w:bookmarkStart w:id="122" w:name="_Ref462138668"/>
      <w:r w:rsidRPr="00B23224">
        <w:t xml:space="preserve">Table </w:t>
      </w:r>
      <w:fldSimple w:instr=" SEQ Table \* ARABIC ">
        <w:r w:rsidR="00E97774">
          <w:rPr>
            <w:noProof/>
          </w:rPr>
          <w:t>17</w:t>
        </w:r>
      </w:fldSimple>
      <w:bookmarkEnd w:id="122"/>
      <w:r w:rsidRPr="00B23224">
        <w:t>: Typical technical parameters of automotive radars</w:t>
      </w:r>
    </w:p>
    <w:tbl>
      <w:tblPr>
        <w:tblStyle w:val="ECCTable-redheader"/>
        <w:tblW w:w="5089" w:type="pct"/>
        <w:tblInd w:w="0" w:type="dxa"/>
        <w:tblLook w:val="04A0" w:firstRow="1" w:lastRow="0" w:firstColumn="1" w:lastColumn="0" w:noHBand="0" w:noVBand="1"/>
      </w:tblPr>
      <w:tblGrid>
        <w:gridCol w:w="2687"/>
        <w:gridCol w:w="1703"/>
        <w:gridCol w:w="1558"/>
        <w:gridCol w:w="1984"/>
        <w:gridCol w:w="1868"/>
      </w:tblGrid>
      <w:tr w:rsidR="00B23224" w:rsidRPr="00B97876" w14:paraId="23C0DB12" w14:textId="77777777" w:rsidTr="001631DD">
        <w:trPr>
          <w:cnfStyle w:val="100000000000" w:firstRow="1" w:lastRow="0" w:firstColumn="0" w:lastColumn="0" w:oddVBand="0" w:evenVBand="0" w:oddHBand="0" w:evenHBand="0" w:firstRowFirstColumn="0" w:firstRowLastColumn="0" w:lastRowFirstColumn="0" w:lastRowLastColumn="0"/>
        </w:trPr>
        <w:tc>
          <w:tcPr>
            <w:tcW w:w="1371" w:type="pct"/>
          </w:tcPr>
          <w:p w14:paraId="74C5EA48" w14:textId="77777777" w:rsidR="00B23224" w:rsidRPr="00B23224" w:rsidRDefault="00B23224" w:rsidP="00B23224">
            <w:pPr>
              <w:pStyle w:val="ECCTableHeaderwhitefont"/>
            </w:pPr>
          </w:p>
        </w:tc>
        <w:tc>
          <w:tcPr>
            <w:tcW w:w="869" w:type="pct"/>
          </w:tcPr>
          <w:p w14:paraId="67B9BA60" w14:textId="77777777" w:rsidR="00B23224" w:rsidRPr="00B23224" w:rsidRDefault="00B23224" w:rsidP="000814CA">
            <w:pPr>
              <w:spacing w:after="0"/>
            </w:pPr>
            <w:r w:rsidRPr="00B23224">
              <w:t>Front</w:t>
            </w:r>
          </w:p>
          <w:p w14:paraId="5B2FD635" w14:textId="77777777" w:rsidR="00B23224" w:rsidRPr="00B23224" w:rsidRDefault="00B23224" w:rsidP="000814CA">
            <w:pPr>
              <w:spacing w:before="0"/>
            </w:pPr>
            <w:r w:rsidRPr="00B23224">
              <w:t>Long range</w:t>
            </w:r>
          </w:p>
        </w:tc>
        <w:tc>
          <w:tcPr>
            <w:tcW w:w="795" w:type="pct"/>
          </w:tcPr>
          <w:p w14:paraId="55398738" w14:textId="77777777" w:rsidR="00B23224" w:rsidRPr="00B23224" w:rsidRDefault="00B23224" w:rsidP="000814CA">
            <w:pPr>
              <w:spacing w:after="0"/>
            </w:pPr>
            <w:r w:rsidRPr="00B23224">
              <w:t>Front</w:t>
            </w:r>
          </w:p>
          <w:p w14:paraId="1B0552A0" w14:textId="77777777" w:rsidR="00B23224" w:rsidRPr="00B23224" w:rsidRDefault="00B23224" w:rsidP="000814CA">
            <w:pPr>
              <w:spacing w:before="0"/>
            </w:pPr>
            <w:proofErr w:type="spellStart"/>
            <w:r w:rsidRPr="00B23224">
              <w:t>Mid range</w:t>
            </w:r>
            <w:proofErr w:type="spellEnd"/>
          </w:p>
        </w:tc>
        <w:tc>
          <w:tcPr>
            <w:tcW w:w="1012" w:type="pct"/>
          </w:tcPr>
          <w:p w14:paraId="363F9174" w14:textId="77777777" w:rsidR="00B23224" w:rsidRPr="00B23224" w:rsidRDefault="00B23224" w:rsidP="009325C9">
            <w:r w:rsidRPr="00B23224">
              <w:t>Front-side</w:t>
            </w:r>
            <w:r w:rsidRPr="00B23224">
              <w:br/>
              <w:t>Mid and short range</w:t>
            </w:r>
          </w:p>
        </w:tc>
        <w:tc>
          <w:tcPr>
            <w:tcW w:w="953" w:type="pct"/>
          </w:tcPr>
          <w:p w14:paraId="3FBBD400" w14:textId="77777777" w:rsidR="00B23224" w:rsidRPr="00B23224" w:rsidRDefault="00B23224" w:rsidP="009325C9">
            <w:r w:rsidRPr="00B23224">
              <w:t>Rear-side</w:t>
            </w:r>
            <w:r w:rsidRPr="00B23224">
              <w:br/>
              <w:t>Mid and short range</w:t>
            </w:r>
          </w:p>
        </w:tc>
      </w:tr>
      <w:tr w:rsidR="00B23224" w:rsidRPr="007A66C3" w14:paraId="432BCB93" w14:textId="77777777" w:rsidTr="001631DD">
        <w:trPr>
          <w:trHeight w:val="414"/>
        </w:trPr>
        <w:tc>
          <w:tcPr>
            <w:tcW w:w="1371" w:type="pct"/>
            <w:vAlign w:val="top"/>
          </w:tcPr>
          <w:p w14:paraId="38A0F790" w14:textId="19626D68" w:rsidR="00B23224" w:rsidRPr="00B23224" w:rsidRDefault="00B23224" w:rsidP="00B23224">
            <w:r w:rsidRPr="00B23224">
              <w:t>Antenna polari</w:t>
            </w:r>
            <w:r w:rsidR="000507EE">
              <w:t>s</w:t>
            </w:r>
            <w:r w:rsidRPr="00B23224">
              <w:t>ation</w:t>
            </w:r>
          </w:p>
        </w:tc>
        <w:tc>
          <w:tcPr>
            <w:tcW w:w="869" w:type="pct"/>
            <w:vAlign w:val="top"/>
          </w:tcPr>
          <w:p w14:paraId="124627BB" w14:textId="77777777" w:rsidR="00B23224" w:rsidRPr="00B23224" w:rsidRDefault="00B23224" w:rsidP="00B23224">
            <w:r w:rsidRPr="00B23224">
              <w:t xml:space="preserve">Horizontal vertical diagonal </w:t>
            </w:r>
          </w:p>
        </w:tc>
        <w:tc>
          <w:tcPr>
            <w:tcW w:w="2760" w:type="pct"/>
            <w:gridSpan w:val="3"/>
            <w:vAlign w:val="top"/>
          </w:tcPr>
          <w:p w14:paraId="286EF14C" w14:textId="77777777" w:rsidR="00B23224" w:rsidRPr="00B23224" w:rsidRDefault="00B23224" w:rsidP="00B23224">
            <w:r w:rsidRPr="00B23224">
              <w:t>Horizontal vertical</w:t>
            </w:r>
          </w:p>
        </w:tc>
      </w:tr>
      <w:tr w:rsidR="00B23224" w:rsidRPr="007A66C3" w14:paraId="4E73BAE4" w14:textId="77777777" w:rsidTr="0025062F">
        <w:trPr>
          <w:trHeight w:val="414"/>
        </w:trPr>
        <w:tc>
          <w:tcPr>
            <w:tcW w:w="1371" w:type="pct"/>
            <w:vAlign w:val="top"/>
          </w:tcPr>
          <w:p w14:paraId="022D8D83" w14:textId="5CDD31C7" w:rsidR="00B23224" w:rsidRPr="00B23224" w:rsidRDefault="00B23224" w:rsidP="00B23224">
            <w:r w:rsidRPr="00B23224">
              <w:t>Rx typical noise figure</w:t>
            </w:r>
          </w:p>
        </w:tc>
        <w:tc>
          <w:tcPr>
            <w:tcW w:w="3629" w:type="pct"/>
            <w:gridSpan w:val="4"/>
          </w:tcPr>
          <w:p w14:paraId="289A9C87" w14:textId="77777777" w:rsidR="00B23224" w:rsidRPr="00B23224" w:rsidRDefault="00B23224" w:rsidP="00B23224">
            <w:r w:rsidRPr="00B23224">
              <w:t>15 dB</w:t>
            </w:r>
          </w:p>
        </w:tc>
      </w:tr>
      <w:tr w:rsidR="00B23224" w:rsidRPr="007A66C3" w14:paraId="4EB4DBFF" w14:textId="77777777" w:rsidTr="0025062F">
        <w:trPr>
          <w:trHeight w:val="414"/>
        </w:trPr>
        <w:tc>
          <w:tcPr>
            <w:tcW w:w="1371" w:type="pct"/>
            <w:vAlign w:val="top"/>
          </w:tcPr>
          <w:p w14:paraId="48D5911F" w14:textId="77777777" w:rsidR="00B23224" w:rsidRPr="00B23224" w:rsidRDefault="00B23224" w:rsidP="000814CA">
            <w:pPr>
              <w:jc w:val="left"/>
            </w:pPr>
            <w:r w:rsidRPr="00B23224">
              <w:t>Rx IF bandwidth</w:t>
            </w:r>
          </w:p>
          <w:p w14:paraId="442D395D" w14:textId="77777777" w:rsidR="00B23224" w:rsidRPr="00B23224" w:rsidRDefault="00B23224" w:rsidP="000814CA">
            <w:pPr>
              <w:jc w:val="left"/>
            </w:pPr>
            <w:r w:rsidRPr="00B23224">
              <w:t xml:space="preserve">(before </w:t>
            </w:r>
            <w:proofErr w:type="spellStart"/>
            <w:r w:rsidRPr="00B23224">
              <w:t>analog</w:t>
            </w:r>
            <w:proofErr w:type="spellEnd"/>
            <w:r w:rsidRPr="00B23224">
              <w:t>-digital conversion)</w:t>
            </w:r>
          </w:p>
        </w:tc>
        <w:tc>
          <w:tcPr>
            <w:tcW w:w="3629" w:type="pct"/>
            <w:gridSpan w:val="4"/>
          </w:tcPr>
          <w:p w14:paraId="15FE7C3B" w14:textId="77777777" w:rsidR="00B23224" w:rsidRPr="00B23224" w:rsidRDefault="00B23224" w:rsidP="00B23224">
            <w:r w:rsidRPr="00B23224">
              <w:t xml:space="preserve">Slow FMCW: up to 200 kHz   </w:t>
            </w:r>
          </w:p>
          <w:p w14:paraId="5EF095EF" w14:textId="77777777" w:rsidR="00B23224" w:rsidRPr="00B23224" w:rsidRDefault="00B23224" w:rsidP="00B23224">
            <w:r w:rsidRPr="00B23224">
              <w:br/>
              <w:t>Fast FMCW: up to 15 MHz.</w:t>
            </w:r>
          </w:p>
        </w:tc>
      </w:tr>
      <w:tr w:rsidR="00B23224" w:rsidRPr="007A66C3" w14:paraId="7F1760ED" w14:textId="77777777" w:rsidTr="0025062F">
        <w:trPr>
          <w:trHeight w:val="414"/>
        </w:trPr>
        <w:tc>
          <w:tcPr>
            <w:tcW w:w="1371" w:type="pct"/>
            <w:vAlign w:val="top"/>
          </w:tcPr>
          <w:p w14:paraId="0B68AE3D" w14:textId="77777777" w:rsidR="00B23224" w:rsidRPr="00B23224" w:rsidRDefault="00B23224" w:rsidP="000814CA">
            <w:pPr>
              <w:jc w:val="left"/>
            </w:pPr>
            <w:r w:rsidRPr="00B23224">
              <w:t xml:space="preserve">Rx IF typical noise floor (before </w:t>
            </w:r>
            <w:proofErr w:type="spellStart"/>
            <w:r w:rsidRPr="00B23224">
              <w:t>analog</w:t>
            </w:r>
            <w:proofErr w:type="spellEnd"/>
            <w:r w:rsidRPr="00B23224">
              <w:t>-digital conversion)</w:t>
            </w:r>
          </w:p>
        </w:tc>
        <w:tc>
          <w:tcPr>
            <w:tcW w:w="3629" w:type="pct"/>
            <w:gridSpan w:val="4"/>
          </w:tcPr>
          <w:p w14:paraId="49F12384" w14:textId="0123E6F0" w:rsidR="00B23224" w:rsidRPr="00FC76A8" w:rsidRDefault="00B23224" w:rsidP="00B23224">
            <w:pPr>
              <w:rPr>
                <w:lang w:val="en-AU"/>
              </w:rPr>
            </w:pPr>
            <w:r w:rsidRPr="00FC76A8">
              <w:rPr>
                <w:lang w:val="en-AU"/>
              </w:rPr>
              <w:t>N = 10 log10 (k</w:t>
            </w:r>
            <w:r w:rsidR="00945F0C">
              <w:t xml:space="preserve"> </w:t>
            </w:r>
            <w:r w:rsidRPr="00FC76A8">
              <w:rPr>
                <w:lang w:val="en-AU"/>
              </w:rPr>
              <w:t>T</w:t>
            </w:r>
            <w:r w:rsidR="00945F0C">
              <w:t xml:space="preserve"> </w:t>
            </w:r>
            <w:r w:rsidRPr="00FC76A8">
              <w:rPr>
                <w:lang w:val="en-AU"/>
              </w:rPr>
              <w:t>B) + NF</w:t>
            </w:r>
          </w:p>
          <w:p w14:paraId="42EC5220" w14:textId="77777777" w:rsidR="00B23224" w:rsidRPr="00B23224" w:rsidRDefault="00B23224" w:rsidP="00B23224">
            <w:r w:rsidRPr="00B23224">
              <w:t>with reference bandwidth B = 1 MHz</w:t>
            </w:r>
          </w:p>
        </w:tc>
      </w:tr>
      <w:tr w:rsidR="00B23224" w:rsidRPr="007A66C3" w14:paraId="13F79997" w14:textId="77777777" w:rsidTr="0025062F">
        <w:trPr>
          <w:trHeight w:val="414"/>
        </w:trPr>
        <w:tc>
          <w:tcPr>
            <w:tcW w:w="1371" w:type="pct"/>
            <w:vAlign w:val="top"/>
          </w:tcPr>
          <w:p w14:paraId="3EEE52FE" w14:textId="7E8D5EC2" w:rsidR="00B23224" w:rsidRPr="00B23224" w:rsidRDefault="00B23224" w:rsidP="00B23224">
            <w:r w:rsidRPr="00B23224">
              <w:t>Rx IF bandwidth</w:t>
            </w:r>
            <w:r w:rsidR="005A11A6">
              <w:t>, B</w:t>
            </w:r>
            <w:r w:rsidR="005A11A6" w:rsidRPr="001631DD">
              <w:rPr>
                <w:rStyle w:val="ECCHLsubscript"/>
              </w:rPr>
              <w:t>_IF</w:t>
            </w:r>
            <w:r w:rsidRPr="00B23224">
              <w:t xml:space="preserve"> (after signal processing)</w:t>
            </w:r>
          </w:p>
        </w:tc>
        <w:tc>
          <w:tcPr>
            <w:tcW w:w="3629" w:type="pct"/>
            <w:gridSpan w:val="4"/>
          </w:tcPr>
          <w:p w14:paraId="57F2AD85" w14:textId="77777777" w:rsidR="00B23224" w:rsidRPr="00B23224" w:rsidRDefault="00B23224" w:rsidP="00B23224">
            <w:r w:rsidRPr="00B23224">
              <w:t>500 kHz – 25 MHz</w:t>
            </w:r>
          </w:p>
        </w:tc>
      </w:tr>
    </w:tbl>
    <w:p w14:paraId="1CCBFA44" w14:textId="440FC375" w:rsidR="00F95921" w:rsidRDefault="00F95921" w:rsidP="00F95921">
      <w:r w:rsidRPr="00F95921">
        <w:t>From the list of radars with different IF bandwidth three exemplary Rx IF bandwidth have been selected to calculate the interference threshold with antenna.</w:t>
      </w:r>
    </w:p>
    <w:p w14:paraId="2BCA4B1A" w14:textId="4D80AC79" w:rsidR="005A11A6" w:rsidRDefault="005A11A6" w:rsidP="00F95921">
      <w:r>
        <w:t>The interference threshold is calculated by:</w:t>
      </w:r>
    </w:p>
    <w:tbl>
      <w:tblPr>
        <w:tblStyle w:val="TableGrid"/>
        <w:tblW w:w="5000" w:type="pct"/>
        <w:tblLook w:val="04A0" w:firstRow="1" w:lastRow="0" w:firstColumn="1" w:lastColumn="0" w:noHBand="0" w:noVBand="1"/>
      </w:tblPr>
      <w:tblGrid>
        <w:gridCol w:w="9066"/>
        <w:gridCol w:w="573"/>
      </w:tblGrid>
      <w:tr w:rsidR="00963366" w14:paraId="4915C7C9" w14:textId="77777777" w:rsidTr="005E564C">
        <w:tc>
          <w:tcPr>
            <w:tcW w:w="4703" w:type="pct"/>
            <w:tcBorders>
              <w:top w:val="nil"/>
              <w:left w:val="nil"/>
              <w:bottom w:val="nil"/>
              <w:right w:val="nil"/>
            </w:tcBorders>
          </w:tcPr>
          <w:p w14:paraId="5BCD7B11" w14:textId="2AD972F8" w:rsidR="00963366" w:rsidRPr="00144C97" w:rsidRDefault="00000000" w:rsidP="004F1B96">
            <w:pPr>
              <w:rPr>
                <w:rStyle w:val="ECCParagraph"/>
                <w:rFonts w:eastAsiaTheme="minorEastAsia" w:cstheme="minorBidi"/>
                <w:lang w:eastAsia="da-DK"/>
              </w:rPr>
            </w:pPr>
            <m:oMathPara>
              <m:oMathParaPr>
                <m:jc m:val="center"/>
              </m:oMathParaPr>
              <m:oMath>
                <m:sSub>
                  <m:sSubPr>
                    <m:ctrlPr>
                      <w:rPr>
                        <w:rFonts w:ascii="Cambria Math" w:hAnsi="Cambria Math"/>
                      </w:rPr>
                    </m:ctrlPr>
                  </m:sSubPr>
                  <m:e>
                    <m:r>
                      <m:rPr>
                        <m:sty m:val="p"/>
                      </m:rPr>
                      <w:rPr>
                        <w:rFonts w:ascii="Cambria Math" w:hAnsi="Cambria Math"/>
                      </w:rPr>
                      <m:t>I</m:t>
                    </m:r>
                  </m:e>
                  <m:sub>
                    <m:r>
                      <w:rPr>
                        <w:rFonts w:ascii="Cambria Math" w:hAnsi="Cambria Math"/>
                      </w:rPr>
                      <m:t>LRR</m:t>
                    </m:r>
                  </m:sub>
                </m:sSub>
                <m:d>
                  <m:dPr>
                    <m:begChr m:val="["/>
                    <m:endChr m:val="]"/>
                    <m:ctrlPr>
                      <w:rPr>
                        <w:rFonts w:ascii="Cambria Math" w:hAnsi="Cambria Math"/>
                      </w:rPr>
                    </m:ctrlPr>
                  </m:dPr>
                  <m:e>
                    <m:r>
                      <m:rPr>
                        <m:sty m:val="p"/>
                      </m:rPr>
                      <w:rPr>
                        <w:rFonts w:ascii="Cambria Math" w:hAnsi="Cambria Math"/>
                      </w:rPr>
                      <m:t>dBm</m:t>
                    </m:r>
                  </m:e>
                </m:d>
                <m:r>
                  <m:rPr>
                    <m:sty m:val="p"/>
                  </m:rPr>
                  <w:rPr>
                    <w:rFonts w:ascii="Cambria Math" w:hAnsi="Cambria Math"/>
                  </w:rPr>
                  <m:t>= -113.83+10∙log_10 (B_IF )+NF-</m:t>
                </m:r>
                <m:f>
                  <m:fPr>
                    <m:ctrlPr>
                      <w:rPr>
                        <w:rFonts w:ascii="Cambria Math" w:hAnsi="Cambria Math"/>
                      </w:rPr>
                    </m:ctrlPr>
                  </m:fPr>
                  <m:num>
                    <m:r>
                      <m:rPr>
                        <m:sty m:val="p"/>
                      </m:rPr>
                      <w:rPr>
                        <w:rFonts w:ascii="Cambria Math" w:hAnsi="Cambria Math"/>
                      </w:rPr>
                      <m:t>I</m:t>
                    </m:r>
                  </m:num>
                  <m:den>
                    <m:r>
                      <m:rPr>
                        <m:sty m:val="p"/>
                      </m:rPr>
                      <w:rPr>
                        <w:rFonts w:ascii="Cambria Math" w:hAnsi="Cambria Math"/>
                      </w:rPr>
                      <m:t>N</m:t>
                    </m:r>
                  </m:den>
                </m:f>
                <m:r>
                  <m:rPr>
                    <m:sty m:val="p"/>
                  </m:rPr>
                  <w:rPr>
                    <w:rFonts w:ascii="Cambria Math" w:hAnsi="Cambria Math"/>
                  </w:rPr>
                  <m:t>=-107.8 dB</m:t>
                </m:r>
              </m:oMath>
            </m:oMathPara>
          </w:p>
        </w:tc>
        <w:tc>
          <w:tcPr>
            <w:tcW w:w="297" w:type="pct"/>
            <w:tcBorders>
              <w:top w:val="nil"/>
              <w:left w:val="nil"/>
              <w:bottom w:val="nil"/>
              <w:right w:val="nil"/>
            </w:tcBorders>
          </w:tcPr>
          <w:p w14:paraId="74F72A11" w14:textId="0D74EF9D" w:rsidR="00963366" w:rsidRDefault="00963366"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15</w:t>
            </w:r>
            <w:r>
              <w:fldChar w:fldCharType="end"/>
            </w:r>
            <w:r>
              <w:t>)</w:t>
            </w:r>
          </w:p>
        </w:tc>
      </w:tr>
    </w:tbl>
    <w:p w14:paraId="1B461C28" w14:textId="77777777" w:rsidR="004F1B96" w:rsidRDefault="005A11A6" w:rsidP="005A11A6">
      <w:r w:rsidRPr="005A11A6">
        <w:lastRenderedPageBreak/>
        <w:t>Where</w:t>
      </w:r>
      <w:r w:rsidR="004F1B96">
        <w:t>:</w:t>
      </w:r>
    </w:p>
    <w:p w14:paraId="7631042B" w14:textId="00A487FA" w:rsidR="005A11A6" w:rsidRPr="005A11A6" w:rsidRDefault="00000000" w:rsidP="004F1B96">
      <w:pPr>
        <w:pStyle w:val="ECCBulletsLv1"/>
      </w:pPr>
      <m:oMath>
        <m:f>
          <m:fPr>
            <m:ctrlPr>
              <w:rPr>
                <w:rFonts w:ascii="Cambria Math" w:hAnsi="Cambria Math"/>
              </w:rPr>
            </m:ctrlPr>
          </m:fPr>
          <m:num>
            <m:r>
              <m:rPr>
                <m:sty m:val="b"/>
              </m:rPr>
              <w:rPr>
                <w:rFonts w:ascii="Cambria Math" w:hAnsi="Cambria Math"/>
              </w:rPr>
              <m:t>I</m:t>
            </m:r>
            <m:ctrlPr>
              <w:rPr>
                <w:rFonts w:ascii="Cambria Math" w:hAnsi="Cambria Math"/>
                <w:i/>
              </w:rPr>
            </m:ctrlPr>
          </m:num>
          <m:den>
            <m:r>
              <m:rPr>
                <m:sty m:val="b"/>
              </m:rPr>
              <w:rPr>
                <w:rFonts w:ascii="Cambria Math" w:hAnsi="Cambria Math"/>
              </w:rPr>
              <m:t>N</m:t>
            </m:r>
          </m:den>
        </m:f>
        <m:r>
          <m:rPr>
            <m:sty m:val="p"/>
          </m:rPr>
          <w:rPr>
            <w:rFonts w:ascii="Cambria Math" w:hAnsi="Cambria Math"/>
          </w:rPr>
          <m:t>=-6 dB</m:t>
        </m:r>
      </m:oMath>
      <w:r w:rsidR="005A11A6" w:rsidRPr="005A11A6">
        <w:t xml:space="preserve"> (based upon Recommendation ITU-R M.1461-2 and ECC Report 315).</w:t>
      </w:r>
    </w:p>
    <w:p w14:paraId="584CD652" w14:textId="2063966A" w:rsidR="00F95921" w:rsidRPr="00F95921" w:rsidRDefault="00F95921" w:rsidP="00F95921">
      <w:pPr>
        <w:pStyle w:val="Caption"/>
      </w:pPr>
      <w:bookmarkStart w:id="123" w:name="_Ref111542979"/>
      <w:r w:rsidRPr="00F95921">
        <w:t xml:space="preserve">Table </w:t>
      </w:r>
      <w:fldSimple w:instr=" SEQ Table \* ARABIC ">
        <w:r w:rsidR="00E97774">
          <w:rPr>
            <w:noProof/>
          </w:rPr>
          <w:t>18</w:t>
        </w:r>
      </w:fldSimple>
      <w:bookmarkEnd w:id="123"/>
      <w:r w:rsidRPr="00F95921">
        <w:t>: Interference threshold</w:t>
      </w:r>
      <w:r w:rsidR="00945F0C">
        <w:t xml:space="preserve"> for different automotive radar sensors</w:t>
      </w:r>
    </w:p>
    <w:tbl>
      <w:tblPr>
        <w:tblStyle w:val="ECCTable-redheader"/>
        <w:tblW w:w="0" w:type="auto"/>
        <w:tblInd w:w="0" w:type="dxa"/>
        <w:tblLook w:val="0020" w:firstRow="1" w:lastRow="0" w:firstColumn="0" w:lastColumn="0" w:noHBand="0" w:noVBand="0"/>
      </w:tblPr>
      <w:tblGrid>
        <w:gridCol w:w="741"/>
        <w:gridCol w:w="5540"/>
        <w:gridCol w:w="661"/>
        <w:gridCol w:w="1328"/>
      </w:tblGrid>
      <w:tr w:rsidR="00F95921" w14:paraId="46CF6453" w14:textId="77777777" w:rsidTr="0072465B">
        <w:trPr>
          <w:cnfStyle w:val="100000000000" w:firstRow="1" w:lastRow="0" w:firstColumn="0" w:lastColumn="0" w:oddVBand="0" w:evenVBand="0" w:oddHBand="0" w:evenHBand="0" w:firstRowFirstColumn="0" w:firstRowLastColumn="0" w:lastRowFirstColumn="0" w:lastRowLastColumn="0"/>
        </w:trPr>
        <w:tc>
          <w:tcPr>
            <w:tcW w:w="741" w:type="dxa"/>
          </w:tcPr>
          <w:p w14:paraId="16C6FCE8" w14:textId="77777777" w:rsidR="00F95921" w:rsidRPr="00F95921" w:rsidRDefault="00F95921" w:rsidP="00F95921">
            <w:pPr>
              <w:pStyle w:val="ECCTableHeaderwhitefont"/>
            </w:pPr>
            <w:r w:rsidRPr="00F95921">
              <w:t>#</w:t>
            </w:r>
          </w:p>
        </w:tc>
        <w:tc>
          <w:tcPr>
            <w:tcW w:w="5540" w:type="dxa"/>
          </w:tcPr>
          <w:p w14:paraId="6AE10015" w14:textId="77777777" w:rsidR="00F95921" w:rsidRPr="00F95921" w:rsidRDefault="00F95921" w:rsidP="00F95921">
            <w:pPr>
              <w:pStyle w:val="ECCTableHeaderwhitefont"/>
            </w:pPr>
            <w:r w:rsidRPr="00F95921">
              <w:t>Parameter</w:t>
            </w:r>
          </w:p>
        </w:tc>
        <w:tc>
          <w:tcPr>
            <w:tcW w:w="661" w:type="dxa"/>
          </w:tcPr>
          <w:p w14:paraId="54CD217C" w14:textId="77777777" w:rsidR="00F95921" w:rsidRPr="00F95921" w:rsidRDefault="00F95921" w:rsidP="00F95921">
            <w:pPr>
              <w:pStyle w:val="ECCTableHeaderwhitefont"/>
            </w:pPr>
            <w:r w:rsidRPr="00F95921">
              <w:t>Unit</w:t>
            </w:r>
          </w:p>
        </w:tc>
        <w:tc>
          <w:tcPr>
            <w:tcW w:w="1328" w:type="dxa"/>
          </w:tcPr>
          <w:p w14:paraId="5C8A75A0" w14:textId="77777777" w:rsidR="00F95921" w:rsidRPr="00F95921" w:rsidRDefault="00F95921" w:rsidP="00F95921">
            <w:pPr>
              <w:pStyle w:val="ECCTableHeaderwhitefont"/>
            </w:pPr>
          </w:p>
        </w:tc>
      </w:tr>
      <w:tr w:rsidR="00F95921" w14:paraId="4A3AB7C6" w14:textId="77777777" w:rsidTr="0072465B">
        <w:tc>
          <w:tcPr>
            <w:tcW w:w="741" w:type="dxa"/>
          </w:tcPr>
          <w:p w14:paraId="724C15FD" w14:textId="1D39A426" w:rsidR="00F95921" w:rsidRPr="00F95921" w:rsidRDefault="00000000" w:rsidP="00F95921">
            <m:oMathPara>
              <m:oMath>
                <m:sSub>
                  <m:sSubPr>
                    <m:ctrlPr>
                      <w:rPr>
                        <w:rFonts w:ascii="Cambria Math" w:hAnsi="Cambria Math"/>
                      </w:rPr>
                    </m:ctrlPr>
                  </m:sSubPr>
                  <m:e>
                    <m:r>
                      <w:rPr>
                        <w:rFonts w:ascii="Cambria Math" w:hAnsi="Cambria Math"/>
                      </w:rPr>
                      <m:t>I</m:t>
                    </m:r>
                  </m:e>
                  <m:sub>
                    <m:r>
                      <w:rPr>
                        <w:rFonts w:ascii="Cambria Math" w:hAnsi="Cambria Math"/>
                      </w:rPr>
                      <m:t>LRR</m:t>
                    </m:r>
                  </m:sub>
                </m:sSub>
              </m:oMath>
            </m:oMathPara>
          </w:p>
        </w:tc>
        <w:tc>
          <w:tcPr>
            <w:tcW w:w="5540" w:type="dxa"/>
          </w:tcPr>
          <w:p w14:paraId="6BF483FE" w14:textId="77777777" w:rsidR="00F95921" w:rsidRPr="005917A1" w:rsidRDefault="00F95921" w:rsidP="00F95921">
            <w:pPr>
              <w:rPr>
                <w:rStyle w:val="ECCHLbold"/>
                <w:b w:val="0"/>
                <w:bCs/>
              </w:rPr>
            </w:pPr>
            <w:r w:rsidRPr="005917A1">
              <w:rPr>
                <w:rStyle w:val="ECCHLbold"/>
                <w:b w:val="0"/>
                <w:bCs/>
              </w:rPr>
              <w:t>Interference threshold with antenna (500 kHz IF BW)</w:t>
            </w:r>
          </w:p>
        </w:tc>
        <w:tc>
          <w:tcPr>
            <w:tcW w:w="661" w:type="dxa"/>
          </w:tcPr>
          <w:p w14:paraId="1E78957F" w14:textId="77777777" w:rsidR="00F95921" w:rsidRPr="005917A1" w:rsidRDefault="00F95921" w:rsidP="00F95921">
            <w:pPr>
              <w:rPr>
                <w:rStyle w:val="ECCHLbold"/>
                <w:b w:val="0"/>
                <w:bCs/>
              </w:rPr>
            </w:pPr>
            <w:r w:rsidRPr="005917A1">
              <w:rPr>
                <w:rStyle w:val="ECCHLbold"/>
                <w:b w:val="0"/>
                <w:bCs/>
              </w:rPr>
              <w:t>dBm</w:t>
            </w:r>
          </w:p>
        </w:tc>
        <w:tc>
          <w:tcPr>
            <w:tcW w:w="1328" w:type="dxa"/>
          </w:tcPr>
          <w:p w14:paraId="130BE41C" w14:textId="14BFC259" w:rsidR="00F95921" w:rsidRPr="005917A1" w:rsidRDefault="00F95921">
            <w:pPr>
              <w:rPr>
                <w:rStyle w:val="ECCHLbold"/>
                <w:b w:val="0"/>
                <w:bCs/>
              </w:rPr>
            </w:pPr>
            <w:r w:rsidRPr="005917A1">
              <w:rPr>
                <w:rStyle w:val="ECCHLbold"/>
                <w:b w:val="0"/>
                <w:bCs/>
              </w:rPr>
              <w:t>-</w:t>
            </w:r>
            <w:r w:rsidR="005A11A6" w:rsidRPr="005917A1">
              <w:rPr>
                <w:rStyle w:val="ECCHLbold"/>
                <w:b w:val="0"/>
                <w:bCs/>
              </w:rPr>
              <w:t>107</w:t>
            </w:r>
            <w:r w:rsidRPr="005917A1">
              <w:rPr>
                <w:rStyle w:val="ECCHLbold"/>
                <w:b w:val="0"/>
                <w:bCs/>
              </w:rPr>
              <w:t>.</w:t>
            </w:r>
            <w:r w:rsidR="00FE0AAC" w:rsidRPr="005917A1">
              <w:rPr>
                <w:rStyle w:val="ECCHLbold"/>
                <w:b w:val="0"/>
                <w:bCs/>
              </w:rPr>
              <w:t>8</w:t>
            </w:r>
            <w:r w:rsidRPr="005917A1">
              <w:rPr>
                <w:rStyle w:val="ECCHLbold"/>
                <w:b w:val="0"/>
                <w:bCs/>
              </w:rPr>
              <w:t xml:space="preserve"> </w:t>
            </w:r>
          </w:p>
        </w:tc>
      </w:tr>
      <w:tr w:rsidR="00F95921" w14:paraId="78EA12E4" w14:textId="77777777" w:rsidTr="0072465B">
        <w:tc>
          <w:tcPr>
            <w:tcW w:w="741" w:type="dxa"/>
          </w:tcPr>
          <w:p w14:paraId="49A90A36" w14:textId="3E43A2F7" w:rsidR="00F95921" w:rsidRPr="00F95921" w:rsidRDefault="00000000" w:rsidP="00F95921">
            <m:oMathPara>
              <m:oMath>
                <m:sSub>
                  <m:sSubPr>
                    <m:ctrlPr>
                      <w:rPr>
                        <w:rFonts w:ascii="Cambria Math" w:hAnsi="Cambria Math"/>
                      </w:rPr>
                    </m:ctrlPr>
                  </m:sSubPr>
                  <m:e>
                    <m:r>
                      <w:rPr>
                        <w:rFonts w:ascii="Cambria Math" w:hAnsi="Cambria Math"/>
                      </w:rPr>
                      <m:t>I</m:t>
                    </m:r>
                  </m:e>
                  <m:sub>
                    <m:r>
                      <w:rPr>
                        <w:rFonts w:ascii="Cambria Math" w:hAnsi="Cambria Math"/>
                      </w:rPr>
                      <m:t>MRR</m:t>
                    </m:r>
                  </m:sub>
                </m:sSub>
              </m:oMath>
            </m:oMathPara>
          </w:p>
        </w:tc>
        <w:tc>
          <w:tcPr>
            <w:tcW w:w="5540" w:type="dxa"/>
          </w:tcPr>
          <w:p w14:paraId="74F986F1" w14:textId="77777777" w:rsidR="00F95921" w:rsidRPr="005917A1" w:rsidRDefault="00F95921" w:rsidP="00F95921">
            <w:pPr>
              <w:rPr>
                <w:rStyle w:val="ECCHLbold"/>
                <w:b w:val="0"/>
                <w:bCs/>
              </w:rPr>
            </w:pPr>
            <w:r w:rsidRPr="005917A1">
              <w:rPr>
                <w:rStyle w:val="ECCHLbold"/>
                <w:b w:val="0"/>
                <w:bCs/>
              </w:rPr>
              <w:t>Interference threshold with antenna (5 MHz IF BW)</w:t>
            </w:r>
          </w:p>
        </w:tc>
        <w:tc>
          <w:tcPr>
            <w:tcW w:w="661" w:type="dxa"/>
          </w:tcPr>
          <w:p w14:paraId="23BAB6C6" w14:textId="77777777" w:rsidR="00F95921" w:rsidRPr="005917A1" w:rsidRDefault="00F95921" w:rsidP="00F95921">
            <w:pPr>
              <w:rPr>
                <w:rStyle w:val="ECCHLbold"/>
                <w:b w:val="0"/>
                <w:bCs/>
              </w:rPr>
            </w:pPr>
            <w:r w:rsidRPr="005917A1">
              <w:rPr>
                <w:rStyle w:val="ECCHLbold"/>
                <w:b w:val="0"/>
                <w:bCs/>
              </w:rPr>
              <w:t>dBm</w:t>
            </w:r>
          </w:p>
        </w:tc>
        <w:tc>
          <w:tcPr>
            <w:tcW w:w="1328" w:type="dxa"/>
          </w:tcPr>
          <w:p w14:paraId="4D02A112" w14:textId="33BAE721" w:rsidR="00F95921" w:rsidRPr="005917A1" w:rsidRDefault="00F95921">
            <w:pPr>
              <w:rPr>
                <w:rStyle w:val="ECCHLbold"/>
                <w:b w:val="0"/>
                <w:bCs/>
              </w:rPr>
            </w:pPr>
            <w:r w:rsidRPr="005917A1">
              <w:rPr>
                <w:rStyle w:val="ECCHLbold"/>
                <w:b w:val="0"/>
                <w:bCs/>
              </w:rPr>
              <w:t>-</w:t>
            </w:r>
            <w:r w:rsidR="005A11A6" w:rsidRPr="005917A1">
              <w:rPr>
                <w:rStyle w:val="ECCHLbold"/>
                <w:b w:val="0"/>
                <w:bCs/>
              </w:rPr>
              <w:t>97</w:t>
            </w:r>
            <w:r w:rsidRPr="005917A1">
              <w:rPr>
                <w:rStyle w:val="ECCHLbold"/>
                <w:b w:val="0"/>
                <w:bCs/>
              </w:rPr>
              <w:t>.</w:t>
            </w:r>
            <w:r w:rsidR="00FE0AAC" w:rsidRPr="005917A1">
              <w:rPr>
                <w:rStyle w:val="ECCHLbold"/>
                <w:b w:val="0"/>
                <w:bCs/>
              </w:rPr>
              <w:t>8</w:t>
            </w:r>
            <w:r w:rsidR="005A11A6" w:rsidRPr="005917A1">
              <w:rPr>
                <w:rStyle w:val="ECCHLbold"/>
                <w:b w:val="0"/>
                <w:bCs/>
              </w:rPr>
              <w:t xml:space="preserve"> </w:t>
            </w:r>
          </w:p>
        </w:tc>
      </w:tr>
      <w:tr w:rsidR="00F95921" w14:paraId="1BDF6134" w14:textId="77777777" w:rsidTr="0072465B">
        <w:tc>
          <w:tcPr>
            <w:tcW w:w="741" w:type="dxa"/>
          </w:tcPr>
          <w:p w14:paraId="46E3AF7C" w14:textId="344AEB2F" w:rsidR="00F95921" w:rsidRPr="00F95921" w:rsidRDefault="00000000" w:rsidP="00F95921">
            <m:oMathPara>
              <m:oMath>
                <m:sSub>
                  <m:sSubPr>
                    <m:ctrlPr>
                      <w:rPr>
                        <w:rFonts w:ascii="Cambria Math" w:hAnsi="Cambria Math"/>
                      </w:rPr>
                    </m:ctrlPr>
                  </m:sSubPr>
                  <m:e>
                    <m:r>
                      <w:rPr>
                        <w:rFonts w:ascii="Cambria Math" w:hAnsi="Cambria Math"/>
                      </w:rPr>
                      <m:t>I</m:t>
                    </m:r>
                  </m:e>
                  <m:sub>
                    <m:r>
                      <w:rPr>
                        <w:rFonts w:ascii="Cambria Math" w:hAnsi="Cambria Math"/>
                      </w:rPr>
                      <m:t>SRR</m:t>
                    </m:r>
                  </m:sub>
                </m:sSub>
              </m:oMath>
            </m:oMathPara>
          </w:p>
        </w:tc>
        <w:tc>
          <w:tcPr>
            <w:tcW w:w="5540" w:type="dxa"/>
          </w:tcPr>
          <w:p w14:paraId="27D00F3A" w14:textId="77777777" w:rsidR="00F95921" w:rsidRPr="005917A1" w:rsidRDefault="00F95921" w:rsidP="00F95921">
            <w:pPr>
              <w:rPr>
                <w:rStyle w:val="ECCHLbold"/>
                <w:b w:val="0"/>
                <w:bCs/>
              </w:rPr>
            </w:pPr>
            <w:r w:rsidRPr="005917A1">
              <w:rPr>
                <w:rStyle w:val="ECCHLbold"/>
                <w:b w:val="0"/>
                <w:bCs/>
              </w:rPr>
              <w:t>Interference threshold with antenna (15 MHz IF BW)</w:t>
            </w:r>
          </w:p>
        </w:tc>
        <w:tc>
          <w:tcPr>
            <w:tcW w:w="661" w:type="dxa"/>
          </w:tcPr>
          <w:p w14:paraId="73E4DC1D" w14:textId="77777777" w:rsidR="00F95921" w:rsidRPr="005917A1" w:rsidRDefault="00F95921" w:rsidP="00F95921">
            <w:pPr>
              <w:rPr>
                <w:rStyle w:val="ECCHLbold"/>
                <w:b w:val="0"/>
                <w:bCs/>
              </w:rPr>
            </w:pPr>
            <w:r w:rsidRPr="005917A1">
              <w:rPr>
                <w:rStyle w:val="ECCHLbold"/>
                <w:b w:val="0"/>
                <w:bCs/>
              </w:rPr>
              <w:t>dBm</w:t>
            </w:r>
          </w:p>
        </w:tc>
        <w:tc>
          <w:tcPr>
            <w:tcW w:w="1328" w:type="dxa"/>
          </w:tcPr>
          <w:p w14:paraId="2DDD3FA5" w14:textId="4C8CFB70" w:rsidR="00F95921" w:rsidRPr="005917A1" w:rsidRDefault="00F95921">
            <w:pPr>
              <w:rPr>
                <w:rStyle w:val="ECCHLbold"/>
                <w:b w:val="0"/>
                <w:bCs/>
              </w:rPr>
            </w:pPr>
            <w:r w:rsidRPr="005917A1">
              <w:rPr>
                <w:rStyle w:val="ECCHLbold"/>
                <w:b w:val="0"/>
                <w:bCs/>
              </w:rPr>
              <w:t>-</w:t>
            </w:r>
            <w:r w:rsidR="0072465B" w:rsidRPr="005917A1">
              <w:rPr>
                <w:rStyle w:val="ECCHLbold"/>
                <w:b w:val="0"/>
                <w:bCs/>
              </w:rPr>
              <w:t>93</w:t>
            </w:r>
            <w:r w:rsidR="00FE0AAC" w:rsidRPr="005917A1">
              <w:rPr>
                <w:rStyle w:val="ECCHLbold"/>
                <w:b w:val="0"/>
                <w:bCs/>
              </w:rPr>
              <w:t>.1</w:t>
            </w:r>
            <w:r w:rsidRPr="005917A1">
              <w:rPr>
                <w:rStyle w:val="ECCHLbold"/>
                <w:b w:val="0"/>
                <w:bCs/>
              </w:rPr>
              <w:t xml:space="preserve"> </w:t>
            </w:r>
          </w:p>
        </w:tc>
      </w:tr>
    </w:tbl>
    <w:p w14:paraId="22AB9578" w14:textId="2C6351FF" w:rsidR="005A11A6" w:rsidRDefault="00D7270D">
      <w:r>
        <w:fldChar w:fldCharType="begin"/>
      </w:r>
      <w:r>
        <w:instrText xml:space="preserve"> REF _Ref111542979 \h </w:instrText>
      </w:r>
      <w:r>
        <w:fldChar w:fldCharType="separate"/>
      </w:r>
      <w:r w:rsidRPr="00F95921">
        <w:t xml:space="preserve">Table </w:t>
      </w:r>
      <w:r>
        <w:rPr>
          <w:noProof/>
        </w:rPr>
        <w:t>18</w:t>
      </w:r>
      <w:r>
        <w:fldChar w:fldCharType="end"/>
      </w:r>
      <w:r w:rsidR="005A11A6">
        <w:t xml:space="preserve"> </w:t>
      </w:r>
      <w:r>
        <w:t>shows the interference thresholds for different automotive radar sensors. T</w:t>
      </w:r>
      <w:r w:rsidR="005A11A6">
        <w:t xml:space="preserve">he MCL calculations for the long range radar </w:t>
      </w:r>
      <w:r w:rsidR="00E603D1">
        <w:t xml:space="preserve">(LRR) </w:t>
      </w:r>
      <w:r w:rsidR="005A11A6">
        <w:t xml:space="preserve">are </w:t>
      </w:r>
      <w:r w:rsidR="007C7180">
        <w:t>sufficient.</w:t>
      </w:r>
    </w:p>
    <w:p w14:paraId="529C75B5" w14:textId="0E88E460" w:rsidR="00B23224" w:rsidRPr="001D4098" w:rsidRDefault="00B23224" w:rsidP="006F483E">
      <w:pPr>
        <w:pStyle w:val="Heading3"/>
        <w:rPr>
          <w:rStyle w:val="ECCParagraph"/>
          <w:rFonts w:eastAsia="Calibri" w:cs="Times New Roman"/>
          <w:b w:val="0"/>
          <w:bCs w:val="0"/>
          <w:iCs/>
          <w:caps/>
          <w:szCs w:val="22"/>
          <w:lang w:eastAsia="de-DE"/>
        </w:rPr>
      </w:pPr>
      <w:bookmarkStart w:id="124" w:name="_Toc117083997"/>
      <w:r w:rsidRPr="00B23224">
        <w:rPr>
          <w:rStyle w:val="ECCParagraph"/>
          <w:rFonts w:eastAsia="Calibri"/>
        </w:rPr>
        <w:t xml:space="preserve">Sharing with </w:t>
      </w:r>
      <w:r w:rsidR="00C97B99">
        <w:rPr>
          <w:rStyle w:val="ECCParagraph"/>
          <w:rFonts w:eastAsia="Calibri"/>
        </w:rPr>
        <w:t>A</w:t>
      </w:r>
      <w:r w:rsidR="00C97B99" w:rsidRPr="00B23224">
        <w:rPr>
          <w:rStyle w:val="ECCParagraph"/>
          <w:rFonts w:eastAsia="Calibri"/>
        </w:rPr>
        <w:t xml:space="preserve">utomotive </w:t>
      </w:r>
      <w:r w:rsidR="00C97B99">
        <w:rPr>
          <w:rStyle w:val="ECCParagraph"/>
          <w:rFonts w:eastAsia="Calibri"/>
        </w:rPr>
        <w:t>R</w:t>
      </w:r>
      <w:r w:rsidR="00C97B99" w:rsidRPr="00B23224">
        <w:rPr>
          <w:rStyle w:val="ECCParagraph"/>
          <w:rFonts w:eastAsia="Calibri"/>
        </w:rPr>
        <w:t>adar</w:t>
      </w:r>
      <w:r w:rsidR="00C97B99">
        <w:rPr>
          <w:rStyle w:val="ECCParagraph"/>
          <w:rFonts w:eastAsia="Calibri"/>
        </w:rPr>
        <w:t xml:space="preserve"> </w:t>
      </w:r>
      <w:r>
        <w:rPr>
          <w:rStyle w:val="ECCParagraph"/>
          <w:rFonts w:eastAsia="Calibri"/>
        </w:rPr>
        <w:t>(</w:t>
      </w:r>
      <w:r w:rsidR="00705DC5">
        <w:rPr>
          <w:rStyle w:val="ECCParagraph"/>
        </w:rPr>
        <w:t>SSc</w:t>
      </w:r>
      <w:r w:rsidR="00167957">
        <w:rPr>
          <w:rStyle w:val="ECCParagraph"/>
        </w:rPr>
        <w:t xml:space="preserve"> </w:t>
      </w:r>
      <w:r w:rsidR="004B50C4">
        <w:rPr>
          <w:rStyle w:val="ECCParagraph"/>
        </w:rPr>
        <w:t>#2</w:t>
      </w:r>
      <w:r w:rsidR="003A3EA9">
        <w:rPr>
          <w:rStyle w:val="ECCParagraph"/>
          <w:rFonts w:eastAsia="Calibri"/>
        </w:rPr>
        <w:t xml:space="preserve"> </w:t>
      </w:r>
      <w:r>
        <w:rPr>
          <w:rStyle w:val="ECCParagraph"/>
          <w:rFonts w:eastAsia="Calibri"/>
        </w:rPr>
        <w:t>indoor)</w:t>
      </w:r>
      <w:bookmarkEnd w:id="124"/>
    </w:p>
    <w:p w14:paraId="575C871B" w14:textId="4B12382D" w:rsidR="00B23224" w:rsidRDefault="00F95921" w:rsidP="006F483E">
      <w:r w:rsidRPr="00B23224">
        <w:rPr>
          <w:noProof/>
          <w:lang w:val="de-DE" w:eastAsia="de-DE"/>
        </w:rPr>
        <mc:AlternateContent>
          <mc:Choice Requires="wpg">
            <w:drawing>
              <wp:anchor distT="0" distB="0" distL="114300" distR="114300" simplePos="0" relativeHeight="251658258" behindDoc="0" locked="0" layoutInCell="1" allowOverlap="1" wp14:anchorId="0213E59F" wp14:editId="1A810C82">
                <wp:simplePos x="0" y="0"/>
                <wp:positionH relativeFrom="column">
                  <wp:posOffset>-2540</wp:posOffset>
                </wp:positionH>
                <wp:positionV relativeFrom="paragraph">
                  <wp:posOffset>413385</wp:posOffset>
                </wp:positionV>
                <wp:extent cx="5461000" cy="2390775"/>
                <wp:effectExtent l="0" t="0" r="6350" b="9525"/>
                <wp:wrapTopAndBottom/>
                <wp:docPr id="666631" name="Gruppieren 666631"/>
                <wp:cNvGraphicFramePr/>
                <a:graphic xmlns:a="http://schemas.openxmlformats.org/drawingml/2006/main">
                  <a:graphicData uri="http://schemas.microsoft.com/office/word/2010/wordprocessingGroup">
                    <wpg:wgp>
                      <wpg:cNvGrpSpPr/>
                      <wpg:grpSpPr>
                        <a:xfrm>
                          <a:off x="0" y="0"/>
                          <a:ext cx="5461000" cy="2390775"/>
                          <a:chOff x="0" y="0"/>
                          <a:chExt cx="5461000" cy="2390775"/>
                        </a:xfrm>
                      </wpg:grpSpPr>
                      <wpg:grpSp>
                        <wpg:cNvPr id="666632" name="Gruppieren 666632"/>
                        <wpg:cNvGrpSpPr/>
                        <wpg:grpSpPr>
                          <a:xfrm>
                            <a:off x="0" y="0"/>
                            <a:ext cx="5461000" cy="1776095"/>
                            <a:chOff x="0" y="131674"/>
                            <a:chExt cx="5461898" cy="1776857"/>
                          </a:xfrm>
                        </wpg:grpSpPr>
                        <wps:wsp>
                          <wps:cNvPr id="666633" name="Rechteck 2"/>
                          <wps:cNvSpPr/>
                          <wps:spPr>
                            <a:xfrm>
                              <a:off x="146304" y="570586"/>
                              <a:ext cx="1023620" cy="133794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634" name="Abgerundetes Rechteck 34"/>
                          <wps:cNvSpPr/>
                          <wps:spPr>
                            <a:xfrm>
                              <a:off x="256032" y="1316736"/>
                              <a:ext cx="233680" cy="481965"/>
                            </a:xfrm>
                            <a:prstGeom prst="round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635" name="Ellipse 36"/>
                          <wps:cNvSpPr/>
                          <wps:spPr>
                            <a:xfrm>
                              <a:off x="4301337" y="1480662"/>
                              <a:ext cx="190195" cy="307238"/>
                            </a:xfrm>
                            <a:prstGeom prst="ellipse">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636" name="Textfeld 37"/>
                          <wps:cNvSpPr txBox="1"/>
                          <wps:spPr>
                            <a:xfrm>
                              <a:off x="4550054" y="1341250"/>
                              <a:ext cx="911844" cy="567281"/>
                            </a:xfrm>
                            <a:prstGeom prst="rect">
                              <a:avLst/>
                            </a:prstGeom>
                            <a:noFill/>
                            <a:ln w="6350">
                              <a:noFill/>
                            </a:ln>
                          </wps:spPr>
                          <wps:txbx>
                            <w:txbxContent>
                              <w:p w14:paraId="4B6A7A80" w14:textId="289549BA" w:rsidR="00E528F4" w:rsidRDefault="00E528F4" w:rsidP="00B23224">
                                <w:r>
                                  <w:t>Automotive radar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637" name="Gerade Verbindung mit Pfeil 38"/>
                          <wps:cNvCnPr/>
                          <wps:spPr>
                            <a:xfrm flipH="1" flipV="1">
                              <a:off x="2465222" y="1612335"/>
                              <a:ext cx="1777593" cy="7316"/>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666638" name="Gerade Verbindung mit Pfeil 42"/>
                          <wps:cNvCnPr/>
                          <wps:spPr>
                            <a:xfrm flipV="1">
                              <a:off x="899769" y="1602029"/>
                              <a:ext cx="812165" cy="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666639" name="Textfeld 43"/>
                          <wps:cNvSpPr txBox="1"/>
                          <wps:spPr>
                            <a:xfrm>
                              <a:off x="1283066" y="1265530"/>
                              <a:ext cx="1506703" cy="477012"/>
                            </a:xfrm>
                            <a:prstGeom prst="rect">
                              <a:avLst/>
                            </a:prstGeom>
                            <a:noFill/>
                            <a:ln w="6350">
                              <a:noFill/>
                            </a:ln>
                          </wps:spPr>
                          <wps:txbx>
                            <w:txbxContent>
                              <w:p w14:paraId="1147B9E2" w14:textId="77777777" w:rsidR="00E528F4" w:rsidRDefault="00E528F4" w:rsidP="009F46D9">
                                <w:r>
                                  <w:t>SSC antenna boresight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6640" name="Textfeld 3"/>
                          <wps:cNvSpPr txBox="1"/>
                          <wps:spPr>
                            <a:xfrm>
                              <a:off x="0" y="131674"/>
                              <a:ext cx="1419149" cy="441960"/>
                            </a:xfrm>
                            <a:prstGeom prst="rect">
                              <a:avLst/>
                            </a:prstGeom>
                            <a:noFill/>
                            <a:ln w="6350">
                              <a:noFill/>
                            </a:ln>
                          </wps:spPr>
                          <wps:txbx>
                            <w:txbxContent>
                              <w:p w14:paraId="6FC0F5B6" w14:textId="77777777" w:rsidR="00E528F4" w:rsidRDefault="00E528F4" w:rsidP="00B23224">
                                <w:pPr>
                                  <w:spacing w:after="0"/>
                                  <w:jc w:val="center"/>
                                </w:pPr>
                                <w:r>
                                  <w:t>Public facility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641" name="Textfeld 666641"/>
                        <wps:cNvSpPr txBox="1"/>
                        <wps:spPr>
                          <a:xfrm>
                            <a:off x="0" y="1939925"/>
                            <a:ext cx="5251450" cy="450850"/>
                          </a:xfrm>
                          <a:prstGeom prst="rect">
                            <a:avLst/>
                          </a:prstGeom>
                          <a:solidFill>
                            <a:prstClr val="white"/>
                          </a:solidFill>
                          <a:ln>
                            <a:noFill/>
                          </a:ln>
                        </wps:spPr>
                        <wps:txbx>
                          <w:txbxContent>
                            <w:p w14:paraId="70B6AF96" w14:textId="67157359" w:rsidR="00E528F4" w:rsidRPr="00A46F01" w:rsidRDefault="00E528F4" w:rsidP="00B85EE0">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213E59F" id="Gruppieren 666631" o:spid="_x0000_s1057" style="position:absolute;left:0;text-align:left;margin-left:-.2pt;margin-top:32.55pt;width:430pt;height:188.25pt;z-index:251658258;mso-width-relative:margin;mso-height-relative:margin" coordsize="54610,23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">
                <v:group id="Gruppieren 666632" o:spid="_x0000_s1058" style="position:absolute;width:54610;height:17760" coordorigin=",1316" coordsize="54618,17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">
                  <v:rect id="Rechteck 2" o:spid="_x0000_s1059" style="position:absolute;left:1463;top:5705;width:10236;height:133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" fillcolor="white [3201]" strokecolor="#4f81bd [3204]" strokeweight="2pt"/>
                  <v:roundrect id="Abgerundetes Rechteck 34" o:spid="_x0000_s1060" style="position:absolute;left:2560;top:13167;width:2337;height:48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" fillcolor="#4f81bd [3204]" strokecolor="#4579b8 [3044]">
                    <v:fill color2="#a7bfde [1620]" rotate="t" angle="180" focus="100%" type="gradient">
                      <o:fill v:ext="view" type="gradientUnscaled"/>
                    </v:fill>
                    <v:shadow on="t" color="black" opacity="22937f" origin=",.5" offset="0,.63889mm"/>
                  </v:roundrect>
                  <v:oval id="Ellipse 36" o:spid="_x0000_s1061" style="position:absolute;left:43013;top:14806;width:1902;height:3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" fillcolor="#4f81bd [3204]" strokecolor="#4579b8 [3044]">
                    <v:fill color2="#a7bfde [1620]" rotate="t" angle="180" focus="100%" type="gradient">
                      <o:fill v:ext="view" type="gradientUnscaled"/>
                    </v:fill>
                    <v:shadow on="t" color="black" opacity="22937f" origin=",.5" offset="0,.63889mm"/>
                  </v:oval>
                  <v:shape id="Textfeld 37" o:spid="_x0000_s1062" type="#_x0000_t202" style="position:absolute;left:45500;top:13412;width:9118;height:5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" filled="f" stroked="f" strokeweight=".5pt">
                    <v:textbox inset="0,0,0,0">
                      <w:txbxContent>
                        <w:p w14:paraId="4B6A7A80" w14:textId="289549BA" w:rsidR="00E528F4" w:rsidRDefault="00E528F4" w:rsidP="00B23224">
                          <w:r>
                            <w:t>Automotive radar</w:t>
                          </w:r>
                        </w:p>
                      </w:txbxContent>
                    </v:textbox>
                  </v:shape>
                  <v:shape id="Gerade Verbindung mit Pfeil 38" o:spid="_x0000_s1063" type="#_x0000_t32" style="position:absolute;left:24652;top:16123;width:17776;height: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" strokecolor="#4f81bd [3204]" strokeweight="2pt">
                    <v:stroke endarrow="block"/>
                    <v:shadow on="t" color="black" opacity="24903f" origin=",.5" offset="0,.55556mm"/>
                  </v:shape>
                  <v:shape id="Gerade Verbindung mit Pfeil 42" o:spid="_x0000_s1064" type="#_x0000_t32" style="position:absolute;left:8997;top:16020;width:812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" strokecolor="#4f81bd [3204]" strokeweight="2pt">
                    <v:stroke endarrow="block"/>
                    <v:shadow on="t" color="black" opacity="24903f" origin=",.5" offset="0,.55556mm"/>
                  </v:shape>
                  <v:shape id="Textfeld 43" o:spid="_x0000_s1065" type="#_x0000_t202" style="position:absolute;left:12830;top:12655;width:15067;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" filled="f" stroked="f" strokeweight=".5pt">
                    <v:textbox inset="0,0,0,0">
                      <w:txbxContent>
                        <w:p w14:paraId="1147B9E2" w14:textId="77777777" w:rsidR="00E528F4" w:rsidRDefault="00E528F4" w:rsidP="009F46D9">
                          <w:r>
                            <w:t>SSC antenna boresight</w:t>
                          </w:r>
                        </w:p>
                      </w:txbxContent>
                    </v:textbox>
                  </v:shape>
                  <v:shape id="Textfeld 3" o:spid="_x0000_s1066" type="#_x0000_t202" style="position:absolute;top:1316;width:14191;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" filled="f" stroked="f" strokeweight=".5pt">
                    <v:textbox>
                      <w:txbxContent>
                        <w:p w14:paraId="6FC0F5B6" w14:textId="77777777" w:rsidR="00E528F4" w:rsidRDefault="00E528F4" w:rsidP="00B23224">
                          <w:pPr>
                            <w:spacing w:after="0"/>
                            <w:jc w:val="center"/>
                          </w:pPr>
                          <w:r>
                            <w:t>Public facility building</w:t>
                          </w:r>
                        </w:p>
                      </w:txbxContent>
                    </v:textbox>
                  </v:shape>
                </v:group>
                <v:shape id="Textfeld 666641" o:spid="_x0000_s1067" type="#_x0000_t202" style="position:absolute;top:19399;width:52514;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" stroked="f">
                  <v:textbox style="mso-fit-shape-to-text:t" inset="0,0,0,0">
                    <w:txbxContent>
                      <w:p w14:paraId="70B6AF96" w14:textId="67157359" w:rsidR="00E528F4" w:rsidRPr="00A46F01" w:rsidRDefault="00E528F4" w:rsidP="00B85EE0">
                        <w:pPr>
                          <w:pStyle w:val="Caption"/>
                        </w:pPr>
                      </w:p>
                    </w:txbxContent>
                  </v:textbox>
                </v:shape>
                <w10:wrap type="topAndBottom"/>
              </v:group>
            </w:pict>
          </mc:Fallback>
        </mc:AlternateContent>
      </w:r>
      <w:r w:rsidRPr="00F95921">
        <w:t xml:space="preserve">In the </w:t>
      </w:r>
      <w:r>
        <w:t xml:space="preserve">indoor </w:t>
      </w:r>
      <w:r w:rsidRPr="00F95921">
        <w:t xml:space="preserve">scenario it is considered that the </w:t>
      </w:r>
      <w:r w:rsidR="00705DC5">
        <w:rPr>
          <w:rStyle w:val="ECCParagraph"/>
        </w:rPr>
        <w:t>SSc</w:t>
      </w:r>
      <w:r w:rsidR="00167957">
        <w:rPr>
          <w:rStyle w:val="ECCParagraph"/>
        </w:rPr>
        <w:t xml:space="preserve"> </w:t>
      </w:r>
      <w:r w:rsidR="004B50C4">
        <w:rPr>
          <w:rStyle w:val="ECCParagraph"/>
        </w:rPr>
        <w:t>#2</w:t>
      </w:r>
      <w:r w:rsidRPr="00F95921">
        <w:t xml:space="preserve"> is boresight to the automotive radar and the antenna main beams face each other</w:t>
      </w:r>
      <w:r w:rsidR="00065413">
        <w:t>.</w:t>
      </w:r>
    </w:p>
    <w:p w14:paraId="599C0EF8" w14:textId="7CCB87CB" w:rsidR="004F1B96" w:rsidRPr="00A46F01" w:rsidRDefault="004F1B96" w:rsidP="004F1B96">
      <w:pPr>
        <w:pStyle w:val="Caption"/>
      </w:pPr>
      <w:r>
        <w:t xml:space="preserve">Figure </w:t>
      </w:r>
      <w:fldSimple w:instr=" SEQ Figure \* ARABIC ">
        <w:r w:rsidR="00C844E8">
          <w:rPr>
            <w:noProof/>
          </w:rPr>
          <w:t>20</w:t>
        </w:r>
      </w:fldSimple>
      <w:r>
        <w:t xml:space="preserve">: Scenario </w:t>
      </w:r>
      <w:r w:rsidR="00705DC5">
        <w:t>SSc</w:t>
      </w:r>
      <w:r>
        <w:t xml:space="preserve"> (indoor) and automotive radar</w:t>
      </w:r>
    </w:p>
    <w:p w14:paraId="6CF55518" w14:textId="08AAE943" w:rsidR="006D03F0" w:rsidRPr="002D7E2F" w:rsidRDefault="00A60AD3">
      <w:r>
        <w:t>For this scenario the automotive radar</w:t>
      </w:r>
      <w:r w:rsidR="006D03F0" w:rsidRPr="00DC6A97">
        <w:t xml:space="preserve"> antenna parameters </w:t>
      </w:r>
      <w:r>
        <w:t>from</w:t>
      </w:r>
      <w:r w:rsidR="006D03F0" w:rsidRPr="00DC6A97">
        <w:t xml:space="preserve"> ECC </w:t>
      </w:r>
      <w:r w:rsidR="005F0128">
        <w:t>Report</w:t>
      </w:r>
      <w:r w:rsidR="005F0128" w:rsidRPr="00DC6A97">
        <w:t xml:space="preserve"> </w:t>
      </w:r>
      <w:r w:rsidR="006D03F0" w:rsidRPr="00DC6A97">
        <w:t xml:space="preserve">315 </w:t>
      </w:r>
      <w:r>
        <w:t xml:space="preserve"> are used where the antenna gains is </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0</m:t>
            </m:r>
          </m:sub>
        </m:sSub>
        <m:r>
          <m:rPr>
            <m:sty m:val="p"/>
          </m:rPr>
          <w:rPr>
            <w:rFonts w:ascii="Cambria Math" w:hAnsi="Cambria Math"/>
          </w:rPr>
          <m:t>=25 dB</m:t>
        </m:r>
      </m:oMath>
      <w:r>
        <w:t xml:space="preserve"> a</w:t>
      </w:r>
      <w:r w:rsidR="006D03F0" w:rsidRPr="002D7E2F">
        <w:t>t</w:t>
      </w:r>
      <w:r>
        <w:t xml:space="preserve"> half power azimuth beam width of</w:t>
      </w:r>
      <w:r w:rsidR="006D03F0" w:rsidRPr="002D7E2F">
        <w:t xml:space="preserve"> </w:t>
      </w: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3Az</m:t>
            </m:r>
          </m:sub>
        </m:sSub>
        <m:r>
          <m:rPr>
            <m:sty m:val="p"/>
          </m:rPr>
          <w:rPr>
            <w:rFonts w:ascii="Cambria Math" w:hAnsi="Cambria Math"/>
          </w:rPr>
          <m:t xml:space="preserve">=10° </m:t>
        </m:r>
      </m:oMath>
      <w:r w:rsidR="006D03F0" w:rsidRPr="002D7E2F">
        <w:t>and</w:t>
      </w:r>
      <w:r>
        <w:t xml:space="preserve"> half power vertical beam width of </w:t>
      </w:r>
      <w:r w:rsidR="006D03F0" w:rsidRPr="002D7E2F">
        <w:t xml:space="preserve"> </w:t>
      </w:r>
      <m:oMath>
        <m:sSub>
          <m:sSubPr>
            <m:ctrlPr>
              <w:rPr>
                <w:rFonts w:ascii="Cambria Math" w:hAnsi="Cambria Math"/>
              </w:rPr>
            </m:ctrlPr>
          </m:sSubPr>
          <m:e>
            <m:r>
              <m:rPr>
                <m:sty m:val="p"/>
              </m:rPr>
              <w:rPr>
                <w:rFonts w:ascii="Cambria Math" w:hAnsi="Cambria Math"/>
              </w:rPr>
              <m:t>θ</m:t>
            </m:r>
          </m:e>
          <m:sub>
            <m:r>
              <m:rPr>
                <m:sty m:val="p"/>
              </m:rPr>
              <w:rPr>
                <w:rFonts w:ascii="Cambria Math" w:hAnsi="Cambria Math"/>
              </w:rPr>
              <m:t>3AEl</m:t>
            </m:r>
          </m:sub>
        </m:sSub>
        <m:r>
          <m:rPr>
            <m:sty m:val="p"/>
          </m:rPr>
          <w:rPr>
            <w:rFonts w:ascii="Cambria Math" w:hAnsi="Cambria Math"/>
          </w:rPr>
          <m:t>=6°.</m:t>
        </m:r>
      </m:oMath>
    </w:p>
    <w:p w14:paraId="1ACE6F82" w14:textId="1FC3594D" w:rsidR="006D03F0" w:rsidRPr="007C7180" w:rsidRDefault="006D03F0">
      <w:r w:rsidRPr="007C7180">
        <w:t xml:space="preserve">The following calculations uses the antenna </w:t>
      </w:r>
      <w:r w:rsidR="00A60AD3">
        <w:t xml:space="preserve">azimuth </w:t>
      </w:r>
      <w:r w:rsidRPr="007C7180">
        <w:t xml:space="preserve">pattern, </w:t>
      </w:r>
      <m:oMath>
        <m:sSub>
          <m:sSubPr>
            <m:ctrlPr>
              <w:rPr>
                <w:rFonts w:ascii="Cambria Math" w:hAnsi="Cambria Math"/>
              </w:rPr>
            </m:ctrlPr>
          </m:sSubPr>
          <m:e>
            <m:r>
              <m:rPr>
                <m:sty m:val="p"/>
              </m:rPr>
              <w:rPr>
                <w:rFonts w:ascii="Cambria Math" w:hAnsi="Cambria Math"/>
              </w:rPr>
              <m:t>G</m:t>
            </m:r>
          </m:e>
          <m:sub>
            <m:r>
              <w:rPr>
                <w:rFonts w:ascii="Cambria Math" w:hAnsi="Cambria Math"/>
              </w:rPr>
              <m:t>LRR</m:t>
            </m:r>
          </m:sub>
        </m:sSub>
        <m:r>
          <w:rPr>
            <w:rFonts w:ascii="Cambria Math" w:hAnsi="Cambria Math"/>
          </w:rPr>
          <m:t>(</m:t>
        </m:r>
        <m:r>
          <m:rPr>
            <m:sty m:val="p"/>
          </m:rPr>
          <w:rPr>
            <w:rFonts w:ascii="Cambria Math" w:hAnsi="Cambria Math"/>
          </w:rPr>
          <m:t>θ)</m:t>
        </m:r>
      </m:oMath>
      <w:r w:rsidRPr="007C7180">
        <w:t>, as given in</w:t>
      </w:r>
      <w:r w:rsidR="00FC76A8">
        <w:t xml:space="preserve"> </w:t>
      </w:r>
      <w:r w:rsidR="00FC76A8" w:rsidRPr="00B000C7">
        <w:fldChar w:fldCharType="begin"/>
      </w:r>
      <w:r w:rsidR="00FC76A8" w:rsidRPr="00B000C7">
        <w:instrText xml:space="preserve"> REF _Ref89788488 \h </w:instrText>
      </w:r>
      <w:r w:rsidR="00B000C7" w:rsidRPr="00B000C7">
        <w:instrText xml:space="preserve"> \* MERGEFORMAT </w:instrText>
      </w:r>
      <w:r w:rsidR="00FC76A8" w:rsidRPr="00B000C7">
        <w:fldChar w:fldCharType="separate"/>
      </w:r>
      <w:r w:rsidR="00C844E8" w:rsidRPr="00B000C7">
        <w:t xml:space="preserve">Figure </w:t>
      </w:r>
      <w:r w:rsidR="00C844E8" w:rsidRPr="00B000C7">
        <w:rPr>
          <w:noProof/>
        </w:rPr>
        <w:t>21</w:t>
      </w:r>
      <w:r w:rsidR="00FC76A8" w:rsidRPr="00B000C7">
        <w:fldChar w:fldCharType="end"/>
      </w:r>
      <w:r w:rsidRPr="00B000C7">
        <w:t>.</w:t>
      </w:r>
      <w:r w:rsidRPr="007C7180">
        <w:t xml:space="preserve"> It </w:t>
      </w:r>
      <w:r w:rsidR="00A60AD3">
        <w:t xml:space="preserve">originates from </w:t>
      </w:r>
      <w:r w:rsidRPr="007C7180">
        <w:t>ECC</w:t>
      </w:r>
      <w:r w:rsidR="00B000C7">
        <w:t xml:space="preserve"> </w:t>
      </w:r>
      <w:r w:rsidRPr="007C7180">
        <w:t>Rep</w:t>
      </w:r>
      <w:r w:rsidR="00A60AD3">
        <w:t xml:space="preserve">ort </w:t>
      </w:r>
      <w:r w:rsidRPr="007C7180">
        <w:t xml:space="preserve">262 </w:t>
      </w:r>
      <w:r w:rsidR="009325C9">
        <w:fldChar w:fldCharType="begin"/>
      </w:r>
      <w:r w:rsidR="009325C9">
        <w:instrText xml:space="preserve"> REF _Ref99353634 \r \h </w:instrText>
      </w:r>
      <w:r w:rsidR="009325C9">
        <w:fldChar w:fldCharType="separate"/>
      </w:r>
      <w:r w:rsidR="00692E2E">
        <w:t>[8]</w:t>
      </w:r>
      <w:r w:rsidR="009325C9">
        <w:fldChar w:fldCharType="end"/>
      </w:r>
      <w:r w:rsidR="009325C9">
        <w:t xml:space="preserve"> </w:t>
      </w:r>
      <w:r w:rsidRPr="007C7180">
        <w:t xml:space="preserve">for </w:t>
      </w:r>
      <w:r w:rsidR="00A60AD3">
        <w:t>a</w:t>
      </w:r>
      <w:r w:rsidR="00A60AD3" w:rsidRPr="007C7180">
        <w:t xml:space="preserve">utomotive </w:t>
      </w:r>
      <w:r w:rsidR="00A60AD3">
        <w:t>LRR</w:t>
      </w:r>
      <w:r w:rsidRPr="007C7180">
        <w:t>.</w:t>
      </w:r>
    </w:p>
    <w:p w14:paraId="39E0D0B2" w14:textId="77777777" w:rsidR="00B13BAD" w:rsidRDefault="006D03F0" w:rsidP="00676CA4">
      <w:pPr>
        <w:keepNext/>
        <w:jc w:val="center"/>
      </w:pPr>
      <w:r w:rsidRPr="006D03F0">
        <w:rPr>
          <w:noProof/>
          <w:lang w:val="de-DE" w:eastAsia="de-DE"/>
        </w:rPr>
        <w:lastRenderedPageBreak/>
        <w:drawing>
          <wp:inline distT="0" distB="0" distL="0" distR="0" wp14:anchorId="75E184A1" wp14:editId="4C701286">
            <wp:extent cx="4457286" cy="3144520"/>
            <wp:effectExtent l="0" t="0" r="0" b="0"/>
            <wp:docPr id="666674"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 cstate="print"/>
                    <a:srcRect t="5891"/>
                    <a:stretch/>
                  </pic:blipFill>
                  <pic:spPr bwMode="auto">
                    <a:xfrm>
                      <a:off x="0" y="0"/>
                      <a:ext cx="4460520" cy="3146801"/>
                    </a:xfrm>
                    <a:prstGeom prst="rect">
                      <a:avLst/>
                    </a:prstGeom>
                    <a:noFill/>
                    <a:ln>
                      <a:noFill/>
                    </a:ln>
                    <a:extLst>
                      <a:ext uri="{53640926-AAD7-44D8-BBD7-CCE9431645EC}">
                        <a14:shadowObscured xmlns:a14="http://schemas.microsoft.com/office/drawing/2010/main"/>
                      </a:ext>
                    </a:extLst>
                  </pic:spPr>
                </pic:pic>
              </a:graphicData>
            </a:graphic>
          </wp:inline>
        </w:drawing>
      </w:r>
    </w:p>
    <w:p w14:paraId="7C989661" w14:textId="50BE032A" w:rsidR="006D03F0" w:rsidRDefault="00B13BAD" w:rsidP="00676CA4">
      <w:pPr>
        <w:pStyle w:val="Caption"/>
      </w:pPr>
      <w:bookmarkStart w:id="125" w:name="_Ref89788488"/>
      <w:r>
        <w:t xml:space="preserve">Figure </w:t>
      </w:r>
      <w:fldSimple w:instr=" SEQ Figure \* ARABIC ">
        <w:r w:rsidR="00DB028E" w:rsidRPr="00B000C7">
          <w:t>21</w:t>
        </w:r>
      </w:fldSimple>
      <w:bookmarkEnd w:id="125"/>
      <w:r>
        <w:t xml:space="preserve">: Automotive radar receiver </w:t>
      </w:r>
      <w:r w:rsidR="00D25FC1">
        <w:t xml:space="preserve">azimuth </w:t>
      </w:r>
      <w:r>
        <w:t>antenna pattern</w:t>
      </w:r>
      <w:r w:rsidR="00D25FC1">
        <w:t xml:space="preserve"> </w:t>
      </w:r>
      <m:oMath>
        <m:sSub>
          <m:sSubPr>
            <m:ctrlPr>
              <w:rPr>
                <w:rFonts w:ascii="Cambria Math" w:hAnsi="Cambria Math"/>
                <w:lang w:val="en-GB"/>
              </w:rPr>
            </m:ctrlPr>
          </m:sSubPr>
          <m:e>
            <m:r>
              <m:rPr>
                <m:sty m:val="b"/>
              </m:rPr>
              <w:rPr>
                <w:rFonts w:ascii="Cambria Math" w:hAnsi="Cambria Math"/>
              </w:rPr>
              <m:t>G</m:t>
            </m:r>
          </m:e>
          <m:sub>
            <m:r>
              <m:rPr>
                <m:sty m:val="bi"/>
              </m:rPr>
              <w:rPr>
                <w:rFonts w:ascii="Cambria Math" w:hAnsi="Cambria Math"/>
              </w:rPr>
              <m:t>LRR</m:t>
            </m:r>
          </m:sub>
        </m:sSub>
        <m:r>
          <m:rPr>
            <m:sty m:val="bi"/>
          </m:rPr>
          <w:rPr>
            <w:rFonts w:ascii="Cambria Math" w:hAnsi="Cambria Math"/>
          </w:rPr>
          <m:t>(</m:t>
        </m:r>
        <m:r>
          <m:rPr>
            <m:sty m:val="b"/>
          </m:rPr>
          <w:rPr>
            <w:rFonts w:ascii="Cambria Math" w:hAnsi="Cambria Math"/>
          </w:rPr>
          <m:t>θ)</m:t>
        </m:r>
      </m:oMath>
    </w:p>
    <w:p w14:paraId="4BD5385E" w14:textId="320FE695" w:rsidR="007C7180" w:rsidRDefault="007C7180" w:rsidP="006D03F0">
      <w:r>
        <w:t xml:space="preserve">In addition to the automotive radar receiver antenna pattern in </w:t>
      </w:r>
      <w:r w:rsidR="00570B61">
        <w:t>azimuth</w:t>
      </w:r>
      <w:r>
        <w:t>, the gain in range is shown in</w:t>
      </w:r>
      <w:r w:rsidR="00570B61">
        <w:t xml:space="preserve"> </w:t>
      </w:r>
      <w:r w:rsidR="00570B61">
        <w:fldChar w:fldCharType="begin"/>
      </w:r>
      <w:r w:rsidR="00570B61">
        <w:instrText xml:space="preserve"> REF _Ref89788494 \h </w:instrText>
      </w:r>
      <w:r w:rsidR="00570B61">
        <w:fldChar w:fldCharType="separate"/>
      </w:r>
      <w:r w:rsidR="00C844E8">
        <w:t xml:space="preserve">Figure </w:t>
      </w:r>
      <w:r w:rsidR="00C844E8">
        <w:rPr>
          <w:noProof/>
        </w:rPr>
        <w:t>22</w:t>
      </w:r>
      <w:r w:rsidR="00570B61">
        <w:fldChar w:fldCharType="end"/>
      </w:r>
      <w:r w:rsidR="00570B61">
        <w:t>.</w:t>
      </w:r>
      <w:r>
        <w:t xml:space="preserve"> </w:t>
      </w:r>
    </w:p>
    <w:p w14:paraId="24A2C8A2" w14:textId="77777777" w:rsidR="007C7180" w:rsidRDefault="007C7180" w:rsidP="00676CA4">
      <w:pPr>
        <w:keepNext/>
        <w:jc w:val="center"/>
      </w:pPr>
      <w:r w:rsidRPr="007C7180">
        <w:rPr>
          <w:noProof/>
          <w:lang w:val="de-DE" w:eastAsia="de-DE"/>
        </w:rPr>
        <w:drawing>
          <wp:inline distT="0" distB="0" distL="0" distR="0" wp14:anchorId="744D8FC6" wp14:editId="255BA2D0">
            <wp:extent cx="3970020" cy="3101340"/>
            <wp:effectExtent l="0" t="0" r="11430" b="3810"/>
            <wp:docPr id="203" name="Diagramm 203">
              <a:extLst xmlns:a="http://schemas.openxmlformats.org/drawingml/2006/main">
                <a:ext uri="{FF2B5EF4-FFF2-40B4-BE49-F238E27FC236}">
                  <a16:creationId xmlns:a16="http://schemas.microsoft.com/office/drawing/2014/main" id="{50D67A72-11B7-467D-8DFB-9B5CF6C4AA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CFD6E2" w14:textId="05CCC09B" w:rsidR="007C7180" w:rsidRDefault="007C7180" w:rsidP="00676CA4">
      <w:pPr>
        <w:pStyle w:val="Caption"/>
      </w:pPr>
      <w:bookmarkStart w:id="126" w:name="_Ref89788494"/>
      <w:r>
        <w:t xml:space="preserve">Figure </w:t>
      </w:r>
      <w:fldSimple w:instr=" SEQ Figure \* ARABIC ">
        <w:r w:rsidR="00C844E8">
          <w:rPr>
            <w:noProof/>
          </w:rPr>
          <w:t>22</w:t>
        </w:r>
      </w:fldSimple>
      <w:bookmarkEnd w:id="126"/>
      <w:r>
        <w:t>: Automotive radar antenna gain vs range</w:t>
      </w:r>
    </w:p>
    <w:p w14:paraId="78E46749" w14:textId="1886320F" w:rsidR="007C7180" w:rsidRDefault="00B4460F">
      <w:r>
        <w:t xml:space="preserve">The duty cycle (DC) of the automotive LRR was not considered in this calculation. The modulation gain (MG) is considered and shown below in </w:t>
      </w:r>
      <w:r>
        <w:fldChar w:fldCharType="begin"/>
      </w:r>
      <w:r>
        <w:instrText xml:space="preserve"> REF _Ref90212031 \h </w:instrText>
      </w:r>
      <w:r>
        <w:fldChar w:fldCharType="separate"/>
      </w:r>
      <w:r>
        <w:t xml:space="preserve">Table </w:t>
      </w:r>
      <w:r>
        <w:rPr>
          <w:noProof/>
        </w:rPr>
        <w:t>19</w:t>
      </w:r>
      <w:r>
        <w:fldChar w:fldCharType="end"/>
      </w:r>
      <w:r>
        <w:t>.</w:t>
      </w:r>
    </w:p>
    <w:p w14:paraId="5FEF3B33" w14:textId="64D57C4D" w:rsidR="00570B61" w:rsidRDefault="00570B61" w:rsidP="002D7E2F">
      <w:pPr>
        <w:pStyle w:val="Caption"/>
        <w:keepNext/>
      </w:pPr>
      <w:bookmarkStart w:id="127" w:name="_Ref90212031"/>
      <w:r>
        <w:lastRenderedPageBreak/>
        <w:t xml:space="preserve">Table </w:t>
      </w:r>
      <w:fldSimple w:instr=" SEQ Table \* ARABIC ">
        <w:r w:rsidR="00E97774">
          <w:rPr>
            <w:noProof/>
          </w:rPr>
          <w:t>19</w:t>
        </w:r>
      </w:fldSimple>
      <w:bookmarkEnd w:id="127"/>
      <w:r>
        <w:t>: Additional parameters for MCL calculation (automotive radar)</w:t>
      </w:r>
    </w:p>
    <w:tbl>
      <w:tblPr>
        <w:tblStyle w:val="ECCTable-redheader"/>
        <w:tblW w:w="0" w:type="auto"/>
        <w:tblInd w:w="0" w:type="dxa"/>
        <w:tblLook w:val="0020" w:firstRow="1" w:lastRow="0" w:firstColumn="0" w:lastColumn="0" w:noHBand="0" w:noVBand="0"/>
      </w:tblPr>
      <w:tblGrid>
        <w:gridCol w:w="1086"/>
        <w:gridCol w:w="5540"/>
        <w:gridCol w:w="661"/>
        <w:gridCol w:w="1328"/>
      </w:tblGrid>
      <w:tr w:rsidR="007C7180" w14:paraId="79A75A28" w14:textId="77777777" w:rsidTr="00270162">
        <w:trPr>
          <w:cnfStyle w:val="100000000000" w:firstRow="1" w:lastRow="0" w:firstColumn="0" w:lastColumn="0" w:oddVBand="0" w:evenVBand="0" w:oddHBand="0" w:evenHBand="0" w:firstRowFirstColumn="0" w:firstRowLastColumn="0" w:lastRowFirstColumn="0" w:lastRowLastColumn="0"/>
        </w:trPr>
        <w:tc>
          <w:tcPr>
            <w:tcW w:w="1086" w:type="dxa"/>
          </w:tcPr>
          <w:p w14:paraId="07F7BCAA" w14:textId="77777777" w:rsidR="007C7180" w:rsidRPr="007C7180" w:rsidRDefault="007C7180" w:rsidP="007C7180">
            <w:pPr>
              <w:pStyle w:val="ECCTableHeaderwhitefont"/>
            </w:pPr>
            <w:r w:rsidRPr="007C7180">
              <w:t>#</w:t>
            </w:r>
          </w:p>
        </w:tc>
        <w:tc>
          <w:tcPr>
            <w:tcW w:w="5540" w:type="dxa"/>
          </w:tcPr>
          <w:p w14:paraId="460D7377" w14:textId="77777777" w:rsidR="007C7180" w:rsidRPr="007C7180" w:rsidRDefault="007C7180" w:rsidP="007C7180">
            <w:pPr>
              <w:pStyle w:val="ECCTableHeaderwhitefont"/>
            </w:pPr>
            <w:r w:rsidRPr="007C7180">
              <w:t>Parameter</w:t>
            </w:r>
          </w:p>
        </w:tc>
        <w:tc>
          <w:tcPr>
            <w:tcW w:w="661" w:type="dxa"/>
          </w:tcPr>
          <w:p w14:paraId="0D136E6E" w14:textId="77777777" w:rsidR="007C7180" w:rsidRPr="007C7180" w:rsidRDefault="007C7180" w:rsidP="007C7180">
            <w:pPr>
              <w:pStyle w:val="ECCTableHeaderwhitefont"/>
            </w:pPr>
            <w:r w:rsidRPr="007C7180">
              <w:t>Unit</w:t>
            </w:r>
          </w:p>
        </w:tc>
        <w:tc>
          <w:tcPr>
            <w:tcW w:w="1328" w:type="dxa"/>
          </w:tcPr>
          <w:p w14:paraId="3D802F67" w14:textId="77777777" w:rsidR="007C7180" w:rsidRPr="007C7180" w:rsidRDefault="007C7180" w:rsidP="007C7180">
            <w:pPr>
              <w:pStyle w:val="ECCTableHeaderwhitefont"/>
            </w:pPr>
          </w:p>
        </w:tc>
      </w:tr>
      <w:tr w:rsidR="007C7180" w14:paraId="726287B0" w14:textId="77777777" w:rsidTr="00270162">
        <w:tc>
          <w:tcPr>
            <w:tcW w:w="1086" w:type="dxa"/>
          </w:tcPr>
          <w:p w14:paraId="105A6684" w14:textId="338FEA45" w:rsidR="007C7180" w:rsidRPr="007C7180" w:rsidRDefault="00000000">
            <m:oMathPara>
              <m:oMath>
                <m:sSub>
                  <m:sSubPr>
                    <m:ctrlPr>
                      <w:rPr>
                        <w:rFonts w:ascii="Cambria Math" w:hAnsi="Cambria Math"/>
                      </w:rPr>
                    </m:ctrlPr>
                  </m:sSubPr>
                  <m:e>
                    <m:r>
                      <w:rPr>
                        <w:rFonts w:ascii="Cambria Math" w:hAnsi="Cambria Math"/>
                      </w:rPr>
                      <m:t>MG</m:t>
                    </m:r>
                  </m:e>
                  <m:sub>
                    <m:r>
                      <w:rPr>
                        <w:rFonts w:ascii="Cambria Math" w:hAnsi="Cambria Math"/>
                      </w:rPr>
                      <m:t>LRR</m:t>
                    </m:r>
                  </m:sub>
                </m:sSub>
              </m:oMath>
            </m:oMathPara>
          </w:p>
        </w:tc>
        <w:tc>
          <w:tcPr>
            <w:tcW w:w="5540" w:type="dxa"/>
          </w:tcPr>
          <w:p w14:paraId="771B9424" w14:textId="5DBAC423" w:rsidR="007C7180" w:rsidRPr="007C7180" w:rsidRDefault="007C7180">
            <w:pPr>
              <w:rPr>
                <w:rStyle w:val="ECCHLbold"/>
              </w:rPr>
            </w:pPr>
            <w:r w:rsidRPr="007C7180">
              <w:rPr>
                <w:lang w:val="en-AU" w:eastAsia="en-AU"/>
              </w:rPr>
              <w:t>Modulation gain = BW correction factor (BWCF)</w:t>
            </w:r>
          </w:p>
        </w:tc>
        <w:tc>
          <w:tcPr>
            <w:tcW w:w="661" w:type="dxa"/>
          </w:tcPr>
          <w:p w14:paraId="780F2023" w14:textId="09D84BE0" w:rsidR="007C7180" w:rsidRPr="008C6273" w:rsidRDefault="002532CB" w:rsidP="008C6273">
            <w:pPr>
              <w:pStyle w:val="ECCTabletext"/>
            </w:pPr>
            <w:r w:rsidRPr="008C6273">
              <w:t>dB</w:t>
            </w:r>
          </w:p>
        </w:tc>
        <w:tc>
          <w:tcPr>
            <w:tcW w:w="1328" w:type="dxa"/>
          </w:tcPr>
          <w:p w14:paraId="7750D0AD" w14:textId="722FDE49" w:rsidR="007C7180" w:rsidRPr="008C6273" w:rsidRDefault="007C7180" w:rsidP="008C6273">
            <w:pPr>
              <w:pStyle w:val="ECCTabletext"/>
            </w:pPr>
            <w:r w:rsidRPr="008C6273">
              <w:t>-</w:t>
            </w:r>
            <w:r w:rsidR="00FC76A8" w:rsidRPr="008C6273">
              <w:t>31</w:t>
            </w:r>
            <w:r w:rsidR="00FC71DD">
              <w:t>.</w:t>
            </w:r>
            <w:r w:rsidR="00FC76A8" w:rsidRPr="008C6273">
              <w:t>8</w:t>
            </w:r>
            <w:r w:rsidRPr="008C6273">
              <w:t xml:space="preserve"> </w:t>
            </w:r>
          </w:p>
        </w:tc>
      </w:tr>
      <w:tr w:rsidR="006D1E53" w14:paraId="7BEDAA5D" w14:textId="77777777" w:rsidTr="007C7180">
        <w:tc>
          <w:tcPr>
            <w:tcW w:w="1086" w:type="dxa"/>
          </w:tcPr>
          <w:p w14:paraId="0C9D7B08" w14:textId="129B24CD" w:rsidR="006D1E53" w:rsidRDefault="006D1E53">
            <w:r>
              <w:t>Pol</w:t>
            </w:r>
          </w:p>
        </w:tc>
        <w:tc>
          <w:tcPr>
            <w:tcW w:w="5540" w:type="dxa"/>
          </w:tcPr>
          <w:p w14:paraId="108596CF" w14:textId="731DFEB8" w:rsidR="006D1E53" w:rsidRPr="007C7180" w:rsidRDefault="006D1E53">
            <w:pPr>
              <w:rPr>
                <w:lang w:val="en-AU" w:eastAsia="en-AU"/>
              </w:rPr>
            </w:pPr>
            <w:r>
              <w:t>Polari</w:t>
            </w:r>
            <w:r w:rsidR="000507EE">
              <w:t>s</w:t>
            </w:r>
            <w:r>
              <w:t xml:space="preserve">ation </w:t>
            </w:r>
          </w:p>
        </w:tc>
        <w:tc>
          <w:tcPr>
            <w:tcW w:w="661" w:type="dxa"/>
          </w:tcPr>
          <w:p w14:paraId="6FF73FD0" w14:textId="45DA21B7" w:rsidR="006D1E53" w:rsidRPr="008C6273" w:rsidRDefault="006D1E53" w:rsidP="008C6273">
            <w:pPr>
              <w:pStyle w:val="ECCTabletext"/>
            </w:pPr>
            <w:r w:rsidRPr="008C6273">
              <w:t>dB</w:t>
            </w:r>
          </w:p>
        </w:tc>
        <w:tc>
          <w:tcPr>
            <w:tcW w:w="1328" w:type="dxa"/>
          </w:tcPr>
          <w:p w14:paraId="7B580CBD" w14:textId="784FC553" w:rsidR="006D1E53" w:rsidRPr="008C6273" w:rsidRDefault="006D1E53" w:rsidP="008C6273">
            <w:pPr>
              <w:pStyle w:val="ECCTabletext"/>
            </w:pPr>
            <w:r w:rsidRPr="008C6273">
              <w:t>-3</w:t>
            </w:r>
          </w:p>
        </w:tc>
      </w:tr>
      <w:tr w:rsidR="002532CB" w14:paraId="5EE51FAF" w14:textId="77777777" w:rsidTr="007C7180">
        <w:tc>
          <w:tcPr>
            <w:tcW w:w="1086" w:type="dxa"/>
          </w:tcPr>
          <w:p w14:paraId="57CB0028" w14:textId="326CA4AD" w:rsidR="002532CB" w:rsidRPr="007C7180" w:rsidRDefault="002532CB" w:rsidP="007C7180">
            <w:r>
              <w:t>B</w:t>
            </w:r>
            <w:r w:rsidR="006D21AD">
              <w:t>EL</w:t>
            </w:r>
          </w:p>
        </w:tc>
        <w:tc>
          <w:tcPr>
            <w:tcW w:w="5540" w:type="dxa"/>
          </w:tcPr>
          <w:p w14:paraId="21D1D932" w14:textId="316F8C88" w:rsidR="002532CB" w:rsidRPr="007C7180" w:rsidRDefault="002532CB" w:rsidP="007C7180">
            <w:pPr>
              <w:rPr>
                <w:lang w:val="en-AU" w:eastAsia="en-AU"/>
              </w:rPr>
            </w:pPr>
            <w:r>
              <w:t xml:space="preserve">Building </w:t>
            </w:r>
            <w:r w:rsidR="006D21AD">
              <w:t xml:space="preserve">Entry </w:t>
            </w:r>
            <w:r>
              <w:t>Loss, Traditional Building, p=0</w:t>
            </w:r>
            <w:r w:rsidR="006D21AD">
              <w:t>.</w:t>
            </w:r>
            <w:r>
              <w:t>5</w:t>
            </w:r>
          </w:p>
        </w:tc>
        <w:tc>
          <w:tcPr>
            <w:tcW w:w="661" w:type="dxa"/>
          </w:tcPr>
          <w:p w14:paraId="0A8624C4" w14:textId="004AB58C" w:rsidR="002532CB" w:rsidRPr="008C6273" w:rsidRDefault="002532CB" w:rsidP="008C6273">
            <w:pPr>
              <w:pStyle w:val="ECCTabletext"/>
            </w:pPr>
            <w:r w:rsidRPr="008C6273">
              <w:t>dB</w:t>
            </w:r>
          </w:p>
        </w:tc>
        <w:tc>
          <w:tcPr>
            <w:tcW w:w="1328" w:type="dxa"/>
          </w:tcPr>
          <w:p w14:paraId="573D1F43" w14:textId="1CED0559" w:rsidR="002532CB" w:rsidRPr="008C6273" w:rsidRDefault="002532CB" w:rsidP="008C6273">
            <w:pPr>
              <w:pStyle w:val="ECCTabletext"/>
            </w:pPr>
            <w:r w:rsidRPr="008C6273">
              <w:t>-23</w:t>
            </w:r>
          </w:p>
        </w:tc>
      </w:tr>
    </w:tbl>
    <w:p w14:paraId="5D628DB5" w14:textId="2C83387A" w:rsidR="00E603D1" w:rsidRDefault="00570B61">
      <w:r>
        <w:t xml:space="preserve">The modulation gain </w:t>
      </w:r>
      <m:oMath>
        <m:sSub>
          <m:sSubPr>
            <m:ctrlPr>
              <w:rPr>
                <w:rFonts w:ascii="Cambria Math" w:hAnsi="Cambria Math"/>
              </w:rPr>
            </m:ctrlPr>
          </m:sSubPr>
          <m:e>
            <m:r>
              <w:rPr>
                <w:rFonts w:ascii="Cambria Math" w:hAnsi="Cambria Math"/>
              </w:rPr>
              <m:t>MG</m:t>
            </m:r>
          </m:e>
          <m:sub>
            <m:r>
              <w:rPr>
                <w:rFonts w:ascii="Cambria Math" w:hAnsi="Cambria Math"/>
              </w:rPr>
              <m:t>LRR</m:t>
            </m:r>
          </m:sub>
        </m:sSub>
      </m:oMath>
      <w:r w:rsidR="007C7180" w:rsidRPr="007C7180">
        <w:t xml:space="preserve"> </w:t>
      </w:r>
      <w:r w:rsidR="007C7180" w:rsidRPr="007C7180">
        <w:rPr>
          <w:lang w:val="en-AU" w:eastAsia="en-AU"/>
        </w:rPr>
        <w:t xml:space="preserve">is calculated </w:t>
      </w:r>
      <w:r>
        <w:t xml:space="preserve">for the </w:t>
      </w:r>
      <w:r w:rsidR="007C7180" w:rsidRPr="007C7180">
        <w:rPr>
          <w:lang w:val="en-AU" w:eastAsia="en-AU"/>
        </w:rPr>
        <w:t>worst-case bandwidth (1</w:t>
      </w:r>
      <w:r w:rsidR="00153B04">
        <w:t>.</w:t>
      </w:r>
      <w:r w:rsidR="007C7180" w:rsidRPr="007C7180">
        <w:rPr>
          <w:lang w:val="en-AU" w:eastAsia="en-AU"/>
        </w:rPr>
        <w:t>5</w:t>
      </w:r>
      <w:r w:rsidR="005F30FB">
        <w:t xml:space="preserve"> </w:t>
      </w:r>
      <w:r w:rsidR="00153B04">
        <w:t>G</w:t>
      </w:r>
      <w:r w:rsidR="00153B04" w:rsidRPr="007C7180">
        <w:rPr>
          <w:lang w:val="en-AU" w:eastAsia="en-AU"/>
        </w:rPr>
        <w:t>Hz</w:t>
      </w:r>
      <w:r w:rsidR="007C7180" w:rsidRPr="007C7180">
        <w:rPr>
          <w:lang w:val="en-AU" w:eastAsia="en-AU"/>
        </w:rPr>
        <w:t xml:space="preserve">) </w:t>
      </w:r>
      <w:r>
        <w:t xml:space="preserve">of </w:t>
      </w:r>
      <w:r w:rsidR="007C7180" w:rsidRPr="007C7180">
        <w:rPr>
          <w:lang w:val="en-AU" w:eastAsia="en-AU"/>
        </w:rPr>
        <w:t>interference.</w:t>
      </w:r>
      <w:r w:rsidR="007C7180" w:rsidRPr="007C7180">
        <w:t xml:space="preserve"> </w:t>
      </w:r>
      <w:r w:rsidR="007C7180">
        <w:t>The m</w:t>
      </w:r>
      <w:proofErr w:type="spellStart"/>
      <w:r w:rsidR="007C7180" w:rsidRPr="007C7180">
        <w:rPr>
          <w:lang w:val="en-AU" w:eastAsia="en-AU"/>
        </w:rPr>
        <w:t>aximum</w:t>
      </w:r>
      <w:proofErr w:type="spellEnd"/>
      <w:r w:rsidR="007C7180" w:rsidRPr="007C7180">
        <w:rPr>
          <w:lang w:val="en-AU" w:eastAsia="en-AU"/>
        </w:rPr>
        <w:t xml:space="preserve"> requested </w:t>
      </w:r>
      <w:r w:rsidR="007C7180">
        <w:t xml:space="preserve">bandwidth </w:t>
      </w:r>
      <w:r w:rsidR="007C7180" w:rsidRPr="007C7180">
        <w:rPr>
          <w:lang w:val="en-AU" w:eastAsia="en-AU"/>
        </w:rPr>
        <w:t>of 4</w:t>
      </w:r>
      <w:r w:rsidR="00153B04">
        <w:t>.</w:t>
      </w:r>
      <w:r w:rsidR="007C7180" w:rsidRPr="007C7180">
        <w:rPr>
          <w:lang w:val="en-AU" w:eastAsia="en-AU"/>
        </w:rPr>
        <w:t xml:space="preserve">0 </w:t>
      </w:r>
      <w:r w:rsidR="00153B04">
        <w:t>G</w:t>
      </w:r>
      <w:r w:rsidR="00153B04" w:rsidRPr="007C7180">
        <w:rPr>
          <w:lang w:val="en-AU" w:eastAsia="en-AU"/>
        </w:rPr>
        <w:t xml:space="preserve">Hz </w:t>
      </w:r>
      <w:r w:rsidR="007C7180" w:rsidRPr="007C7180">
        <w:rPr>
          <w:lang w:val="en-AU" w:eastAsia="en-AU"/>
        </w:rPr>
        <w:t>will reduce</w:t>
      </w:r>
      <w:r w:rsidR="007C7180">
        <w:rPr>
          <w:lang w:val="en-AU" w:eastAsia="en-AU"/>
        </w:rPr>
        <w:t xml:space="preserve"> </w:t>
      </w:r>
      <w:r>
        <w:t xml:space="preserve">the </w:t>
      </w:r>
      <w:r w:rsidR="007C7180">
        <w:rPr>
          <w:lang w:val="en-AU" w:eastAsia="en-AU"/>
        </w:rPr>
        <w:t>interference by another 4.3 dB.</w:t>
      </w:r>
    </w:p>
    <w:p w14:paraId="03189F96" w14:textId="77FCB67E" w:rsidR="00E603D1" w:rsidRDefault="00E603D1">
      <w:r>
        <w:t>The final calculation for the MCL is as follows: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676CA4" w14:paraId="15071AAF" w14:textId="77777777" w:rsidTr="00453C7D">
        <w:tc>
          <w:tcPr>
            <w:tcW w:w="4703" w:type="pct"/>
          </w:tcPr>
          <w:p w14:paraId="23D0FE68" w14:textId="499EDC01" w:rsidR="00676CA4" w:rsidRPr="00B7550B" w:rsidRDefault="00000000" w:rsidP="00B7550B">
            <w:pPr>
              <w:rPr>
                <w:rStyle w:val="ECCParagraph"/>
                <w:rFonts w:eastAsiaTheme="minorEastAsia" w:cstheme="minorBidi"/>
                <w:lang w:eastAsia="da-DK"/>
              </w:rPr>
            </w:pPr>
            <m:oMathPara>
              <m:oMathParaPr>
                <m:jc m:val="center"/>
              </m:oMathParaPr>
              <m:oMath>
                <m:sSub>
                  <m:sSubPr>
                    <m:ctrlPr>
                      <w:rPr>
                        <w:rFonts w:ascii="Cambria Math" w:hAnsi="Cambria Math"/>
                      </w:rPr>
                    </m:ctrlPr>
                  </m:sSubPr>
                  <m:e>
                    <m:r>
                      <m:rPr>
                        <m:sty m:val="p"/>
                      </m:rPr>
                      <w:rPr>
                        <w:rFonts w:ascii="Cambria Math" w:hAnsi="Cambria Math"/>
                      </w:rPr>
                      <m:t xml:space="preserve">MCL = e.i.r.p. + </m:t>
                    </m:r>
                    <m:sSub>
                      <m:sSubPr>
                        <m:ctrlPr>
                          <w:rPr>
                            <w:rFonts w:ascii="Cambria Math" w:hAnsi="Cambria Math"/>
                          </w:rPr>
                        </m:ctrlPr>
                      </m:sSubPr>
                      <m:e>
                        <m:r>
                          <w:rPr>
                            <w:rFonts w:ascii="Cambria Math" w:hAnsi="Cambria Math"/>
                          </w:rPr>
                          <m:t>G</m:t>
                        </m:r>
                      </m:e>
                      <m:sub>
                        <m:r>
                          <w:rPr>
                            <w:rFonts w:ascii="Cambria Math" w:hAnsi="Cambria Math"/>
                          </w:rPr>
                          <m:t>LRR</m:t>
                        </m:r>
                      </m:sub>
                    </m:sSub>
                    <m:r>
                      <m:rPr>
                        <m:sty m:val="p"/>
                      </m:rPr>
                      <w:rPr>
                        <w:rFonts w:ascii="Cambria Math" w:hAnsi="Cambria Math"/>
                      </w:rPr>
                      <m:t xml:space="preserve"> +</m:t>
                    </m:r>
                  </m:e>
                  <m:sub/>
                </m:sSub>
                <m:r>
                  <w:rPr>
                    <w:rFonts w:ascii="Cambria Math" w:hAnsi="Cambria Math"/>
                  </w:rPr>
                  <m:t xml:space="preserve"> </m:t>
                </m:r>
                <m:sSub>
                  <m:sSubPr>
                    <m:ctrlPr>
                      <w:rPr>
                        <w:rFonts w:ascii="Cambria Math" w:hAnsi="Cambria Math"/>
                      </w:rPr>
                    </m:ctrlPr>
                  </m:sSubPr>
                  <m:e>
                    <m:r>
                      <w:rPr>
                        <w:rFonts w:ascii="Cambria Math" w:hAnsi="Cambria Math"/>
                      </w:rPr>
                      <m:t>Pol+ MG</m:t>
                    </m:r>
                  </m:e>
                  <m:sub>
                    <m:r>
                      <w:rPr>
                        <w:rFonts w:ascii="Cambria Math" w:hAnsi="Cambria Math"/>
                      </w:rPr>
                      <m:t>LRR</m:t>
                    </m:r>
                  </m:sub>
                </m:sSub>
                <m:r>
                  <w:rPr>
                    <w:rFonts w:ascii="Cambria Math" w:hAnsi="Cambria Math"/>
                  </w:rPr>
                  <m:t xml:space="preserve">+BEL+ </m:t>
                </m:r>
                <m:sSub>
                  <m:sSubPr>
                    <m:ctrlPr>
                      <w:rPr>
                        <w:rFonts w:ascii="Cambria Math" w:hAnsi="Cambria Math"/>
                      </w:rPr>
                    </m:ctrlPr>
                  </m:sSubPr>
                  <m:e>
                    <m:r>
                      <w:rPr>
                        <w:rFonts w:ascii="Cambria Math" w:hAnsi="Cambria Math"/>
                      </w:rPr>
                      <m:t>L</m:t>
                    </m:r>
                  </m:e>
                  <m:sub>
                    <m:r>
                      <w:rPr>
                        <w:rFonts w:ascii="Cambria Math" w:hAnsi="Cambria Math"/>
                      </w:rPr>
                      <m:t>ooB</m:t>
                    </m:r>
                  </m:sub>
                </m:sSub>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LRR</m:t>
                    </m:r>
                  </m:sub>
                </m:sSub>
              </m:oMath>
            </m:oMathPara>
          </w:p>
        </w:tc>
        <w:tc>
          <w:tcPr>
            <w:tcW w:w="297" w:type="pct"/>
          </w:tcPr>
          <w:p w14:paraId="23BC975A" w14:textId="1F6F1A8B" w:rsidR="00676CA4" w:rsidRDefault="00676CA4"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16</w:t>
            </w:r>
            <w:r>
              <w:fldChar w:fldCharType="end"/>
            </w:r>
            <w:r>
              <w:t>)</w:t>
            </w:r>
          </w:p>
        </w:tc>
      </w:tr>
    </w:tbl>
    <w:p w14:paraId="3F2D6B66" w14:textId="7194FAC6" w:rsidR="003A3EA9" w:rsidRDefault="003A3EA9">
      <w:r>
        <w:t xml:space="preserve">The MCL results for </w:t>
      </w:r>
      <w:r w:rsidR="00705DC5">
        <w:rPr>
          <w:rStyle w:val="ECCParagraph"/>
        </w:rPr>
        <w:t>SSc</w:t>
      </w:r>
      <w:r w:rsidR="00167957">
        <w:rPr>
          <w:rStyle w:val="ECCParagraph"/>
        </w:rPr>
        <w:t xml:space="preserve"> #2</w:t>
      </w:r>
      <w:r>
        <w:t xml:space="preserve"> in different buildings are shown in </w:t>
      </w:r>
      <w:r>
        <w:fldChar w:fldCharType="begin"/>
      </w:r>
      <w:r>
        <w:instrText xml:space="preserve"> REF _Ref90212214 \h </w:instrText>
      </w:r>
      <w:r>
        <w:fldChar w:fldCharType="separate"/>
      </w:r>
      <w:r w:rsidR="008E5D77">
        <w:t xml:space="preserve">Table </w:t>
      </w:r>
      <w:r w:rsidR="008E5D77">
        <w:rPr>
          <w:noProof/>
        </w:rPr>
        <w:t>20</w:t>
      </w:r>
      <w:r>
        <w:fldChar w:fldCharType="end"/>
      </w:r>
      <w:r>
        <w:t>.</w:t>
      </w:r>
    </w:p>
    <w:p w14:paraId="624BEE31" w14:textId="55632962" w:rsidR="003A3EA9" w:rsidRDefault="003A3EA9" w:rsidP="003A3EA9">
      <w:pPr>
        <w:pStyle w:val="Caption"/>
        <w:keepNext/>
      </w:pPr>
      <w:bookmarkStart w:id="128" w:name="_Ref90212214"/>
      <w:r>
        <w:t xml:space="preserve">Table </w:t>
      </w:r>
      <w:fldSimple w:instr=" SEQ Table \* ARABIC ">
        <w:r w:rsidR="008E5D77">
          <w:rPr>
            <w:noProof/>
          </w:rPr>
          <w:t>20</w:t>
        </w:r>
      </w:fldSimple>
      <w:bookmarkEnd w:id="128"/>
      <w:r>
        <w:t xml:space="preserve">: MCL results for </w:t>
      </w:r>
      <w:r w:rsidR="00705DC5">
        <w:rPr>
          <w:rStyle w:val="ECCParagraph"/>
        </w:rPr>
        <w:t>SSc</w:t>
      </w:r>
      <w:r w:rsidR="00167957" w:rsidRPr="00167957">
        <w:rPr>
          <w:rStyle w:val="ECCParagraph"/>
        </w:rPr>
        <w:t xml:space="preserve"> #2</w:t>
      </w:r>
      <w:r>
        <w:t xml:space="preserve"> and automotive radar (indoor</w:t>
      </w:r>
      <w:r w:rsidRPr="003A3EA9">
        <w:t>)</w:t>
      </w:r>
    </w:p>
    <w:tbl>
      <w:tblPr>
        <w:tblStyle w:val="ECCTable-redheader"/>
        <w:tblW w:w="9634" w:type="dxa"/>
        <w:tblInd w:w="0" w:type="dxa"/>
        <w:tblLayout w:type="fixed"/>
        <w:tblLook w:val="04A0" w:firstRow="1" w:lastRow="0" w:firstColumn="1" w:lastColumn="0" w:noHBand="0" w:noVBand="1"/>
      </w:tblPr>
      <w:tblGrid>
        <w:gridCol w:w="988"/>
        <w:gridCol w:w="992"/>
        <w:gridCol w:w="992"/>
        <w:gridCol w:w="709"/>
        <w:gridCol w:w="978"/>
        <w:gridCol w:w="14"/>
        <w:gridCol w:w="992"/>
        <w:gridCol w:w="993"/>
        <w:gridCol w:w="992"/>
        <w:gridCol w:w="992"/>
        <w:gridCol w:w="992"/>
      </w:tblGrid>
      <w:tr w:rsidR="003A3EA9" w:rsidRPr="00FB14CB" w14:paraId="3D22EEA6" w14:textId="77777777" w:rsidTr="004D63E1">
        <w:trPr>
          <w:cnfStyle w:val="100000000000" w:firstRow="1" w:lastRow="0" w:firstColumn="0" w:lastColumn="0" w:oddVBand="0" w:evenVBand="0" w:oddHBand="0" w:evenHBand="0" w:firstRowFirstColumn="0" w:firstRowLastColumn="0" w:lastRowFirstColumn="0" w:lastRowLastColumn="0"/>
          <w:trHeight w:val="1668"/>
        </w:trPr>
        <w:tc>
          <w:tcPr>
            <w:tcW w:w="988" w:type="dxa"/>
            <w:noWrap/>
            <w:hideMark/>
          </w:tcPr>
          <w:p w14:paraId="1DFBDEE0" w14:textId="77777777" w:rsidR="003A3EA9" w:rsidRPr="00FB14CB" w:rsidRDefault="003A3EA9" w:rsidP="00FB14CB">
            <w:pPr>
              <w:rPr>
                <w:lang w:val="en-AU" w:eastAsia="en-AU"/>
              </w:rPr>
            </w:pPr>
            <w:r w:rsidRPr="00FB14CB">
              <w:rPr>
                <w:lang w:val="en-AU" w:eastAsia="en-AU"/>
              </w:rPr>
              <w:t>Distance (m)</w:t>
            </w:r>
          </w:p>
        </w:tc>
        <w:tc>
          <w:tcPr>
            <w:tcW w:w="992" w:type="dxa"/>
            <w:noWrap/>
            <w:hideMark/>
          </w:tcPr>
          <w:p w14:paraId="62A1F843" w14:textId="47A7E29A" w:rsidR="003A3EA9" w:rsidRPr="00FB14CB" w:rsidRDefault="003A3EA9" w:rsidP="00FB14CB">
            <w:pPr>
              <w:rPr>
                <w:lang w:val="en-AU" w:eastAsia="en-AU"/>
              </w:rPr>
            </w:pPr>
            <w:r w:rsidRPr="00FB14CB">
              <w:rPr>
                <w:lang w:val="en-AU" w:eastAsia="en-AU"/>
              </w:rPr>
              <w:t>G_LRR (dBi)</w:t>
            </w:r>
          </w:p>
        </w:tc>
        <w:tc>
          <w:tcPr>
            <w:tcW w:w="992" w:type="dxa"/>
            <w:noWrap/>
            <w:hideMark/>
          </w:tcPr>
          <w:p w14:paraId="7ABE07B7" w14:textId="3C47FB0B" w:rsidR="003A3EA9" w:rsidRPr="00FB14CB" w:rsidRDefault="003A3EA9" w:rsidP="00FB14CB">
            <w:pPr>
              <w:rPr>
                <w:lang w:val="en-AU" w:eastAsia="en-AU"/>
              </w:rPr>
            </w:pPr>
            <w:proofErr w:type="spellStart"/>
            <w:r w:rsidRPr="00FB14CB">
              <w:rPr>
                <w:lang w:val="en-AU" w:eastAsia="en-AU"/>
              </w:rPr>
              <w:t>TetaR</w:t>
            </w:r>
            <w:proofErr w:type="spellEnd"/>
            <w:r>
              <w:t xml:space="preserve"> (</w:t>
            </w:r>
            <w:proofErr w:type="spellStart"/>
            <w:r>
              <w:t>deg</w:t>
            </w:r>
            <w:proofErr w:type="spellEnd"/>
            <w:r>
              <w:t>)</w:t>
            </w:r>
          </w:p>
        </w:tc>
        <w:tc>
          <w:tcPr>
            <w:tcW w:w="709" w:type="dxa"/>
            <w:noWrap/>
            <w:hideMark/>
          </w:tcPr>
          <w:p w14:paraId="673AEE77" w14:textId="12E19FE0" w:rsidR="003A3EA9" w:rsidRPr="00FB14CB" w:rsidRDefault="003A3EA9" w:rsidP="00FB14CB">
            <w:pPr>
              <w:rPr>
                <w:lang w:val="en-AU" w:eastAsia="en-AU"/>
              </w:rPr>
            </w:pPr>
            <w:proofErr w:type="spellStart"/>
            <w:r w:rsidRPr="00FB14CB">
              <w:rPr>
                <w:lang w:val="en-AU" w:eastAsia="en-AU"/>
              </w:rPr>
              <w:t>PhiR</w:t>
            </w:r>
            <w:proofErr w:type="spellEnd"/>
            <w:r>
              <w:t xml:space="preserve"> (</w:t>
            </w:r>
            <w:proofErr w:type="spellStart"/>
            <w:r>
              <w:t>deg</w:t>
            </w:r>
            <w:proofErr w:type="spellEnd"/>
            <w:r>
              <w:t>)</w:t>
            </w:r>
          </w:p>
        </w:tc>
        <w:tc>
          <w:tcPr>
            <w:tcW w:w="992" w:type="dxa"/>
            <w:gridSpan w:val="2"/>
            <w:hideMark/>
          </w:tcPr>
          <w:p w14:paraId="2F674114" w14:textId="77777777" w:rsidR="003A3EA9" w:rsidRPr="00FB14CB" w:rsidRDefault="003A3EA9" w:rsidP="00FB14CB">
            <w:pPr>
              <w:rPr>
                <w:lang w:val="en-AU" w:eastAsia="en-AU"/>
              </w:rPr>
            </w:pPr>
            <w:r w:rsidRPr="00FB14CB">
              <w:rPr>
                <w:lang w:val="en-AU" w:eastAsia="en-AU"/>
              </w:rPr>
              <w:t>MCL (Trad. Build, 50%, Indoor)</w:t>
            </w:r>
          </w:p>
        </w:tc>
        <w:tc>
          <w:tcPr>
            <w:tcW w:w="992" w:type="dxa"/>
            <w:hideMark/>
          </w:tcPr>
          <w:p w14:paraId="2738732F" w14:textId="77777777" w:rsidR="003A3EA9" w:rsidRPr="00FB14CB" w:rsidRDefault="003A3EA9" w:rsidP="00FB14CB">
            <w:pPr>
              <w:rPr>
                <w:lang w:val="en-AU" w:eastAsia="en-AU"/>
              </w:rPr>
            </w:pPr>
            <w:r w:rsidRPr="00FB14CB">
              <w:rPr>
                <w:lang w:val="en-AU" w:eastAsia="en-AU"/>
              </w:rPr>
              <w:t>min Distance (Trad. Build, 50%, Indoor)</w:t>
            </w:r>
          </w:p>
        </w:tc>
        <w:tc>
          <w:tcPr>
            <w:tcW w:w="993" w:type="dxa"/>
            <w:hideMark/>
          </w:tcPr>
          <w:p w14:paraId="3BA7A086" w14:textId="77777777" w:rsidR="003A3EA9" w:rsidRPr="00FB14CB" w:rsidRDefault="003A3EA9" w:rsidP="00FB14CB">
            <w:pPr>
              <w:rPr>
                <w:lang w:val="en-AU" w:eastAsia="en-AU"/>
              </w:rPr>
            </w:pPr>
            <w:r w:rsidRPr="00FB14CB">
              <w:rPr>
                <w:lang w:val="en-AU" w:eastAsia="en-AU"/>
              </w:rPr>
              <w:t>MCL (Trad. Build, 10%, Indoor)</w:t>
            </w:r>
          </w:p>
        </w:tc>
        <w:tc>
          <w:tcPr>
            <w:tcW w:w="992" w:type="dxa"/>
            <w:hideMark/>
          </w:tcPr>
          <w:p w14:paraId="28C61557" w14:textId="77777777" w:rsidR="003A3EA9" w:rsidRPr="00FB14CB" w:rsidRDefault="003A3EA9" w:rsidP="00FB14CB">
            <w:pPr>
              <w:rPr>
                <w:lang w:val="en-AU" w:eastAsia="en-AU"/>
              </w:rPr>
            </w:pPr>
            <w:r w:rsidRPr="00FB14CB">
              <w:rPr>
                <w:lang w:val="en-AU" w:eastAsia="en-AU"/>
              </w:rPr>
              <w:t>min Distance (Trad. Build, 10%, Indoor)</w:t>
            </w:r>
          </w:p>
        </w:tc>
        <w:tc>
          <w:tcPr>
            <w:tcW w:w="992" w:type="dxa"/>
            <w:hideMark/>
          </w:tcPr>
          <w:p w14:paraId="522D6A38" w14:textId="77777777" w:rsidR="003A3EA9" w:rsidRPr="00FB14CB" w:rsidRDefault="003A3EA9" w:rsidP="00FB14CB">
            <w:pPr>
              <w:rPr>
                <w:lang w:val="en-AU" w:eastAsia="en-AU"/>
              </w:rPr>
            </w:pPr>
            <w:r w:rsidRPr="00FB14CB">
              <w:rPr>
                <w:lang w:val="en-AU" w:eastAsia="en-AU"/>
              </w:rPr>
              <w:t>MCL (Trad. Build, 1%, Indoor)</w:t>
            </w:r>
          </w:p>
        </w:tc>
        <w:tc>
          <w:tcPr>
            <w:tcW w:w="992" w:type="dxa"/>
            <w:hideMark/>
          </w:tcPr>
          <w:p w14:paraId="3350C85A" w14:textId="77777777" w:rsidR="003A3EA9" w:rsidRPr="00FB14CB" w:rsidRDefault="003A3EA9" w:rsidP="00FB14CB">
            <w:pPr>
              <w:rPr>
                <w:lang w:val="en-AU" w:eastAsia="en-AU"/>
              </w:rPr>
            </w:pPr>
            <w:r w:rsidRPr="00FB14CB">
              <w:rPr>
                <w:lang w:val="en-AU" w:eastAsia="en-AU"/>
              </w:rPr>
              <w:t>min Distance (Trad. Build, 1%, Indoor)</w:t>
            </w:r>
          </w:p>
        </w:tc>
      </w:tr>
      <w:tr w:rsidR="003A3EA9" w:rsidRPr="00FB14CB" w14:paraId="69DFFEA9" w14:textId="77777777" w:rsidTr="004D63E1">
        <w:trPr>
          <w:trHeight w:val="360"/>
        </w:trPr>
        <w:tc>
          <w:tcPr>
            <w:tcW w:w="988" w:type="dxa"/>
            <w:noWrap/>
            <w:hideMark/>
          </w:tcPr>
          <w:p w14:paraId="002A3ADD" w14:textId="77777777" w:rsidR="003A3EA9" w:rsidRPr="00FB14CB" w:rsidRDefault="003A3EA9" w:rsidP="00FB14CB">
            <w:pPr>
              <w:rPr>
                <w:lang w:val="en-AU" w:eastAsia="en-AU"/>
              </w:rPr>
            </w:pPr>
            <w:r w:rsidRPr="00FB14CB">
              <w:rPr>
                <w:lang w:val="en-AU" w:eastAsia="en-AU"/>
              </w:rPr>
              <w:t>6</w:t>
            </w:r>
          </w:p>
        </w:tc>
        <w:tc>
          <w:tcPr>
            <w:tcW w:w="992" w:type="dxa"/>
            <w:noWrap/>
            <w:vAlign w:val="bottom"/>
            <w:hideMark/>
          </w:tcPr>
          <w:p w14:paraId="6F20DA9E" w14:textId="078804AB"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5A6FD14A" w14:textId="0827B80E" w:rsidR="003A3EA9" w:rsidRPr="00FB14CB" w:rsidRDefault="003A3EA9" w:rsidP="00FB14CB">
            <w:pPr>
              <w:rPr>
                <w:lang w:val="en-AU" w:eastAsia="en-AU"/>
              </w:rPr>
            </w:pPr>
            <w:r w:rsidRPr="00FB14CB">
              <w:t>90</w:t>
            </w:r>
            <w:r w:rsidR="00E115D1">
              <w:t>.</w:t>
            </w:r>
            <w:r w:rsidRPr="00FB14CB">
              <w:t>0</w:t>
            </w:r>
          </w:p>
        </w:tc>
        <w:tc>
          <w:tcPr>
            <w:tcW w:w="709" w:type="dxa"/>
            <w:noWrap/>
            <w:vAlign w:val="bottom"/>
            <w:hideMark/>
          </w:tcPr>
          <w:p w14:paraId="0EBCEFB5" w14:textId="76CC9516" w:rsidR="003A3EA9" w:rsidRPr="00FB14CB" w:rsidRDefault="003A3EA9" w:rsidP="00FB14CB">
            <w:pPr>
              <w:rPr>
                <w:lang w:val="en-AU" w:eastAsia="en-AU"/>
              </w:rPr>
            </w:pPr>
            <w:r w:rsidRPr="00FB14CB">
              <w:t>90</w:t>
            </w:r>
            <w:r w:rsidR="00E115D1">
              <w:t>.</w:t>
            </w:r>
            <w:r w:rsidRPr="00FB14CB">
              <w:t>0</w:t>
            </w:r>
          </w:p>
        </w:tc>
        <w:tc>
          <w:tcPr>
            <w:tcW w:w="978" w:type="dxa"/>
            <w:noWrap/>
            <w:vAlign w:val="bottom"/>
            <w:hideMark/>
          </w:tcPr>
          <w:p w14:paraId="301C48E1" w14:textId="218064B1"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4824B5C1" w14:textId="55A3A78D"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435D9B09" w14:textId="025FB07B"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79116DA6" w14:textId="2C021382"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2CA88127" w14:textId="66B33E3D"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576F74C8" w14:textId="05679D1B" w:rsidR="003A3EA9" w:rsidRPr="00FB14CB" w:rsidRDefault="003A3EA9" w:rsidP="00FB14CB">
            <w:pPr>
              <w:rPr>
                <w:lang w:val="en-AU" w:eastAsia="en-AU"/>
              </w:rPr>
            </w:pPr>
            <w:r w:rsidRPr="00FB14CB">
              <w:t>4</w:t>
            </w:r>
            <w:r w:rsidR="00E115D1">
              <w:t>.</w:t>
            </w:r>
            <w:r w:rsidRPr="00FB14CB">
              <w:t>7</w:t>
            </w:r>
          </w:p>
        </w:tc>
      </w:tr>
      <w:tr w:rsidR="003A3EA9" w:rsidRPr="00FB14CB" w14:paraId="56016335" w14:textId="77777777" w:rsidTr="004D63E1">
        <w:trPr>
          <w:trHeight w:val="360"/>
        </w:trPr>
        <w:tc>
          <w:tcPr>
            <w:tcW w:w="988" w:type="dxa"/>
            <w:noWrap/>
            <w:hideMark/>
          </w:tcPr>
          <w:p w14:paraId="513989B6" w14:textId="77777777" w:rsidR="003A3EA9" w:rsidRPr="00FB14CB" w:rsidRDefault="003A3EA9" w:rsidP="00FB14CB">
            <w:pPr>
              <w:rPr>
                <w:lang w:val="en-AU" w:eastAsia="en-AU"/>
              </w:rPr>
            </w:pPr>
            <w:r w:rsidRPr="00FB14CB">
              <w:rPr>
                <w:lang w:val="en-AU" w:eastAsia="en-AU"/>
              </w:rPr>
              <w:t>8</w:t>
            </w:r>
          </w:p>
        </w:tc>
        <w:tc>
          <w:tcPr>
            <w:tcW w:w="992" w:type="dxa"/>
            <w:noWrap/>
            <w:vAlign w:val="bottom"/>
            <w:hideMark/>
          </w:tcPr>
          <w:p w14:paraId="2764EFAC" w14:textId="7302BA58"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664B6A2E" w14:textId="725C1FBA" w:rsidR="003A3EA9" w:rsidRPr="00FB14CB" w:rsidRDefault="003A3EA9" w:rsidP="00FB14CB">
            <w:pPr>
              <w:rPr>
                <w:lang w:val="en-AU" w:eastAsia="en-AU"/>
              </w:rPr>
            </w:pPr>
            <w:r w:rsidRPr="00FB14CB">
              <w:t>48</w:t>
            </w:r>
            <w:r w:rsidR="00E115D1">
              <w:t>.</w:t>
            </w:r>
            <w:r w:rsidRPr="00FB14CB">
              <w:t>6</w:t>
            </w:r>
          </w:p>
        </w:tc>
        <w:tc>
          <w:tcPr>
            <w:tcW w:w="709" w:type="dxa"/>
            <w:noWrap/>
            <w:vAlign w:val="bottom"/>
            <w:hideMark/>
          </w:tcPr>
          <w:p w14:paraId="76355899" w14:textId="4563E139" w:rsidR="003A3EA9" w:rsidRPr="00FB14CB" w:rsidRDefault="003A3EA9" w:rsidP="00FB14CB">
            <w:pPr>
              <w:rPr>
                <w:lang w:val="en-AU" w:eastAsia="en-AU"/>
              </w:rPr>
            </w:pPr>
            <w:r w:rsidRPr="00FB14CB">
              <w:t>48</w:t>
            </w:r>
            <w:r w:rsidR="00E115D1">
              <w:t>.</w:t>
            </w:r>
            <w:r w:rsidRPr="00FB14CB">
              <w:t>6</w:t>
            </w:r>
          </w:p>
        </w:tc>
        <w:tc>
          <w:tcPr>
            <w:tcW w:w="978" w:type="dxa"/>
            <w:noWrap/>
            <w:vAlign w:val="bottom"/>
            <w:hideMark/>
          </w:tcPr>
          <w:p w14:paraId="32901764" w14:textId="23C41CFB"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5CDE1405" w14:textId="35987CE3"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4EB2E29A" w14:textId="35FBD0AE"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3FABFF2B" w14:textId="1881703D"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4468EA90" w14:textId="38BBA383"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07FB7D45" w14:textId="117C99C8" w:rsidR="003A3EA9" w:rsidRPr="00FB14CB" w:rsidRDefault="003A3EA9" w:rsidP="00FB14CB">
            <w:pPr>
              <w:rPr>
                <w:lang w:val="en-AU" w:eastAsia="en-AU"/>
              </w:rPr>
            </w:pPr>
            <w:r w:rsidRPr="00FB14CB">
              <w:t>4</w:t>
            </w:r>
            <w:r w:rsidR="00E115D1">
              <w:t>.</w:t>
            </w:r>
            <w:r w:rsidRPr="00FB14CB">
              <w:t>7</w:t>
            </w:r>
          </w:p>
        </w:tc>
      </w:tr>
      <w:tr w:rsidR="003A3EA9" w:rsidRPr="00FB14CB" w14:paraId="20147059" w14:textId="77777777" w:rsidTr="004D63E1">
        <w:trPr>
          <w:trHeight w:val="312"/>
        </w:trPr>
        <w:tc>
          <w:tcPr>
            <w:tcW w:w="988" w:type="dxa"/>
            <w:noWrap/>
            <w:hideMark/>
          </w:tcPr>
          <w:p w14:paraId="0E47C95D" w14:textId="77777777" w:rsidR="003A3EA9" w:rsidRPr="00FB14CB" w:rsidRDefault="003A3EA9" w:rsidP="00FB14CB">
            <w:pPr>
              <w:rPr>
                <w:lang w:val="en-AU" w:eastAsia="en-AU"/>
              </w:rPr>
            </w:pPr>
            <w:r w:rsidRPr="00FB14CB">
              <w:rPr>
                <w:lang w:val="en-AU" w:eastAsia="en-AU"/>
              </w:rPr>
              <w:t>10</w:t>
            </w:r>
          </w:p>
        </w:tc>
        <w:tc>
          <w:tcPr>
            <w:tcW w:w="992" w:type="dxa"/>
            <w:noWrap/>
            <w:vAlign w:val="bottom"/>
            <w:hideMark/>
          </w:tcPr>
          <w:p w14:paraId="7304B7D8" w14:textId="7424422E"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170DC91D" w14:textId="2E0BC537" w:rsidR="003A3EA9" w:rsidRPr="00FB14CB" w:rsidRDefault="003A3EA9" w:rsidP="00FB14CB">
            <w:pPr>
              <w:rPr>
                <w:lang w:val="en-AU" w:eastAsia="en-AU"/>
              </w:rPr>
            </w:pPr>
            <w:r w:rsidRPr="00FB14CB">
              <w:t>36</w:t>
            </w:r>
            <w:r w:rsidR="00E115D1">
              <w:t>.</w:t>
            </w:r>
            <w:r w:rsidRPr="00FB14CB">
              <w:t>9</w:t>
            </w:r>
          </w:p>
        </w:tc>
        <w:tc>
          <w:tcPr>
            <w:tcW w:w="709" w:type="dxa"/>
            <w:noWrap/>
            <w:vAlign w:val="bottom"/>
            <w:hideMark/>
          </w:tcPr>
          <w:p w14:paraId="06E929E4" w14:textId="1499950B" w:rsidR="003A3EA9" w:rsidRPr="00FB14CB" w:rsidRDefault="003A3EA9" w:rsidP="00FB14CB">
            <w:pPr>
              <w:rPr>
                <w:lang w:val="en-AU" w:eastAsia="en-AU"/>
              </w:rPr>
            </w:pPr>
            <w:r w:rsidRPr="00FB14CB">
              <w:t>36</w:t>
            </w:r>
            <w:r w:rsidR="00E115D1">
              <w:t>.</w:t>
            </w:r>
            <w:r w:rsidRPr="00FB14CB">
              <w:t>9</w:t>
            </w:r>
          </w:p>
        </w:tc>
        <w:tc>
          <w:tcPr>
            <w:tcW w:w="978" w:type="dxa"/>
            <w:noWrap/>
            <w:vAlign w:val="bottom"/>
            <w:hideMark/>
          </w:tcPr>
          <w:p w14:paraId="7E75EBF9" w14:textId="62F7741A"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0CEAB5A8" w14:textId="4A2DF09F"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2347ADCC" w14:textId="5F74E22B"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0FE334B1" w14:textId="221586BB"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1A692C04" w14:textId="2EDE781F"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4FCA5464" w14:textId="27B2FBFA" w:rsidR="003A3EA9" w:rsidRPr="00FB14CB" w:rsidRDefault="003A3EA9" w:rsidP="00FB14CB">
            <w:pPr>
              <w:rPr>
                <w:lang w:val="en-AU" w:eastAsia="en-AU"/>
              </w:rPr>
            </w:pPr>
            <w:r w:rsidRPr="00FB14CB">
              <w:t>4</w:t>
            </w:r>
            <w:r w:rsidR="00E115D1">
              <w:t>.</w:t>
            </w:r>
            <w:r w:rsidRPr="00FB14CB">
              <w:t>7</w:t>
            </w:r>
          </w:p>
        </w:tc>
      </w:tr>
      <w:tr w:rsidR="003A3EA9" w:rsidRPr="00FB14CB" w14:paraId="2B871B3C" w14:textId="77777777" w:rsidTr="004D63E1">
        <w:trPr>
          <w:trHeight w:val="360"/>
        </w:trPr>
        <w:tc>
          <w:tcPr>
            <w:tcW w:w="988" w:type="dxa"/>
            <w:noWrap/>
            <w:hideMark/>
          </w:tcPr>
          <w:p w14:paraId="4B26CF03" w14:textId="77777777" w:rsidR="003A3EA9" w:rsidRPr="00FB14CB" w:rsidRDefault="003A3EA9" w:rsidP="00FB14CB">
            <w:pPr>
              <w:rPr>
                <w:lang w:val="en-AU" w:eastAsia="en-AU"/>
              </w:rPr>
            </w:pPr>
            <w:r w:rsidRPr="00FB14CB">
              <w:rPr>
                <w:lang w:val="en-AU" w:eastAsia="en-AU"/>
              </w:rPr>
              <w:t>12</w:t>
            </w:r>
          </w:p>
        </w:tc>
        <w:tc>
          <w:tcPr>
            <w:tcW w:w="992" w:type="dxa"/>
            <w:noWrap/>
            <w:vAlign w:val="bottom"/>
            <w:hideMark/>
          </w:tcPr>
          <w:p w14:paraId="2AE08746" w14:textId="187980F0"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02B25277" w14:textId="085425DF" w:rsidR="003A3EA9" w:rsidRPr="00FB14CB" w:rsidRDefault="003A3EA9" w:rsidP="00FB14CB">
            <w:pPr>
              <w:rPr>
                <w:lang w:val="en-AU" w:eastAsia="en-AU"/>
              </w:rPr>
            </w:pPr>
            <w:r w:rsidRPr="00FB14CB">
              <w:t>30</w:t>
            </w:r>
            <w:r w:rsidR="00E115D1">
              <w:t>.</w:t>
            </w:r>
            <w:r w:rsidRPr="00FB14CB">
              <w:t>0</w:t>
            </w:r>
          </w:p>
        </w:tc>
        <w:tc>
          <w:tcPr>
            <w:tcW w:w="709" w:type="dxa"/>
            <w:noWrap/>
            <w:vAlign w:val="bottom"/>
            <w:hideMark/>
          </w:tcPr>
          <w:p w14:paraId="0E123E08" w14:textId="1F3D95B5" w:rsidR="003A3EA9" w:rsidRPr="00FB14CB" w:rsidRDefault="003A3EA9" w:rsidP="00FB14CB">
            <w:pPr>
              <w:rPr>
                <w:lang w:val="en-AU" w:eastAsia="en-AU"/>
              </w:rPr>
            </w:pPr>
            <w:r w:rsidRPr="00FB14CB">
              <w:t>30</w:t>
            </w:r>
            <w:r w:rsidR="00E115D1">
              <w:t>.</w:t>
            </w:r>
            <w:r w:rsidRPr="00FB14CB">
              <w:t>0</w:t>
            </w:r>
          </w:p>
        </w:tc>
        <w:tc>
          <w:tcPr>
            <w:tcW w:w="978" w:type="dxa"/>
            <w:noWrap/>
            <w:vAlign w:val="bottom"/>
            <w:hideMark/>
          </w:tcPr>
          <w:p w14:paraId="09814179" w14:textId="18A5155A"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3EB9720F" w14:textId="1030D3F2"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6B597EA4" w14:textId="3C3FB1DF"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635C4792" w14:textId="7297925F"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66329EC1" w14:textId="3BD748F6"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3F012F79" w14:textId="4D16E859" w:rsidR="003A3EA9" w:rsidRPr="00FB14CB" w:rsidRDefault="003A3EA9" w:rsidP="00FB14CB">
            <w:pPr>
              <w:rPr>
                <w:lang w:val="en-AU" w:eastAsia="en-AU"/>
              </w:rPr>
            </w:pPr>
            <w:r w:rsidRPr="00FB14CB">
              <w:t>4</w:t>
            </w:r>
            <w:r w:rsidR="00E115D1">
              <w:t>.</w:t>
            </w:r>
            <w:r w:rsidRPr="00FB14CB">
              <w:t>7</w:t>
            </w:r>
          </w:p>
        </w:tc>
      </w:tr>
      <w:tr w:rsidR="003A3EA9" w:rsidRPr="00FB14CB" w14:paraId="5F94366C" w14:textId="77777777" w:rsidTr="004D63E1">
        <w:trPr>
          <w:trHeight w:val="312"/>
        </w:trPr>
        <w:tc>
          <w:tcPr>
            <w:tcW w:w="988" w:type="dxa"/>
            <w:noWrap/>
            <w:hideMark/>
          </w:tcPr>
          <w:p w14:paraId="792CA44F" w14:textId="77777777" w:rsidR="003A3EA9" w:rsidRPr="00FB14CB" w:rsidRDefault="003A3EA9" w:rsidP="00FB14CB">
            <w:pPr>
              <w:rPr>
                <w:lang w:val="en-AU" w:eastAsia="en-AU"/>
              </w:rPr>
            </w:pPr>
            <w:r w:rsidRPr="00FB14CB">
              <w:rPr>
                <w:lang w:val="en-AU" w:eastAsia="en-AU"/>
              </w:rPr>
              <w:t>15</w:t>
            </w:r>
          </w:p>
        </w:tc>
        <w:tc>
          <w:tcPr>
            <w:tcW w:w="992" w:type="dxa"/>
            <w:noWrap/>
            <w:vAlign w:val="bottom"/>
            <w:hideMark/>
          </w:tcPr>
          <w:p w14:paraId="40A870E5" w14:textId="02DC7627"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18FFE752" w14:textId="5EAD6525" w:rsidR="003A3EA9" w:rsidRPr="00FB14CB" w:rsidRDefault="003A3EA9" w:rsidP="00FB14CB">
            <w:pPr>
              <w:rPr>
                <w:lang w:val="en-AU" w:eastAsia="en-AU"/>
              </w:rPr>
            </w:pPr>
            <w:r w:rsidRPr="00FB14CB">
              <w:t>23</w:t>
            </w:r>
            <w:r w:rsidR="00E115D1">
              <w:t>.</w:t>
            </w:r>
            <w:r w:rsidRPr="00FB14CB">
              <w:t>6</w:t>
            </w:r>
          </w:p>
        </w:tc>
        <w:tc>
          <w:tcPr>
            <w:tcW w:w="709" w:type="dxa"/>
            <w:noWrap/>
            <w:vAlign w:val="bottom"/>
            <w:hideMark/>
          </w:tcPr>
          <w:p w14:paraId="2C59FE5F" w14:textId="3D0E3860" w:rsidR="003A3EA9" w:rsidRPr="00FB14CB" w:rsidRDefault="003A3EA9" w:rsidP="00FB14CB">
            <w:pPr>
              <w:rPr>
                <w:lang w:val="en-AU" w:eastAsia="en-AU"/>
              </w:rPr>
            </w:pPr>
            <w:r w:rsidRPr="00FB14CB">
              <w:t>23</w:t>
            </w:r>
            <w:r w:rsidR="00E115D1">
              <w:t>.</w:t>
            </w:r>
            <w:r w:rsidRPr="00FB14CB">
              <w:t>6</w:t>
            </w:r>
          </w:p>
        </w:tc>
        <w:tc>
          <w:tcPr>
            <w:tcW w:w="978" w:type="dxa"/>
            <w:noWrap/>
            <w:vAlign w:val="bottom"/>
            <w:hideMark/>
          </w:tcPr>
          <w:p w14:paraId="5E6050BE" w14:textId="659595FC"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30067812" w14:textId="36A7DFF4"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0339055D" w14:textId="614773B2"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3D8F6474" w14:textId="0D2E6EA0"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410D7B4D" w14:textId="4956A65F"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3D401C8E" w14:textId="1C3977D6" w:rsidR="003A3EA9" w:rsidRPr="00FB14CB" w:rsidRDefault="003A3EA9" w:rsidP="00FB14CB">
            <w:pPr>
              <w:rPr>
                <w:lang w:val="en-AU" w:eastAsia="en-AU"/>
              </w:rPr>
            </w:pPr>
            <w:r w:rsidRPr="00FB14CB">
              <w:t>4</w:t>
            </w:r>
            <w:r w:rsidR="00E115D1">
              <w:t>.</w:t>
            </w:r>
            <w:r w:rsidRPr="00FB14CB">
              <w:t>7</w:t>
            </w:r>
          </w:p>
        </w:tc>
      </w:tr>
      <w:tr w:rsidR="003A3EA9" w:rsidRPr="00FB14CB" w14:paraId="17E4E83C" w14:textId="77777777" w:rsidTr="004D63E1">
        <w:trPr>
          <w:trHeight w:val="312"/>
        </w:trPr>
        <w:tc>
          <w:tcPr>
            <w:tcW w:w="988" w:type="dxa"/>
            <w:noWrap/>
            <w:hideMark/>
          </w:tcPr>
          <w:p w14:paraId="53F8A7F9" w14:textId="77777777" w:rsidR="003A3EA9" w:rsidRPr="00FB14CB" w:rsidRDefault="003A3EA9" w:rsidP="00FB14CB">
            <w:pPr>
              <w:rPr>
                <w:lang w:val="en-AU" w:eastAsia="en-AU"/>
              </w:rPr>
            </w:pPr>
            <w:r w:rsidRPr="00FB14CB">
              <w:rPr>
                <w:lang w:val="en-AU" w:eastAsia="en-AU"/>
              </w:rPr>
              <w:t>20</w:t>
            </w:r>
          </w:p>
        </w:tc>
        <w:tc>
          <w:tcPr>
            <w:tcW w:w="992" w:type="dxa"/>
            <w:noWrap/>
            <w:vAlign w:val="bottom"/>
            <w:hideMark/>
          </w:tcPr>
          <w:p w14:paraId="0550D407" w14:textId="63B700BE"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08E2B87C" w14:textId="7EA4551B" w:rsidR="003A3EA9" w:rsidRPr="00FB14CB" w:rsidRDefault="003A3EA9" w:rsidP="00FB14CB">
            <w:pPr>
              <w:rPr>
                <w:lang w:val="en-AU" w:eastAsia="en-AU"/>
              </w:rPr>
            </w:pPr>
            <w:r w:rsidRPr="00FB14CB">
              <w:t>17</w:t>
            </w:r>
            <w:r w:rsidR="00E115D1">
              <w:t>.</w:t>
            </w:r>
            <w:r w:rsidRPr="00FB14CB">
              <w:t>5</w:t>
            </w:r>
          </w:p>
        </w:tc>
        <w:tc>
          <w:tcPr>
            <w:tcW w:w="709" w:type="dxa"/>
            <w:noWrap/>
            <w:vAlign w:val="bottom"/>
            <w:hideMark/>
          </w:tcPr>
          <w:p w14:paraId="7CCC1967" w14:textId="0161F615" w:rsidR="003A3EA9" w:rsidRPr="00FB14CB" w:rsidRDefault="003A3EA9" w:rsidP="00FB14CB">
            <w:pPr>
              <w:rPr>
                <w:lang w:val="en-AU" w:eastAsia="en-AU"/>
              </w:rPr>
            </w:pPr>
            <w:r w:rsidRPr="00FB14CB">
              <w:t>17</w:t>
            </w:r>
            <w:r w:rsidR="00E115D1">
              <w:t>.</w:t>
            </w:r>
            <w:r w:rsidRPr="00FB14CB">
              <w:t>5</w:t>
            </w:r>
          </w:p>
        </w:tc>
        <w:tc>
          <w:tcPr>
            <w:tcW w:w="978" w:type="dxa"/>
            <w:noWrap/>
            <w:vAlign w:val="bottom"/>
            <w:hideMark/>
          </w:tcPr>
          <w:p w14:paraId="1CB5AAD4" w14:textId="262A2E1D"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00674416" w14:textId="3B37E800"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14ABB4E5" w14:textId="6ACC28B1"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1A4771D0" w14:textId="35420AFC"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41E5F862" w14:textId="41AC229D"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2E76A000" w14:textId="03B8BC4D" w:rsidR="003A3EA9" w:rsidRPr="00FB14CB" w:rsidRDefault="003A3EA9" w:rsidP="00FB14CB">
            <w:pPr>
              <w:rPr>
                <w:lang w:val="en-AU" w:eastAsia="en-AU"/>
              </w:rPr>
            </w:pPr>
            <w:r w:rsidRPr="00FB14CB">
              <w:t>4</w:t>
            </w:r>
            <w:r w:rsidR="00E115D1">
              <w:t>.</w:t>
            </w:r>
            <w:r w:rsidRPr="00FB14CB">
              <w:t>7</w:t>
            </w:r>
          </w:p>
        </w:tc>
      </w:tr>
      <w:tr w:rsidR="003A3EA9" w:rsidRPr="00FB14CB" w14:paraId="2FC8DB9B" w14:textId="77777777" w:rsidTr="004D63E1">
        <w:trPr>
          <w:trHeight w:val="288"/>
        </w:trPr>
        <w:tc>
          <w:tcPr>
            <w:tcW w:w="988" w:type="dxa"/>
            <w:noWrap/>
            <w:hideMark/>
          </w:tcPr>
          <w:p w14:paraId="43ADFD2B" w14:textId="77777777" w:rsidR="003A3EA9" w:rsidRPr="00FB14CB" w:rsidRDefault="003A3EA9" w:rsidP="00FB14CB">
            <w:pPr>
              <w:rPr>
                <w:lang w:val="en-AU" w:eastAsia="en-AU"/>
              </w:rPr>
            </w:pPr>
            <w:r w:rsidRPr="00FB14CB">
              <w:rPr>
                <w:lang w:val="en-AU" w:eastAsia="en-AU"/>
              </w:rPr>
              <w:t>25</w:t>
            </w:r>
          </w:p>
        </w:tc>
        <w:tc>
          <w:tcPr>
            <w:tcW w:w="992" w:type="dxa"/>
            <w:noWrap/>
            <w:vAlign w:val="bottom"/>
            <w:hideMark/>
          </w:tcPr>
          <w:p w14:paraId="04D63D61" w14:textId="611C9297" w:rsidR="003A3EA9" w:rsidRPr="00FB14CB" w:rsidRDefault="003A3EA9" w:rsidP="00FB14CB">
            <w:pPr>
              <w:rPr>
                <w:lang w:val="en-AU" w:eastAsia="en-AU"/>
              </w:rPr>
            </w:pPr>
            <w:r w:rsidRPr="00FB14CB">
              <w:t>0</w:t>
            </w:r>
            <w:r w:rsidR="00E115D1">
              <w:t>.</w:t>
            </w:r>
            <w:r w:rsidRPr="00FB14CB">
              <w:t>0</w:t>
            </w:r>
          </w:p>
        </w:tc>
        <w:tc>
          <w:tcPr>
            <w:tcW w:w="992" w:type="dxa"/>
            <w:noWrap/>
            <w:vAlign w:val="bottom"/>
            <w:hideMark/>
          </w:tcPr>
          <w:p w14:paraId="29FD7527" w14:textId="203082AC" w:rsidR="003A3EA9" w:rsidRPr="00FB14CB" w:rsidRDefault="003A3EA9" w:rsidP="00FB14CB">
            <w:pPr>
              <w:rPr>
                <w:lang w:val="en-AU" w:eastAsia="en-AU"/>
              </w:rPr>
            </w:pPr>
            <w:r w:rsidRPr="00FB14CB">
              <w:t>13</w:t>
            </w:r>
            <w:r w:rsidR="00E115D1">
              <w:t>.</w:t>
            </w:r>
            <w:r w:rsidRPr="00FB14CB">
              <w:t>9</w:t>
            </w:r>
          </w:p>
        </w:tc>
        <w:tc>
          <w:tcPr>
            <w:tcW w:w="709" w:type="dxa"/>
            <w:noWrap/>
            <w:vAlign w:val="bottom"/>
            <w:hideMark/>
          </w:tcPr>
          <w:p w14:paraId="7B841482" w14:textId="0011D5D5" w:rsidR="003A3EA9" w:rsidRPr="00FB14CB" w:rsidRDefault="003A3EA9" w:rsidP="00FB14CB">
            <w:pPr>
              <w:rPr>
                <w:lang w:val="en-AU" w:eastAsia="en-AU"/>
              </w:rPr>
            </w:pPr>
            <w:r w:rsidRPr="00FB14CB">
              <w:t>13</w:t>
            </w:r>
            <w:r w:rsidR="00E115D1">
              <w:t>.</w:t>
            </w:r>
            <w:r w:rsidRPr="00FB14CB">
              <w:t>9</w:t>
            </w:r>
          </w:p>
        </w:tc>
        <w:tc>
          <w:tcPr>
            <w:tcW w:w="978" w:type="dxa"/>
            <w:noWrap/>
            <w:vAlign w:val="bottom"/>
            <w:hideMark/>
          </w:tcPr>
          <w:p w14:paraId="6BF127FB" w14:textId="4744FB95" w:rsidR="003A3EA9" w:rsidRPr="00FB14CB" w:rsidRDefault="003A3EA9" w:rsidP="00FB14CB">
            <w:pPr>
              <w:rPr>
                <w:lang w:val="en-AU" w:eastAsia="en-AU"/>
              </w:rPr>
            </w:pPr>
            <w:r w:rsidRPr="00FB14CB">
              <w:t>64</w:t>
            </w:r>
            <w:r w:rsidR="00E115D1">
              <w:t>.</w:t>
            </w:r>
            <w:r w:rsidRPr="00FB14CB">
              <w:t>1</w:t>
            </w:r>
          </w:p>
        </w:tc>
        <w:tc>
          <w:tcPr>
            <w:tcW w:w="1006" w:type="dxa"/>
            <w:gridSpan w:val="2"/>
            <w:vAlign w:val="bottom"/>
            <w:hideMark/>
          </w:tcPr>
          <w:p w14:paraId="1D97C40B" w14:textId="3C746D9B" w:rsidR="003A3EA9" w:rsidRPr="00FB14CB" w:rsidRDefault="003A3EA9" w:rsidP="00FB14CB">
            <w:pPr>
              <w:rPr>
                <w:lang w:val="en-AU" w:eastAsia="en-AU"/>
              </w:rPr>
            </w:pPr>
            <w:r w:rsidRPr="00FB14CB">
              <w:t>0</w:t>
            </w:r>
            <w:r w:rsidR="00E115D1">
              <w:t>.</w:t>
            </w:r>
            <w:r w:rsidRPr="00FB14CB">
              <w:t>5</w:t>
            </w:r>
          </w:p>
        </w:tc>
        <w:tc>
          <w:tcPr>
            <w:tcW w:w="993" w:type="dxa"/>
            <w:noWrap/>
            <w:vAlign w:val="bottom"/>
            <w:hideMark/>
          </w:tcPr>
          <w:p w14:paraId="62489736" w14:textId="599D98B1" w:rsidR="003A3EA9" w:rsidRPr="00FB14CB" w:rsidRDefault="003A3EA9" w:rsidP="00FB14CB">
            <w:pPr>
              <w:rPr>
                <w:lang w:val="en-AU" w:eastAsia="en-AU"/>
              </w:rPr>
            </w:pPr>
            <w:r w:rsidRPr="00FB14CB">
              <w:t>79</w:t>
            </w:r>
            <w:r w:rsidR="00E115D1">
              <w:t>.</w:t>
            </w:r>
            <w:r w:rsidRPr="00FB14CB">
              <w:t>3</w:t>
            </w:r>
          </w:p>
        </w:tc>
        <w:tc>
          <w:tcPr>
            <w:tcW w:w="992" w:type="dxa"/>
            <w:vAlign w:val="bottom"/>
            <w:hideMark/>
          </w:tcPr>
          <w:p w14:paraId="15DDDBD2" w14:textId="0DF79FC9" w:rsidR="003A3EA9" w:rsidRPr="00FB14CB" w:rsidRDefault="003A3EA9" w:rsidP="00FB14CB">
            <w:pPr>
              <w:rPr>
                <w:lang w:val="en-AU" w:eastAsia="en-AU"/>
              </w:rPr>
            </w:pPr>
            <w:r w:rsidRPr="00FB14CB">
              <w:t>2</w:t>
            </w:r>
            <w:r w:rsidR="00E115D1">
              <w:t>.</w:t>
            </w:r>
            <w:r w:rsidRPr="00FB14CB">
              <w:t>8</w:t>
            </w:r>
          </w:p>
        </w:tc>
        <w:tc>
          <w:tcPr>
            <w:tcW w:w="992" w:type="dxa"/>
            <w:noWrap/>
            <w:vAlign w:val="bottom"/>
            <w:hideMark/>
          </w:tcPr>
          <w:p w14:paraId="7B46BBA9" w14:textId="6FB9A18E" w:rsidR="003A3EA9" w:rsidRPr="00FB14CB" w:rsidRDefault="003A3EA9" w:rsidP="00FB14CB">
            <w:pPr>
              <w:rPr>
                <w:lang w:val="en-AU" w:eastAsia="en-AU"/>
              </w:rPr>
            </w:pPr>
            <w:r w:rsidRPr="00FB14CB">
              <w:t>83</w:t>
            </w:r>
            <w:r w:rsidR="00E115D1">
              <w:t>.</w:t>
            </w:r>
            <w:r w:rsidRPr="00FB14CB">
              <w:t>8</w:t>
            </w:r>
          </w:p>
        </w:tc>
        <w:tc>
          <w:tcPr>
            <w:tcW w:w="992" w:type="dxa"/>
            <w:vAlign w:val="bottom"/>
            <w:hideMark/>
          </w:tcPr>
          <w:p w14:paraId="639A4152" w14:textId="3F77C5FD" w:rsidR="003A3EA9" w:rsidRPr="00FB14CB" w:rsidRDefault="003A3EA9" w:rsidP="00FB14CB">
            <w:pPr>
              <w:rPr>
                <w:lang w:val="en-AU" w:eastAsia="en-AU"/>
              </w:rPr>
            </w:pPr>
            <w:r w:rsidRPr="00FB14CB">
              <w:t>4</w:t>
            </w:r>
            <w:r w:rsidR="00E115D1">
              <w:t>.</w:t>
            </w:r>
            <w:r w:rsidRPr="00FB14CB">
              <w:t>7</w:t>
            </w:r>
          </w:p>
        </w:tc>
      </w:tr>
      <w:tr w:rsidR="003A3EA9" w:rsidRPr="00FB14CB" w14:paraId="56D4D65C" w14:textId="77777777" w:rsidTr="004D63E1">
        <w:trPr>
          <w:trHeight w:val="288"/>
        </w:trPr>
        <w:tc>
          <w:tcPr>
            <w:tcW w:w="988" w:type="dxa"/>
            <w:noWrap/>
            <w:hideMark/>
          </w:tcPr>
          <w:p w14:paraId="479D839A" w14:textId="77777777" w:rsidR="003A3EA9" w:rsidRPr="00FB14CB" w:rsidRDefault="003A3EA9" w:rsidP="00FB14CB">
            <w:pPr>
              <w:rPr>
                <w:lang w:val="en-AU" w:eastAsia="en-AU"/>
              </w:rPr>
            </w:pPr>
            <w:r w:rsidRPr="00FB14CB">
              <w:rPr>
                <w:lang w:val="en-AU" w:eastAsia="en-AU"/>
              </w:rPr>
              <w:t>40</w:t>
            </w:r>
          </w:p>
        </w:tc>
        <w:tc>
          <w:tcPr>
            <w:tcW w:w="992" w:type="dxa"/>
            <w:noWrap/>
            <w:vAlign w:val="bottom"/>
            <w:hideMark/>
          </w:tcPr>
          <w:p w14:paraId="00CE90ED" w14:textId="089F55D2" w:rsidR="003A3EA9" w:rsidRPr="00FB14CB" w:rsidRDefault="003A3EA9" w:rsidP="00FB14CB">
            <w:pPr>
              <w:rPr>
                <w:lang w:val="en-AU" w:eastAsia="en-AU"/>
              </w:rPr>
            </w:pPr>
            <w:r w:rsidRPr="00FB14CB">
              <w:t>7</w:t>
            </w:r>
            <w:r w:rsidR="00E115D1">
              <w:t>.</w:t>
            </w:r>
            <w:r w:rsidRPr="00FB14CB">
              <w:t>7</w:t>
            </w:r>
          </w:p>
        </w:tc>
        <w:tc>
          <w:tcPr>
            <w:tcW w:w="992" w:type="dxa"/>
            <w:noWrap/>
            <w:vAlign w:val="bottom"/>
            <w:hideMark/>
          </w:tcPr>
          <w:p w14:paraId="0F9A8FBE" w14:textId="63AC0592" w:rsidR="003A3EA9" w:rsidRPr="00FB14CB" w:rsidRDefault="003A3EA9" w:rsidP="00FB14CB">
            <w:pPr>
              <w:rPr>
                <w:lang w:val="en-AU" w:eastAsia="en-AU"/>
              </w:rPr>
            </w:pPr>
            <w:r w:rsidRPr="00FB14CB">
              <w:t>8</w:t>
            </w:r>
            <w:r w:rsidR="00E115D1">
              <w:t>.</w:t>
            </w:r>
            <w:r w:rsidRPr="00FB14CB">
              <w:t>6</w:t>
            </w:r>
          </w:p>
        </w:tc>
        <w:tc>
          <w:tcPr>
            <w:tcW w:w="709" w:type="dxa"/>
            <w:noWrap/>
            <w:vAlign w:val="bottom"/>
            <w:hideMark/>
          </w:tcPr>
          <w:p w14:paraId="378935FB" w14:textId="595E994A" w:rsidR="003A3EA9" w:rsidRPr="00FB14CB" w:rsidRDefault="003A3EA9" w:rsidP="00FB14CB">
            <w:pPr>
              <w:rPr>
                <w:lang w:val="en-AU" w:eastAsia="en-AU"/>
              </w:rPr>
            </w:pPr>
            <w:r w:rsidRPr="00FB14CB">
              <w:t>8</w:t>
            </w:r>
            <w:r w:rsidR="00E115D1">
              <w:t>.</w:t>
            </w:r>
            <w:r w:rsidRPr="00FB14CB">
              <w:t>6</w:t>
            </w:r>
          </w:p>
        </w:tc>
        <w:tc>
          <w:tcPr>
            <w:tcW w:w="978" w:type="dxa"/>
            <w:noWrap/>
            <w:vAlign w:val="bottom"/>
            <w:hideMark/>
          </w:tcPr>
          <w:p w14:paraId="7F9BE435" w14:textId="1D2B9143" w:rsidR="003A3EA9" w:rsidRPr="00FB14CB" w:rsidRDefault="003A3EA9" w:rsidP="00FB14CB">
            <w:pPr>
              <w:rPr>
                <w:lang w:val="en-AU" w:eastAsia="en-AU"/>
              </w:rPr>
            </w:pPr>
            <w:r w:rsidRPr="00FB14CB">
              <w:t>71</w:t>
            </w:r>
            <w:r w:rsidR="00E115D1">
              <w:t>.</w:t>
            </w:r>
            <w:r w:rsidRPr="00FB14CB">
              <w:t>8</w:t>
            </w:r>
          </w:p>
        </w:tc>
        <w:tc>
          <w:tcPr>
            <w:tcW w:w="1006" w:type="dxa"/>
            <w:gridSpan w:val="2"/>
            <w:vAlign w:val="bottom"/>
            <w:hideMark/>
          </w:tcPr>
          <w:p w14:paraId="1A8ECB14" w14:textId="2B7087F7" w:rsidR="003A3EA9" w:rsidRPr="00FB14CB" w:rsidRDefault="003A3EA9" w:rsidP="00FB14CB">
            <w:pPr>
              <w:rPr>
                <w:lang w:val="en-AU" w:eastAsia="en-AU"/>
              </w:rPr>
            </w:pPr>
            <w:r w:rsidRPr="00FB14CB">
              <w:t>1</w:t>
            </w:r>
            <w:r w:rsidR="00E115D1">
              <w:t>.</w:t>
            </w:r>
            <w:r w:rsidRPr="00FB14CB">
              <w:t>2</w:t>
            </w:r>
          </w:p>
        </w:tc>
        <w:tc>
          <w:tcPr>
            <w:tcW w:w="993" w:type="dxa"/>
            <w:noWrap/>
            <w:vAlign w:val="bottom"/>
            <w:hideMark/>
          </w:tcPr>
          <w:p w14:paraId="731181A0" w14:textId="171CD34B" w:rsidR="003A3EA9" w:rsidRPr="00FB14CB" w:rsidRDefault="003A3EA9" w:rsidP="00FB14CB">
            <w:pPr>
              <w:rPr>
                <w:lang w:val="en-AU" w:eastAsia="en-AU"/>
              </w:rPr>
            </w:pPr>
            <w:r w:rsidRPr="00FB14CB">
              <w:t>87</w:t>
            </w:r>
            <w:r w:rsidR="00E115D1">
              <w:t>.</w:t>
            </w:r>
            <w:r w:rsidRPr="00FB14CB">
              <w:t>0</w:t>
            </w:r>
          </w:p>
        </w:tc>
        <w:tc>
          <w:tcPr>
            <w:tcW w:w="992" w:type="dxa"/>
            <w:vAlign w:val="bottom"/>
            <w:hideMark/>
          </w:tcPr>
          <w:p w14:paraId="01A6BC48" w14:textId="47E29F70" w:rsidR="003A3EA9" w:rsidRPr="00FB14CB" w:rsidRDefault="003A3EA9" w:rsidP="00FB14CB">
            <w:pPr>
              <w:rPr>
                <w:lang w:val="en-AU" w:eastAsia="en-AU"/>
              </w:rPr>
            </w:pPr>
            <w:r w:rsidRPr="00FB14CB">
              <w:t>6</w:t>
            </w:r>
            <w:r w:rsidR="00E115D1">
              <w:t>.</w:t>
            </w:r>
            <w:r w:rsidRPr="00FB14CB">
              <w:t>8</w:t>
            </w:r>
          </w:p>
        </w:tc>
        <w:tc>
          <w:tcPr>
            <w:tcW w:w="992" w:type="dxa"/>
            <w:noWrap/>
            <w:vAlign w:val="bottom"/>
            <w:hideMark/>
          </w:tcPr>
          <w:p w14:paraId="7491D205" w14:textId="5C0B788F" w:rsidR="003A3EA9" w:rsidRPr="00FB14CB" w:rsidRDefault="003A3EA9" w:rsidP="00FB14CB">
            <w:pPr>
              <w:rPr>
                <w:lang w:val="en-AU" w:eastAsia="en-AU"/>
              </w:rPr>
            </w:pPr>
            <w:r w:rsidRPr="00FB14CB">
              <w:t>91</w:t>
            </w:r>
            <w:r w:rsidR="00E115D1">
              <w:t>.</w:t>
            </w:r>
            <w:r w:rsidRPr="00FB14CB">
              <w:t>5</w:t>
            </w:r>
          </w:p>
        </w:tc>
        <w:tc>
          <w:tcPr>
            <w:tcW w:w="992" w:type="dxa"/>
            <w:vAlign w:val="bottom"/>
            <w:hideMark/>
          </w:tcPr>
          <w:p w14:paraId="19330F0B" w14:textId="3F1CDCDE" w:rsidR="003A3EA9" w:rsidRPr="00FB14CB" w:rsidRDefault="003A3EA9" w:rsidP="00FB14CB">
            <w:pPr>
              <w:rPr>
                <w:lang w:val="en-AU" w:eastAsia="en-AU"/>
              </w:rPr>
            </w:pPr>
            <w:r w:rsidRPr="00FB14CB">
              <w:t>11</w:t>
            </w:r>
            <w:r w:rsidR="00E115D1">
              <w:t>.</w:t>
            </w:r>
            <w:r w:rsidRPr="00FB14CB">
              <w:t>4</w:t>
            </w:r>
          </w:p>
        </w:tc>
      </w:tr>
      <w:tr w:rsidR="003A3EA9" w:rsidRPr="00FB14CB" w14:paraId="6E3A399A" w14:textId="77777777" w:rsidTr="004D63E1">
        <w:trPr>
          <w:trHeight w:val="324"/>
        </w:trPr>
        <w:tc>
          <w:tcPr>
            <w:tcW w:w="988" w:type="dxa"/>
            <w:noWrap/>
            <w:hideMark/>
          </w:tcPr>
          <w:p w14:paraId="3E307E8F" w14:textId="77777777" w:rsidR="003A3EA9" w:rsidRPr="00FB14CB" w:rsidRDefault="003A3EA9" w:rsidP="00FB14CB">
            <w:pPr>
              <w:rPr>
                <w:lang w:val="en-AU" w:eastAsia="en-AU"/>
              </w:rPr>
            </w:pPr>
            <w:r w:rsidRPr="00FB14CB">
              <w:rPr>
                <w:lang w:val="en-AU" w:eastAsia="en-AU"/>
              </w:rPr>
              <w:t>60</w:t>
            </w:r>
          </w:p>
        </w:tc>
        <w:tc>
          <w:tcPr>
            <w:tcW w:w="992" w:type="dxa"/>
            <w:noWrap/>
            <w:vAlign w:val="bottom"/>
            <w:hideMark/>
          </w:tcPr>
          <w:p w14:paraId="65740671" w14:textId="5151FF19" w:rsidR="003A3EA9" w:rsidRPr="00FB14CB" w:rsidRDefault="003A3EA9" w:rsidP="00FB14CB">
            <w:pPr>
              <w:rPr>
                <w:lang w:val="en-AU" w:eastAsia="en-AU"/>
              </w:rPr>
            </w:pPr>
            <w:r w:rsidRPr="00FB14CB">
              <w:t>19</w:t>
            </w:r>
            <w:r w:rsidR="00E115D1">
              <w:t>.</w:t>
            </w:r>
            <w:r w:rsidRPr="00FB14CB">
              <w:t>6</w:t>
            </w:r>
          </w:p>
        </w:tc>
        <w:tc>
          <w:tcPr>
            <w:tcW w:w="992" w:type="dxa"/>
            <w:noWrap/>
            <w:vAlign w:val="bottom"/>
            <w:hideMark/>
          </w:tcPr>
          <w:p w14:paraId="2F281CBB" w14:textId="51B442BD" w:rsidR="003A3EA9" w:rsidRPr="00FB14CB" w:rsidRDefault="003A3EA9" w:rsidP="00FB14CB">
            <w:pPr>
              <w:rPr>
                <w:lang w:val="en-AU" w:eastAsia="en-AU"/>
              </w:rPr>
            </w:pPr>
            <w:r w:rsidRPr="00FB14CB">
              <w:t>5</w:t>
            </w:r>
            <w:r w:rsidR="00E115D1">
              <w:t>.</w:t>
            </w:r>
            <w:r w:rsidRPr="00FB14CB">
              <w:t>7</w:t>
            </w:r>
          </w:p>
        </w:tc>
        <w:tc>
          <w:tcPr>
            <w:tcW w:w="709" w:type="dxa"/>
            <w:noWrap/>
            <w:vAlign w:val="bottom"/>
            <w:hideMark/>
          </w:tcPr>
          <w:p w14:paraId="30E2F931" w14:textId="0B7132A4" w:rsidR="003A3EA9" w:rsidRPr="00FB14CB" w:rsidRDefault="003A3EA9" w:rsidP="00FB14CB">
            <w:pPr>
              <w:rPr>
                <w:lang w:val="en-AU" w:eastAsia="en-AU"/>
              </w:rPr>
            </w:pPr>
            <w:r w:rsidRPr="00FB14CB">
              <w:t>5</w:t>
            </w:r>
            <w:r w:rsidR="00E115D1">
              <w:t>.</w:t>
            </w:r>
            <w:r w:rsidRPr="00FB14CB">
              <w:t>7</w:t>
            </w:r>
          </w:p>
        </w:tc>
        <w:tc>
          <w:tcPr>
            <w:tcW w:w="978" w:type="dxa"/>
            <w:noWrap/>
            <w:vAlign w:val="bottom"/>
            <w:hideMark/>
          </w:tcPr>
          <w:p w14:paraId="7613742E" w14:textId="10B07939" w:rsidR="003A3EA9" w:rsidRPr="00FB14CB" w:rsidRDefault="003A3EA9" w:rsidP="00FB14CB">
            <w:pPr>
              <w:rPr>
                <w:lang w:val="en-AU" w:eastAsia="en-AU"/>
              </w:rPr>
            </w:pPr>
            <w:r w:rsidRPr="00FB14CB">
              <w:t>83</w:t>
            </w:r>
            <w:r w:rsidR="00E115D1">
              <w:t>.</w:t>
            </w:r>
            <w:r w:rsidRPr="00FB14CB">
              <w:t>7</w:t>
            </w:r>
          </w:p>
        </w:tc>
        <w:tc>
          <w:tcPr>
            <w:tcW w:w="1006" w:type="dxa"/>
            <w:gridSpan w:val="2"/>
            <w:vAlign w:val="bottom"/>
            <w:hideMark/>
          </w:tcPr>
          <w:p w14:paraId="635CF1D5" w14:textId="5D2749A9" w:rsidR="003A3EA9" w:rsidRPr="00FB14CB" w:rsidRDefault="003A3EA9" w:rsidP="00FB14CB">
            <w:pPr>
              <w:rPr>
                <w:lang w:val="en-AU" w:eastAsia="en-AU"/>
              </w:rPr>
            </w:pPr>
            <w:r w:rsidRPr="00FB14CB">
              <w:t>4</w:t>
            </w:r>
            <w:r w:rsidR="00E115D1">
              <w:t>.</w:t>
            </w:r>
            <w:r w:rsidRPr="00FB14CB">
              <w:t>7</w:t>
            </w:r>
          </w:p>
        </w:tc>
        <w:tc>
          <w:tcPr>
            <w:tcW w:w="993" w:type="dxa"/>
            <w:noWrap/>
            <w:vAlign w:val="bottom"/>
            <w:hideMark/>
          </w:tcPr>
          <w:p w14:paraId="7FB67295" w14:textId="4741BCF3" w:rsidR="003A3EA9" w:rsidRPr="00FB14CB" w:rsidRDefault="003A3EA9" w:rsidP="00FB14CB">
            <w:pPr>
              <w:rPr>
                <w:lang w:val="en-AU" w:eastAsia="en-AU"/>
              </w:rPr>
            </w:pPr>
            <w:r w:rsidRPr="00FB14CB">
              <w:t>98</w:t>
            </w:r>
            <w:r w:rsidR="00E115D1">
              <w:t>.</w:t>
            </w:r>
            <w:r w:rsidRPr="00FB14CB">
              <w:t>9</w:t>
            </w:r>
          </w:p>
        </w:tc>
        <w:tc>
          <w:tcPr>
            <w:tcW w:w="992" w:type="dxa"/>
            <w:vAlign w:val="bottom"/>
            <w:hideMark/>
          </w:tcPr>
          <w:p w14:paraId="1556C826" w14:textId="3FFA86FA" w:rsidR="003A3EA9" w:rsidRPr="00FB14CB" w:rsidRDefault="003A3EA9" w:rsidP="00FB14CB">
            <w:pPr>
              <w:rPr>
                <w:lang w:val="en-AU" w:eastAsia="en-AU"/>
              </w:rPr>
            </w:pPr>
            <w:r w:rsidRPr="00FB14CB">
              <w:t>26</w:t>
            </w:r>
            <w:r w:rsidR="00E115D1">
              <w:t>.</w:t>
            </w:r>
            <w:r w:rsidRPr="00FB14CB">
              <w:t>8</w:t>
            </w:r>
          </w:p>
        </w:tc>
        <w:tc>
          <w:tcPr>
            <w:tcW w:w="992" w:type="dxa"/>
            <w:noWrap/>
            <w:vAlign w:val="bottom"/>
            <w:hideMark/>
          </w:tcPr>
          <w:p w14:paraId="3D4923C2" w14:textId="0918F05A" w:rsidR="003A3EA9" w:rsidRPr="00FB14CB" w:rsidRDefault="003A3EA9" w:rsidP="00FB14CB">
            <w:pPr>
              <w:rPr>
                <w:lang w:val="en-AU" w:eastAsia="en-AU"/>
              </w:rPr>
            </w:pPr>
            <w:r w:rsidRPr="00FB14CB">
              <w:t>103</w:t>
            </w:r>
            <w:r w:rsidR="00E115D1">
              <w:t>.</w:t>
            </w:r>
            <w:r w:rsidRPr="00FB14CB">
              <w:t>4</w:t>
            </w:r>
          </w:p>
        </w:tc>
        <w:tc>
          <w:tcPr>
            <w:tcW w:w="992" w:type="dxa"/>
            <w:vAlign w:val="bottom"/>
            <w:hideMark/>
          </w:tcPr>
          <w:p w14:paraId="39EDAE08" w14:textId="1CC963C5" w:rsidR="003A3EA9" w:rsidRPr="00FB14CB" w:rsidRDefault="003A3EA9" w:rsidP="00FB14CB">
            <w:pPr>
              <w:rPr>
                <w:lang w:val="en-AU" w:eastAsia="en-AU"/>
              </w:rPr>
            </w:pPr>
            <w:r w:rsidRPr="00FB14CB">
              <w:t>45</w:t>
            </w:r>
            <w:r w:rsidR="00E115D1">
              <w:t>.</w:t>
            </w:r>
            <w:r w:rsidRPr="00FB14CB">
              <w:t>0</w:t>
            </w:r>
          </w:p>
        </w:tc>
      </w:tr>
      <w:tr w:rsidR="003A3EA9" w:rsidRPr="00FB14CB" w14:paraId="30B9E7D2" w14:textId="77777777" w:rsidTr="004D63E1">
        <w:trPr>
          <w:trHeight w:val="288"/>
        </w:trPr>
        <w:tc>
          <w:tcPr>
            <w:tcW w:w="988" w:type="dxa"/>
            <w:noWrap/>
            <w:hideMark/>
          </w:tcPr>
          <w:p w14:paraId="4AC0BAD6" w14:textId="77777777" w:rsidR="003A3EA9" w:rsidRPr="00FB14CB" w:rsidRDefault="003A3EA9" w:rsidP="00FB14CB">
            <w:pPr>
              <w:rPr>
                <w:lang w:val="en-AU" w:eastAsia="en-AU"/>
              </w:rPr>
            </w:pPr>
            <w:r w:rsidRPr="00FB14CB">
              <w:rPr>
                <w:lang w:val="en-AU" w:eastAsia="en-AU"/>
              </w:rPr>
              <w:t>80</w:t>
            </w:r>
          </w:p>
        </w:tc>
        <w:tc>
          <w:tcPr>
            <w:tcW w:w="992" w:type="dxa"/>
            <w:noWrap/>
            <w:vAlign w:val="bottom"/>
            <w:hideMark/>
          </w:tcPr>
          <w:p w14:paraId="5ECC812D" w14:textId="75054372" w:rsidR="003A3EA9" w:rsidRPr="00FB14CB" w:rsidRDefault="003A3EA9" w:rsidP="00FB14CB">
            <w:pPr>
              <w:rPr>
                <w:lang w:val="en-AU" w:eastAsia="en-AU"/>
              </w:rPr>
            </w:pPr>
            <w:r w:rsidRPr="00FB14CB">
              <w:t>22</w:t>
            </w:r>
            <w:r w:rsidR="00E115D1">
              <w:t>.</w:t>
            </w:r>
            <w:r w:rsidRPr="00FB14CB">
              <w:t>6</w:t>
            </w:r>
          </w:p>
        </w:tc>
        <w:tc>
          <w:tcPr>
            <w:tcW w:w="992" w:type="dxa"/>
            <w:noWrap/>
            <w:vAlign w:val="bottom"/>
            <w:hideMark/>
          </w:tcPr>
          <w:p w14:paraId="66848897" w14:textId="65F9662C" w:rsidR="003A3EA9" w:rsidRPr="00FB14CB" w:rsidRDefault="003A3EA9" w:rsidP="00FB14CB">
            <w:pPr>
              <w:rPr>
                <w:lang w:val="en-AU" w:eastAsia="en-AU"/>
              </w:rPr>
            </w:pPr>
            <w:r w:rsidRPr="00FB14CB">
              <w:t>4</w:t>
            </w:r>
            <w:r w:rsidR="00E115D1">
              <w:t>.</w:t>
            </w:r>
            <w:r w:rsidRPr="00FB14CB">
              <w:t>3</w:t>
            </w:r>
          </w:p>
        </w:tc>
        <w:tc>
          <w:tcPr>
            <w:tcW w:w="709" w:type="dxa"/>
            <w:noWrap/>
            <w:vAlign w:val="bottom"/>
            <w:hideMark/>
          </w:tcPr>
          <w:p w14:paraId="0579029E" w14:textId="2BD18645" w:rsidR="003A3EA9" w:rsidRPr="00FB14CB" w:rsidRDefault="003A3EA9" w:rsidP="00FB14CB">
            <w:pPr>
              <w:rPr>
                <w:lang w:val="en-AU" w:eastAsia="en-AU"/>
              </w:rPr>
            </w:pPr>
            <w:r w:rsidRPr="00FB14CB">
              <w:t>4</w:t>
            </w:r>
            <w:r w:rsidR="00E115D1">
              <w:t>.</w:t>
            </w:r>
            <w:r w:rsidRPr="00FB14CB">
              <w:t>3</w:t>
            </w:r>
          </w:p>
        </w:tc>
        <w:tc>
          <w:tcPr>
            <w:tcW w:w="978" w:type="dxa"/>
            <w:noWrap/>
            <w:vAlign w:val="bottom"/>
            <w:hideMark/>
          </w:tcPr>
          <w:p w14:paraId="10582F75" w14:textId="2018C834" w:rsidR="003A3EA9" w:rsidRPr="00FB14CB" w:rsidRDefault="003A3EA9" w:rsidP="00FB14CB">
            <w:pPr>
              <w:rPr>
                <w:lang w:val="en-AU" w:eastAsia="en-AU"/>
              </w:rPr>
            </w:pPr>
            <w:r w:rsidRPr="00FB14CB">
              <w:t>86</w:t>
            </w:r>
            <w:r w:rsidR="00E115D1">
              <w:t>.</w:t>
            </w:r>
            <w:r w:rsidRPr="00FB14CB">
              <w:t>6</w:t>
            </w:r>
          </w:p>
        </w:tc>
        <w:tc>
          <w:tcPr>
            <w:tcW w:w="1006" w:type="dxa"/>
            <w:gridSpan w:val="2"/>
            <w:vAlign w:val="bottom"/>
            <w:hideMark/>
          </w:tcPr>
          <w:p w14:paraId="2221635D" w14:textId="71C54323" w:rsidR="003A3EA9" w:rsidRPr="00FB14CB" w:rsidRDefault="003A3EA9" w:rsidP="00FB14CB">
            <w:pPr>
              <w:rPr>
                <w:lang w:val="en-AU" w:eastAsia="en-AU"/>
              </w:rPr>
            </w:pPr>
            <w:r w:rsidRPr="00FB14CB">
              <w:t>6</w:t>
            </w:r>
            <w:r w:rsidR="00E115D1">
              <w:t>.</w:t>
            </w:r>
            <w:r w:rsidRPr="00FB14CB">
              <w:t>5</w:t>
            </w:r>
          </w:p>
        </w:tc>
        <w:tc>
          <w:tcPr>
            <w:tcW w:w="993" w:type="dxa"/>
            <w:noWrap/>
            <w:vAlign w:val="bottom"/>
            <w:hideMark/>
          </w:tcPr>
          <w:p w14:paraId="75EDA1AD" w14:textId="37AD8429" w:rsidR="003A3EA9" w:rsidRPr="00FB14CB" w:rsidRDefault="003A3EA9" w:rsidP="00FB14CB">
            <w:pPr>
              <w:rPr>
                <w:lang w:val="en-AU" w:eastAsia="en-AU"/>
              </w:rPr>
            </w:pPr>
            <w:r w:rsidRPr="00FB14CB">
              <w:t>101</w:t>
            </w:r>
            <w:r w:rsidR="00E115D1">
              <w:t>.</w:t>
            </w:r>
            <w:r w:rsidRPr="00FB14CB">
              <w:t>8</w:t>
            </w:r>
          </w:p>
        </w:tc>
        <w:tc>
          <w:tcPr>
            <w:tcW w:w="992" w:type="dxa"/>
            <w:vAlign w:val="bottom"/>
            <w:hideMark/>
          </w:tcPr>
          <w:p w14:paraId="38606136" w14:textId="16B3E8D9" w:rsidR="003A3EA9" w:rsidRPr="00FB14CB" w:rsidRDefault="003A3EA9" w:rsidP="00FB14CB">
            <w:pPr>
              <w:rPr>
                <w:lang w:val="en-AU" w:eastAsia="en-AU"/>
              </w:rPr>
            </w:pPr>
            <w:r w:rsidRPr="00FB14CB">
              <w:t>37</w:t>
            </w:r>
            <w:r w:rsidR="00E115D1">
              <w:t>.</w:t>
            </w:r>
            <w:r w:rsidRPr="00FB14CB">
              <w:t>5</w:t>
            </w:r>
          </w:p>
        </w:tc>
        <w:tc>
          <w:tcPr>
            <w:tcW w:w="992" w:type="dxa"/>
            <w:noWrap/>
            <w:vAlign w:val="bottom"/>
            <w:hideMark/>
          </w:tcPr>
          <w:p w14:paraId="647E15BA" w14:textId="0EF8790B" w:rsidR="003A3EA9" w:rsidRPr="00FB14CB" w:rsidRDefault="003A3EA9" w:rsidP="00FB14CB">
            <w:pPr>
              <w:rPr>
                <w:lang w:val="en-AU" w:eastAsia="en-AU"/>
              </w:rPr>
            </w:pPr>
            <w:r w:rsidRPr="00FB14CB">
              <w:t>106</w:t>
            </w:r>
            <w:r w:rsidR="00E115D1">
              <w:t>.</w:t>
            </w:r>
            <w:r w:rsidRPr="00FB14CB">
              <w:t>3</w:t>
            </w:r>
          </w:p>
        </w:tc>
        <w:tc>
          <w:tcPr>
            <w:tcW w:w="992" w:type="dxa"/>
            <w:vAlign w:val="bottom"/>
            <w:hideMark/>
          </w:tcPr>
          <w:p w14:paraId="54147ADA" w14:textId="6D4854EA" w:rsidR="003A3EA9" w:rsidRPr="00FB14CB" w:rsidRDefault="003A3EA9" w:rsidP="00FB14CB">
            <w:pPr>
              <w:rPr>
                <w:lang w:val="en-AU" w:eastAsia="en-AU"/>
              </w:rPr>
            </w:pPr>
            <w:r w:rsidRPr="00FB14CB">
              <w:t>63</w:t>
            </w:r>
            <w:r w:rsidR="00E115D1">
              <w:t>.</w:t>
            </w:r>
            <w:r w:rsidRPr="00FB14CB">
              <w:t>0</w:t>
            </w:r>
          </w:p>
        </w:tc>
      </w:tr>
      <w:tr w:rsidR="003A3EA9" w:rsidRPr="00FB14CB" w14:paraId="1D013090" w14:textId="77777777" w:rsidTr="004D63E1">
        <w:trPr>
          <w:trHeight w:val="288"/>
        </w:trPr>
        <w:tc>
          <w:tcPr>
            <w:tcW w:w="988" w:type="dxa"/>
            <w:noWrap/>
            <w:hideMark/>
          </w:tcPr>
          <w:p w14:paraId="66FF28F8" w14:textId="77777777" w:rsidR="003A3EA9" w:rsidRPr="00FB14CB" w:rsidRDefault="003A3EA9" w:rsidP="00FB14CB">
            <w:pPr>
              <w:rPr>
                <w:lang w:val="en-AU" w:eastAsia="en-AU"/>
              </w:rPr>
            </w:pPr>
            <w:r w:rsidRPr="00FB14CB">
              <w:rPr>
                <w:lang w:val="en-AU" w:eastAsia="en-AU"/>
              </w:rPr>
              <w:t>100</w:t>
            </w:r>
          </w:p>
        </w:tc>
        <w:tc>
          <w:tcPr>
            <w:tcW w:w="992" w:type="dxa"/>
            <w:noWrap/>
            <w:vAlign w:val="bottom"/>
            <w:hideMark/>
          </w:tcPr>
          <w:p w14:paraId="65D3AF72" w14:textId="0AEE7E83" w:rsidR="003A3EA9" w:rsidRPr="00FB14CB" w:rsidRDefault="003A3EA9" w:rsidP="00FB14CB">
            <w:pPr>
              <w:rPr>
                <w:lang w:val="en-AU" w:eastAsia="en-AU"/>
              </w:rPr>
            </w:pPr>
            <w:r w:rsidRPr="00FB14CB">
              <w:t>23</w:t>
            </w:r>
            <w:r w:rsidR="00E115D1">
              <w:t>.</w:t>
            </w:r>
            <w:r w:rsidRPr="00FB14CB">
              <w:t>2</w:t>
            </w:r>
          </w:p>
        </w:tc>
        <w:tc>
          <w:tcPr>
            <w:tcW w:w="992" w:type="dxa"/>
            <w:noWrap/>
            <w:vAlign w:val="bottom"/>
            <w:hideMark/>
          </w:tcPr>
          <w:p w14:paraId="04FEA433" w14:textId="7A781179" w:rsidR="003A3EA9" w:rsidRPr="00FB14CB" w:rsidRDefault="003A3EA9" w:rsidP="00FB14CB">
            <w:pPr>
              <w:rPr>
                <w:lang w:val="en-AU" w:eastAsia="en-AU"/>
              </w:rPr>
            </w:pPr>
            <w:r w:rsidRPr="00FB14CB">
              <w:t>3</w:t>
            </w:r>
            <w:r w:rsidR="00E115D1">
              <w:t>.</w:t>
            </w:r>
            <w:r w:rsidRPr="00FB14CB">
              <w:t>4</w:t>
            </w:r>
          </w:p>
        </w:tc>
        <w:tc>
          <w:tcPr>
            <w:tcW w:w="709" w:type="dxa"/>
            <w:noWrap/>
            <w:vAlign w:val="bottom"/>
            <w:hideMark/>
          </w:tcPr>
          <w:p w14:paraId="37EDEEB4" w14:textId="6B433D66" w:rsidR="003A3EA9" w:rsidRPr="00FB14CB" w:rsidRDefault="003A3EA9" w:rsidP="00FB14CB">
            <w:pPr>
              <w:rPr>
                <w:lang w:val="en-AU" w:eastAsia="en-AU"/>
              </w:rPr>
            </w:pPr>
            <w:r w:rsidRPr="00FB14CB">
              <w:t>3</w:t>
            </w:r>
            <w:r w:rsidR="00E115D1">
              <w:t>.</w:t>
            </w:r>
            <w:r w:rsidRPr="00FB14CB">
              <w:t>4</w:t>
            </w:r>
          </w:p>
        </w:tc>
        <w:tc>
          <w:tcPr>
            <w:tcW w:w="978" w:type="dxa"/>
            <w:noWrap/>
            <w:vAlign w:val="bottom"/>
            <w:hideMark/>
          </w:tcPr>
          <w:p w14:paraId="55C1E6EB" w14:textId="0D97685F" w:rsidR="003A3EA9" w:rsidRPr="00FB14CB" w:rsidRDefault="003A3EA9" w:rsidP="00FB14CB">
            <w:pPr>
              <w:rPr>
                <w:lang w:val="en-AU" w:eastAsia="en-AU"/>
              </w:rPr>
            </w:pPr>
            <w:r w:rsidRPr="00FB14CB">
              <w:t>87</w:t>
            </w:r>
            <w:r w:rsidR="00E115D1">
              <w:t>.</w:t>
            </w:r>
            <w:r w:rsidRPr="00FB14CB">
              <w:t>3</w:t>
            </w:r>
          </w:p>
        </w:tc>
        <w:tc>
          <w:tcPr>
            <w:tcW w:w="1006" w:type="dxa"/>
            <w:gridSpan w:val="2"/>
            <w:vAlign w:val="bottom"/>
            <w:hideMark/>
          </w:tcPr>
          <w:p w14:paraId="0AC4ABCE" w14:textId="048BB0CC" w:rsidR="003A3EA9" w:rsidRPr="00FB14CB" w:rsidRDefault="003A3EA9" w:rsidP="00FB14CB">
            <w:pPr>
              <w:rPr>
                <w:lang w:val="en-AU" w:eastAsia="en-AU"/>
              </w:rPr>
            </w:pPr>
            <w:r w:rsidRPr="00FB14CB">
              <w:t>7</w:t>
            </w:r>
            <w:r w:rsidR="00E115D1">
              <w:t>.</w:t>
            </w:r>
            <w:r w:rsidRPr="00FB14CB">
              <w:t>1</w:t>
            </w:r>
          </w:p>
        </w:tc>
        <w:tc>
          <w:tcPr>
            <w:tcW w:w="993" w:type="dxa"/>
            <w:noWrap/>
            <w:vAlign w:val="bottom"/>
            <w:hideMark/>
          </w:tcPr>
          <w:p w14:paraId="35FFAD91" w14:textId="7E0A42FE" w:rsidR="003A3EA9" w:rsidRPr="00FB14CB" w:rsidRDefault="003A3EA9" w:rsidP="00FB14CB">
            <w:pPr>
              <w:rPr>
                <w:lang w:val="en-AU" w:eastAsia="en-AU"/>
              </w:rPr>
            </w:pPr>
            <w:r w:rsidRPr="00FB14CB">
              <w:t>102</w:t>
            </w:r>
            <w:r w:rsidR="00E115D1">
              <w:t>.</w:t>
            </w:r>
            <w:r w:rsidRPr="00FB14CB">
              <w:t>5</w:t>
            </w:r>
          </w:p>
        </w:tc>
        <w:tc>
          <w:tcPr>
            <w:tcW w:w="992" w:type="dxa"/>
            <w:vAlign w:val="bottom"/>
            <w:hideMark/>
          </w:tcPr>
          <w:p w14:paraId="2CB26234" w14:textId="6AB91603" w:rsidR="003A3EA9" w:rsidRPr="00FB14CB" w:rsidRDefault="003A3EA9" w:rsidP="00FB14CB">
            <w:pPr>
              <w:rPr>
                <w:lang w:val="en-AU" w:eastAsia="en-AU"/>
              </w:rPr>
            </w:pPr>
            <w:r w:rsidRPr="00FB14CB">
              <w:t>40</w:t>
            </w:r>
            <w:r w:rsidR="00E115D1">
              <w:t>.</w:t>
            </w:r>
            <w:r w:rsidRPr="00FB14CB">
              <w:t>6</w:t>
            </w:r>
          </w:p>
        </w:tc>
        <w:tc>
          <w:tcPr>
            <w:tcW w:w="992" w:type="dxa"/>
            <w:noWrap/>
            <w:vAlign w:val="bottom"/>
            <w:hideMark/>
          </w:tcPr>
          <w:p w14:paraId="526E2627" w14:textId="598E6826" w:rsidR="003A3EA9" w:rsidRPr="00FB14CB" w:rsidRDefault="003A3EA9" w:rsidP="00FB14CB">
            <w:pPr>
              <w:rPr>
                <w:lang w:val="en-AU" w:eastAsia="en-AU"/>
              </w:rPr>
            </w:pPr>
            <w:r w:rsidRPr="00FB14CB">
              <w:t>107</w:t>
            </w:r>
            <w:r w:rsidR="00E115D1">
              <w:t>.</w:t>
            </w:r>
            <w:r w:rsidRPr="00FB14CB">
              <w:t>0</w:t>
            </w:r>
          </w:p>
        </w:tc>
        <w:tc>
          <w:tcPr>
            <w:tcW w:w="992" w:type="dxa"/>
            <w:vAlign w:val="bottom"/>
            <w:hideMark/>
          </w:tcPr>
          <w:p w14:paraId="66BA8806" w14:textId="473E6BB2" w:rsidR="003A3EA9" w:rsidRPr="00FB14CB" w:rsidRDefault="003A3EA9" w:rsidP="00FB14CB">
            <w:pPr>
              <w:rPr>
                <w:lang w:val="en-AU" w:eastAsia="en-AU"/>
              </w:rPr>
            </w:pPr>
            <w:r w:rsidRPr="00FB14CB">
              <w:t>68</w:t>
            </w:r>
            <w:r w:rsidR="00E115D1">
              <w:t>.</w:t>
            </w:r>
            <w:r w:rsidRPr="00FB14CB">
              <w:t>2</w:t>
            </w:r>
          </w:p>
        </w:tc>
      </w:tr>
      <w:tr w:rsidR="003A3EA9" w:rsidRPr="00FB14CB" w14:paraId="48370886" w14:textId="77777777" w:rsidTr="004D63E1">
        <w:trPr>
          <w:trHeight w:val="288"/>
        </w:trPr>
        <w:tc>
          <w:tcPr>
            <w:tcW w:w="988" w:type="dxa"/>
            <w:noWrap/>
            <w:hideMark/>
          </w:tcPr>
          <w:p w14:paraId="51B0CABF" w14:textId="77777777" w:rsidR="003A3EA9" w:rsidRPr="00FB14CB" w:rsidRDefault="003A3EA9" w:rsidP="00FB14CB">
            <w:pPr>
              <w:rPr>
                <w:lang w:val="en-AU" w:eastAsia="en-AU"/>
              </w:rPr>
            </w:pPr>
            <w:r w:rsidRPr="00FB14CB">
              <w:rPr>
                <w:lang w:val="en-AU" w:eastAsia="en-AU"/>
              </w:rPr>
              <w:t>120</w:t>
            </w:r>
          </w:p>
        </w:tc>
        <w:tc>
          <w:tcPr>
            <w:tcW w:w="992" w:type="dxa"/>
            <w:noWrap/>
            <w:vAlign w:val="bottom"/>
            <w:hideMark/>
          </w:tcPr>
          <w:p w14:paraId="065ED157" w14:textId="40B6691A" w:rsidR="003A3EA9" w:rsidRPr="00FB14CB" w:rsidRDefault="003A3EA9" w:rsidP="00FB14CB">
            <w:pPr>
              <w:rPr>
                <w:lang w:val="en-AU" w:eastAsia="en-AU"/>
              </w:rPr>
            </w:pPr>
            <w:r w:rsidRPr="00FB14CB">
              <w:t>23</w:t>
            </w:r>
            <w:r w:rsidR="00E115D1">
              <w:t>.</w:t>
            </w:r>
            <w:r w:rsidRPr="00FB14CB">
              <w:t>7</w:t>
            </w:r>
          </w:p>
        </w:tc>
        <w:tc>
          <w:tcPr>
            <w:tcW w:w="992" w:type="dxa"/>
            <w:noWrap/>
            <w:vAlign w:val="bottom"/>
            <w:hideMark/>
          </w:tcPr>
          <w:p w14:paraId="7E91A2CF" w14:textId="30EAD154" w:rsidR="003A3EA9" w:rsidRPr="00FB14CB" w:rsidRDefault="003A3EA9" w:rsidP="00FB14CB">
            <w:pPr>
              <w:rPr>
                <w:lang w:val="en-AU" w:eastAsia="en-AU"/>
              </w:rPr>
            </w:pPr>
            <w:r w:rsidRPr="00FB14CB">
              <w:t>2</w:t>
            </w:r>
            <w:r w:rsidR="00E115D1">
              <w:t>.</w:t>
            </w:r>
            <w:r w:rsidRPr="00FB14CB">
              <w:t>9</w:t>
            </w:r>
          </w:p>
        </w:tc>
        <w:tc>
          <w:tcPr>
            <w:tcW w:w="709" w:type="dxa"/>
            <w:noWrap/>
            <w:vAlign w:val="bottom"/>
            <w:hideMark/>
          </w:tcPr>
          <w:p w14:paraId="341FE5D9" w14:textId="3B6D56E9" w:rsidR="003A3EA9" w:rsidRPr="00FB14CB" w:rsidRDefault="003A3EA9" w:rsidP="00FB14CB">
            <w:pPr>
              <w:rPr>
                <w:lang w:val="en-AU" w:eastAsia="en-AU"/>
              </w:rPr>
            </w:pPr>
            <w:r w:rsidRPr="00FB14CB">
              <w:t>2</w:t>
            </w:r>
            <w:r w:rsidR="00E115D1">
              <w:t>.</w:t>
            </w:r>
            <w:r w:rsidRPr="00FB14CB">
              <w:t>9</w:t>
            </w:r>
          </w:p>
        </w:tc>
        <w:tc>
          <w:tcPr>
            <w:tcW w:w="978" w:type="dxa"/>
            <w:noWrap/>
            <w:vAlign w:val="bottom"/>
            <w:hideMark/>
          </w:tcPr>
          <w:p w14:paraId="41236BF1" w14:textId="6CAC08DA" w:rsidR="003A3EA9" w:rsidRPr="00FB14CB" w:rsidRDefault="003A3EA9" w:rsidP="00FB14CB">
            <w:pPr>
              <w:rPr>
                <w:lang w:val="en-AU" w:eastAsia="en-AU"/>
              </w:rPr>
            </w:pPr>
            <w:r w:rsidRPr="00FB14CB">
              <w:t>87</w:t>
            </w:r>
            <w:r w:rsidR="00E115D1">
              <w:t>.</w:t>
            </w:r>
            <w:r w:rsidRPr="00FB14CB">
              <w:t>8</w:t>
            </w:r>
          </w:p>
        </w:tc>
        <w:tc>
          <w:tcPr>
            <w:tcW w:w="1006" w:type="dxa"/>
            <w:gridSpan w:val="2"/>
            <w:vAlign w:val="bottom"/>
            <w:hideMark/>
          </w:tcPr>
          <w:p w14:paraId="06F0CCBA" w14:textId="1EDC75BA" w:rsidR="003A3EA9" w:rsidRPr="00FB14CB" w:rsidRDefault="003A3EA9" w:rsidP="00FB14CB">
            <w:pPr>
              <w:rPr>
                <w:lang w:val="en-AU" w:eastAsia="en-AU"/>
              </w:rPr>
            </w:pPr>
            <w:r w:rsidRPr="00FB14CB">
              <w:t>7</w:t>
            </w:r>
            <w:r w:rsidR="00E115D1">
              <w:t>.</w:t>
            </w:r>
            <w:r w:rsidRPr="00FB14CB">
              <w:t>4</w:t>
            </w:r>
          </w:p>
        </w:tc>
        <w:tc>
          <w:tcPr>
            <w:tcW w:w="993" w:type="dxa"/>
            <w:noWrap/>
            <w:vAlign w:val="bottom"/>
            <w:hideMark/>
          </w:tcPr>
          <w:p w14:paraId="5EEABCAE" w14:textId="0A9D3505" w:rsidR="003A3EA9" w:rsidRPr="00FB14CB" w:rsidRDefault="003A3EA9" w:rsidP="00FB14CB">
            <w:pPr>
              <w:rPr>
                <w:lang w:val="en-AU" w:eastAsia="en-AU"/>
              </w:rPr>
            </w:pPr>
            <w:r w:rsidRPr="00FB14CB">
              <w:t>103</w:t>
            </w:r>
            <w:r w:rsidR="00E115D1">
              <w:t>.</w:t>
            </w:r>
            <w:r w:rsidRPr="00FB14CB">
              <w:t>0</w:t>
            </w:r>
          </w:p>
        </w:tc>
        <w:tc>
          <w:tcPr>
            <w:tcW w:w="992" w:type="dxa"/>
            <w:vAlign w:val="bottom"/>
            <w:hideMark/>
          </w:tcPr>
          <w:p w14:paraId="6E55597E" w14:textId="276B52F3" w:rsidR="003A3EA9" w:rsidRPr="00FB14CB" w:rsidRDefault="003A3EA9" w:rsidP="00FB14CB">
            <w:pPr>
              <w:rPr>
                <w:lang w:val="en-AU" w:eastAsia="en-AU"/>
              </w:rPr>
            </w:pPr>
            <w:r w:rsidRPr="00FB14CB">
              <w:t>42</w:t>
            </w:r>
            <w:r w:rsidR="00E115D1">
              <w:t>.</w:t>
            </w:r>
            <w:r w:rsidRPr="00FB14CB">
              <w:t>8</w:t>
            </w:r>
          </w:p>
        </w:tc>
        <w:tc>
          <w:tcPr>
            <w:tcW w:w="992" w:type="dxa"/>
            <w:noWrap/>
            <w:vAlign w:val="bottom"/>
            <w:hideMark/>
          </w:tcPr>
          <w:p w14:paraId="5B572165" w14:textId="2C78E29D" w:rsidR="003A3EA9" w:rsidRPr="00FB14CB" w:rsidRDefault="003A3EA9" w:rsidP="00FB14CB">
            <w:pPr>
              <w:rPr>
                <w:lang w:val="en-AU" w:eastAsia="en-AU"/>
              </w:rPr>
            </w:pPr>
            <w:r w:rsidRPr="00FB14CB">
              <w:t>107</w:t>
            </w:r>
            <w:r w:rsidR="00E115D1">
              <w:t>.</w:t>
            </w:r>
            <w:r w:rsidRPr="00FB14CB">
              <w:t>5</w:t>
            </w:r>
          </w:p>
        </w:tc>
        <w:tc>
          <w:tcPr>
            <w:tcW w:w="992" w:type="dxa"/>
            <w:vAlign w:val="bottom"/>
            <w:hideMark/>
          </w:tcPr>
          <w:p w14:paraId="38A90BD0" w14:textId="6219C651" w:rsidR="003A3EA9" w:rsidRPr="00FB14CB" w:rsidRDefault="003A3EA9" w:rsidP="00FB14CB">
            <w:pPr>
              <w:rPr>
                <w:lang w:val="en-AU" w:eastAsia="en-AU"/>
              </w:rPr>
            </w:pPr>
            <w:r w:rsidRPr="00FB14CB">
              <w:t>71</w:t>
            </w:r>
            <w:r w:rsidR="00E115D1">
              <w:t>.</w:t>
            </w:r>
            <w:r w:rsidRPr="00FB14CB">
              <w:t>9</w:t>
            </w:r>
          </w:p>
        </w:tc>
      </w:tr>
      <w:tr w:rsidR="003A3EA9" w:rsidRPr="00FB14CB" w14:paraId="042E95F5" w14:textId="77777777" w:rsidTr="004D63E1">
        <w:trPr>
          <w:trHeight w:val="288"/>
        </w:trPr>
        <w:tc>
          <w:tcPr>
            <w:tcW w:w="988" w:type="dxa"/>
            <w:noWrap/>
            <w:hideMark/>
          </w:tcPr>
          <w:p w14:paraId="024ECDFB" w14:textId="77777777" w:rsidR="003A3EA9" w:rsidRPr="00FB14CB" w:rsidRDefault="003A3EA9" w:rsidP="00FB14CB">
            <w:pPr>
              <w:rPr>
                <w:lang w:val="en-AU" w:eastAsia="en-AU"/>
              </w:rPr>
            </w:pPr>
            <w:r w:rsidRPr="00FB14CB">
              <w:rPr>
                <w:lang w:val="en-AU" w:eastAsia="en-AU"/>
              </w:rPr>
              <w:t>140</w:t>
            </w:r>
          </w:p>
        </w:tc>
        <w:tc>
          <w:tcPr>
            <w:tcW w:w="992" w:type="dxa"/>
            <w:noWrap/>
            <w:vAlign w:val="bottom"/>
            <w:hideMark/>
          </w:tcPr>
          <w:p w14:paraId="2440CCBC" w14:textId="740F4019" w:rsidR="003A3EA9" w:rsidRPr="00FB14CB" w:rsidRDefault="003A3EA9" w:rsidP="00FB14CB">
            <w:pPr>
              <w:rPr>
                <w:lang w:val="en-AU" w:eastAsia="en-AU"/>
              </w:rPr>
            </w:pPr>
            <w:r w:rsidRPr="00FB14CB">
              <w:t>24</w:t>
            </w:r>
            <w:r w:rsidR="00E115D1">
              <w:t>.</w:t>
            </w:r>
            <w:r w:rsidRPr="00FB14CB">
              <w:t>0</w:t>
            </w:r>
          </w:p>
        </w:tc>
        <w:tc>
          <w:tcPr>
            <w:tcW w:w="992" w:type="dxa"/>
            <w:noWrap/>
            <w:vAlign w:val="bottom"/>
            <w:hideMark/>
          </w:tcPr>
          <w:p w14:paraId="64FB04C4" w14:textId="1143173D" w:rsidR="003A3EA9" w:rsidRPr="00FB14CB" w:rsidRDefault="003A3EA9" w:rsidP="00FB14CB">
            <w:pPr>
              <w:rPr>
                <w:lang w:val="en-AU" w:eastAsia="en-AU"/>
              </w:rPr>
            </w:pPr>
            <w:r w:rsidRPr="00FB14CB">
              <w:t>2</w:t>
            </w:r>
            <w:r w:rsidR="00E115D1">
              <w:t>.</w:t>
            </w:r>
            <w:r w:rsidRPr="00FB14CB">
              <w:t>5</w:t>
            </w:r>
          </w:p>
        </w:tc>
        <w:tc>
          <w:tcPr>
            <w:tcW w:w="709" w:type="dxa"/>
            <w:noWrap/>
            <w:vAlign w:val="bottom"/>
            <w:hideMark/>
          </w:tcPr>
          <w:p w14:paraId="0CF2B417" w14:textId="3ADAB1F1" w:rsidR="003A3EA9" w:rsidRPr="00FB14CB" w:rsidRDefault="003A3EA9" w:rsidP="00FB14CB">
            <w:pPr>
              <w:rPr>
                <w:lang w:val="en-AU" w:eastAsia="en-AU"/>
              </w:rPr>
            </w:pPr>
            <w:r w:rsidRPr="00FB14CB">
              <w:t>2</w:t>
            </w:r>
            <w:r w:rsidR="00E115D1">
              <w:t>.</w:t>
            </w:r>
            <w:r w:rsidRPr="00FB14CB">
              <w:t>5</w:t>
            </w:r>
          </w:p>
        </w:tc>
        <w:tc>
          <w:tcPr>
            <w:tcW w:w="978" w:type="dxa"/>
            <w:noWrap/>
            <w:vAlign w:val="bottom"/>
            <w:hideMark/>
          </w:tcPr>
          <w:p w14:paraId="0831A7E1" w14:textId="754AC156" w:rsidR="003A3EA9" w:rsidRPr="00FB14CB" w:rsidRDefault="003A3EA9" w:rsidP="00FB14CB">
            <w:pPr>
              <w:rPr>
                <w:lang w:val="en-AU" w:eastAsia="en-AU"/>
              </w:rPr>
            </w:pPr>
            <w:r w:rsidRPr="00FB14CB">
              <w:t>88</w:t>
            </w:r>
            <w:r w:rsidR="00E115D1">
              <w:t>.</w:t>
            </w:r>
            <w:r w:rsidRPr="00FB14CB">
              <w:t>1</w:t>
            </w:r>
          </w:p>
        </w:tc>
        <w:tc>
          <w:tcPr>
            <w:tcW w:w="1006" w:type="dxa"/>
            <w:gridSpan w:val="2"/>
            <w:vAlign w:val="bottom"/>
            <w:hideMark/>
          </w:tcPr>
          <w:p w14:paraId="74021683" w14:textId="4FE802FE" w:rsidR="003A3EA9" w:rsidRPr="00FB14CB" w:rsidRDefault="003A3EA9" w:rsidP="00FB14CB">
            <w:pPr>
              <w:rPr>
                <w:lang w:val="en-AU" w:eastAsia="en-AU"/>
              </w:rPr>
            </w:pPr>
            <w:r w:rsidRPr="00FB14CB">
              <w:t>7</w:t>
            </w:r>
            <w:r w:rsidR="00E115D1">
              <w:t>.</w:t>
            </w:r>
            <w:r w:rsidRPr="00FB14CB">
              <w:t>7</w:t>
            </w:r>
          </w:p>
        </w:tc>
        <w:tc>
          <w:tcPr>
            <w:tcW w:w="993" w:type="dxa"/>
            <w:noWrap/>
            <w:vAlign w:val="bottom"/>
            <w:hideMark/>
          </w:tcPr>
          <w:p w14:paraId="0F268D23" w14:textId="12C7A2C4" w:rsidR="003A3EA9" w:rsidRPr="00FB14CB" w:rsidRDefault="003A3EA9" w:rsidP="00FB14CB">
            <w:pPr>
              <w:rPr>
                <w:lang w:val="en-AU" w:eastAsia="en-AU"/>
              </w:rPr>
            </w:pPr>
            <w:r w:rsidRPr="00FB14CB">
              <w:t>103</w:t>
            </w:r>
            <w:r w:rsidR="00E115D1">
              <w:t>.</w:t>
            </w:r>
            <w:r w:rsidRPr="00FB14CB">
              <w:t>3</w:t>
            </w:r>
          </w:p>
        </w:tc>
        <w:tc>
          <w:tcPr>
            <w:tcW w:w="992" w:type="dxa"/>
            <w:vAlign w:val="bottom"/>
            <w:hideMark/>
          </w:tcPr>
          <w:p w14:paraId="550140C5" w14:textId="0FBC008A" w:rsidR="003A3EA9" w:rsidRPr="00FB14CB" w:rsidRDefault="003A3EA9" w:rsidP="00FB14CB">
            <w:pPr>
              <w:rPr>
                <w:lang w:val="en-AU" w:eastAsia="en-AU"/>
              </w:rPr>
            </w:pPr>
            <w:r w:rsidRPr="00FB14CB">
              <w:t>44</w:t>
            </w:r>
            <w:r w:rsidR="00E115D1">
              <w:t>.</w:t>
            </w:r>
            <w:r w:rsidRPr="00FB14CB">
              <w:t>4</w:t>
            </w:r>
          </w:p>
        </w:tc>
        <w:tc>
          <w:tcPr>
            <w:tcW w:w="992" w:type="dxa"/>
            <w:noWrap/>
            <w:vAlign w:val="bottom"/>
            <w:hideMark/>
          </w:tcPr>
          <w:p w14:paraId="2C1EA33A" w14:textId="3A6D5E9D" w:rsidR="003A3EA9" w:rsidRPr="00FB14CB" w:rsidRDefault="003A3EA9" w:rsidP="00FB14CB">
            <w:pPr>
              <w:rPr>
                <w:lang w:val="en-AU" w:eastAsia="en-AU"/>
              </w:rPr>
            </w:pPr>
            <w:r w:rsidRPr="00FB14CB">
              <w:t>107</w:t>
            </w:r>
            <w:r w:rsidR="00E115D1">
              <w:t>.</w:t>
            </w:r>
            <w:r w:rsidRPr="00FB14CB">
              <w:t>8</w:t>
            </w:r>
          </w:p>
        </w:tc>
        <w:tc>
          <w:tcPr>
            <w:tcW w:w="992" w:type="dxa"/>
            <w:vAlign w:val="bottom"/>
            <w:hideMark/>
          </w:tcPr>
          <w:p w14:paraId="2E68C3DC" w14:textId="10D37485" w:rsidR="003A3EA9" w:rsidRPr="00FB14CB" w:rsidRDefault="003A3EA9" w:rsidP="00FB14CB">
            <w:pPr>
              <w:rPr>
                <w:lang w:val="en-AU" w:eastAsia="en-AU"/>
              </w:rPr>
            </w:pPr>
            <w:r w:rsidRPr="00FB14CB">
              <w:t>74</w:t>
            </w:r>
            <w:r w:rsidR="00E115D1">
              <w:t>.</w:t>
            </w:r>
            <w:r w:rsidRPr="00FB14CB">
              <w:t>5</w:t>
            </w:r>
          </w:p>
        </w:tc>
      </w:tr>
      <w:tr w:rsidR="003A3EA9" w:rsidRPr="00FB14CB" w14:paraId="419031BA" w14:textId="77777777" w:rsidTr="004D63E1">
        <w:trPr>
          <w:trHeight w:val="288"/>
        </w:trPr>
        <w:tc>
          <w:tcPr>
            <w:tcW w:w="988" w:type="dxa"/>
            <w:noWrap/>
            <w:hideMark/>
          </w:tcPr>
          <w:p w14:paraId="0A3B92FA" w14:textId="77777777" w:rsidR="003A3EA9" w:rsidRPr="00FB14CB" w:rsidRDefault="003A3EA9" w:rsidP="00FB14CB">
            <w:pPr>
              <w:rPr>
                <w:lang w:val="en-AU" w:eastAsia="en-AU"/>
              </w:rPr>
            </w:pPr>
            <w:r w:rsidRPr="00FB14CB">
              <w:rPr>
                <w:lang w:val="en-AU" w:eastAsia="en-AU"/>
              </w:rPr>
              <w:t>160</w:t>
            </w:r>
          </w:p>
        </w:tc>
        <w:tc>
          <w:tcPr>
            <w:tcW w:w="992" w:type="dxa"/>
            <w:noWrap/>
            <w:vAlign w:val="bottom"/>
            <w:hideMark/>
          </w:tcPr>
          <w:p w14:paraId="2A82326D" w14:textId="1B29D0BC" w:rsidR="003A3EA9" w:rsidRPr="00FB14CB" w:rsidRDefault="003A3EA9" w:rsidP="00FB14CB">
            <w:pPr>
              <w:rPr>
                <w:lang w:val="en-AU" w:eastAsia="en-AU"/>
              </w:rPr>
            </w:pPr>
            <w:r w:rsidRPr="00FB14CB">
              <w:t>24</w:t>
            </w:r>
            <w:r w:rsidR="00E115D1">
              <w:t>.</w:t>
            </w:r>
            <w:r w:rsidRPr="00FB14CB">
              <w:t>1</w:t>
            </w:r>
          </w:p>
        </w:tc>
        <w:tc>
          <w:tcPr>
            <w:tcW w:w="992" w:type="dxa"/>
            <w:noWrap/>
            <w:vAlign w:val="bottom"/>
            <w:hideMark/>
          </w:tcPr>
          <w:p w14:paraId="5FD53C83" w14:textId="2E397B8A" w:rsidR="003A3EA9" w:rsidRPr="00FB14CB" w:rsidRDefault="003A3EA9" w:rsidP="00FB14CB">
            <w:pPr>
              <w:rPr>
                <w:lang w:val="en-AU" w:eastAsia="en-AU"/>
              </w:rPr>
            </w:pPr>
            <w:r w:rsidRPr="00FB14CB">
              <w:t>2</w:t>
            </w:r>
            <w:r w:rsidR="00E115D1">
              <w:t>.</w:t>
            </w:r>
            <w:r w:rsidRPr="00FB14CB">
              <w:t>1</w:t>
            </w:r>
          </w:p>
        </w:tc>
        <w:tc>
          <w:tcPr>
            <w:tcW w:w="709" w:type="dxa"/>
            <w:noWrap/>
            <w:vAlign w:val="bottom"/>
            <w:hideMark/>
          </w:tcPr>
          <w:p w14:paraId="127F6148" w14:textId="6E451C4B" w:rsidR="003A3EA9" w:rsidRPr="00FB14CB" w:rsidRDefault="003A3EA9" w:rsidP="00FB14CB">
            <w:pPr>
              <w:rPr>
                <w:lang w:val="en-AU" w:eastAsia="en-AU"/>
              </w:rPr>
            </w:pPr>
            <w:r w:rsidRPr="00FB14CB">
              <w:t>2</w:t>
            </w:r>
            <w:r w:rsidR="00E115D1">
              <w:t>.</w:t>
            </w:r>
            <w:r w:rsidRPr="00FB14CB">
              <w:t>1</w:t>
            </w:r>
          </w:p>
        </w:tc>
        <w:tc>
          <w:tcPr>
            <w:tcW w:w="978" w:type="dxa"/>
            <w:noWrap/>
            <w:vAlign w:val="bottom"/>
            <w:hideMark/>
          </w:tcPr>
          <w:p w14:paraId="1BF9A6B5" w14:textId="6C5B6E2B" w:rsidR="003A3EA9" w:rsidRPr="00FB14CB" w:rsidRDefault="003A3EA9" w:rsidP="00FB14CB">
            <w:pPr>
              <w:rPr>
                <w:lang w:val="en-AU" w:eastAsia="en-AU"/>
              </w:rPr>
            </w:pPr>
            <w:r w:rsidRPr="00FB14CB">
              <w:t>88</w:t>
            </w:r>
            <w:r w:rsidR="00E115D1">
              <w:t>.</w:t>
            </w:r>
            <w:r w:rsidRPr="00FB14CB">
              <w:t>2</w:t>
            </w:r>
          </w:p>
        </w:tc>
        <w:tc>
          <w:tcPr>
            <w:tcW w:w="1006" w:type="dxa"/>
            <w:gridSpan w:val="2"/>
            <w:vAlign w:val="bottom"/>
            <w:hideMark/>
          </w:tcPr>
          <w:p w14:paraId="537D1FCE" w14:textId="0A9E4A75" w:rsidR="003A3EA9" w:rsidRPr="00FB14CB" w:rsidRDefault="003A3EA9" w:rsidP="00FB14CB">
            <w:pPr>
              <w:rPr>
                <w:lang w:val="en-AU" w:eastAsia="en-AU"/>
              </w:rPr>
            </w:pPr>
            <w:r w:rsidRPr="00FB14CB">
              <w:t>7</w:t>
            </w:r>
            <w:r w:rsidR="00E115D1">
              <w:t>.</w:t>
            </w:r>
            <w:r w:rsidRPr="00FB14CB">
              <w:t>8</w:t>
            </w:r>
          </w:p>
        </w:tc>
        <w:tc>
          <w:tcPr>
            <w:tcW w:w="993" w:type="dxa"/>
            <w:noWrap/>
            <w:vAlign w:val="bottom"/>
            <w:hideMark/>
          </w:tcPr>
          <w:p w14:paraId="023A0891" w14:textId="759B0E18" w:rsidR="003A3EA9" w:rsidRPr="00FB14CB" w:rsidRDefault="003A3EA9" w:rsidP="00FB14CB">
            <w:pPr>
              <w:rPr>
                <w:lang w:val="en-AU" w:eastAsia="en-AU"/>
              </w:rPr>
            </w:pPr>
            <w:r w:rsidRPr="00FB14CB">
              <w:t>103</w:t>
            </w:r>
            <w:r w:rsidR="00E115D1">
              <w:t>.</w:t>
            </w:r>
            <w:r w:rsidRPr="00FB14CB">
              <w:t>4</w:t>
            </w:r>
          </w:p>
        </w:tc>
        <w:tc>
          <w:tcPr>
            <w:tcW w:w="992" w:type="dxa"/>
            <w:vAlign w:val="bottom"/>
            <w:hideMark/>
          </w:tcPr>
          <w:p w14:paraId="07675747" w14:textId="58789345" w:rsidR="003A3EA9" w:rsidRPr="00FB14CB" w:rsidRDefault="003A3EA9" w:rsidP="00FB14CB">
            <w:pPr>
              <w:rPr>
                <w:lang w:val="en-AU" w:eastAsia="en-AU"/>
              </w:rPr>
            </w:pPr>
            <w:r w:rsidRPr="00FB14CB">
              <w:t>45</w:t>
            </w:r>
            <w:r w:rsidR="00E115D1">
              <w:t>.</w:t>
            </w:r>
            <w:r w:rsidRPr="00FB14CB">
              <w:t>0</w:t>
            </w:r>
          </w:p>
        </w:tc>
        <w:tc>
          <w:tcPr>
            <w:tcW w:w="992" w:type="dxa"/>
            <w:noWrap/>
            <w:vAlign w:val="bottom"/>
            <w:hideMark/>
          </w:tcPr>
          <w:p w14:paraId="228C05E8" w14:textId="24B6B548" w:rsidR="003A3EA9" w:rsidRPr="00FB14CB" w:rsidRDefault="003A3EA9" w:rsidP="00FB14CB">
            <w:pPr>
              <w:rPr>
                <w:lang w:val="en-AU" w:eastAsia="en-AU"/>
              </w:rPr>
            </w:pPr>
            <w:r w:rsidRPr="00FB14CB">
              <w:t>107</w:t>
            </w:r>
            <w:r w:rsidR="00E115D1">
              <w:t>.</w:t>
            </w:r>
            <w:r w:rsidRPr="00FB14CB">
              <w:t>9</w:t>
            </w:r>
          </w:p>
        </w:tc>
        <w:tc>
          <w:tcPr>
            <w:tcW w:w="992" w:type="dxa"/>
            <w:vAlign w:val="bottom"/>
            <w:hideMark/>
          </w:tcPr>
          <w:p w14:paraId="70CB47D9" w14:textId="10553E43" w:rsidR="003A3EA9" w:rsidRPr="00FB14CB" w:rsidRDefault="003A3EA9" w:rsidP="00FB14CB">
            <w:pPr>
              <w:rPr>
                <w:lang w:val="en-AU" w:eastAsia="en-AU"/>
              </w:rPr>
            </w:pPr>
            <w:r w:rsidRPr="00FB14CB">
              <w:t>75</w:t>
            </w:r>
            <w:r w:rsidR="00E115D1">
              <w:t>.</w:t>
            </w:r>
            <w:r w:rsidRPr="00FB14CB">
              <w:t>6</w:t>
            </w:r>
          </w:p>
        </w:tc>
      </w:tr>
      <w:tr w:rsidR="003A3EA9" w:rsidRPr="00FB14CB" w14:paraId="09275426" w14:textId="77777777" w:rsidTr="004D63E1">
        <w:trPr>
          <w:trHeight w:val="288"/>
        </w:trPr>
        <w:tc>
          <w:tcPr>
            <w:tcW w:w="988" w:type="dxa"/>
            <w:noWrap/>
            <w:hideMark/>
          </w:tcPr>
          <w:p w14:paraId="53D07F5D" w14:textId="77777777" w:rsidR="003A3EA9" w:rsidRPr="00FB14CB" w:rsidRDefault="003A3EA9" w:rsidP="00FB14CB">
            <w:pPr>
              <w:rPr>
                <w:lang w:val="en-AU" w:eastAsia="en-AU"/>
              </w:rPr>
            </w:pPr>
            <w:r w:rsidRPr="00FB14CB">
              <w:rPr>
                <w:lang w:val="en-AU" w:eastAsia="en-AU"/>
              </w:rPr>
              <w:t>180</w:t>
            </w:r>
          </w:p>
        </w:tc>
        <w:tc>
          <w:tcPr>
            <w:tcW w:w="992" w:type="dxa"/>
            <w:noWrap/>
            <w:vAlign w:val="bottom"/>
            <w:hideMark/>
          </w:tcPr>
          <w:p w14:paraId="00B307FA" w14:textId="31423F2C" w:rsidR="003A3EA9" w:rsidRPr="00FB14CB" w:rsidRDefault="003A3EA9" w:rsidP="00FB14CB">
            <w:pPr>
              <w:rPr>
                <w:lang w:val="en-AU" w:eastAsia="en-AU"/>
              </w:rPr>
            </w:pPr>
            <w:r w:rsidRPr="00FB14CB">
              <w:t>24</w:t>
            </w:r>
            <w:r w:rsidR="00E115D1">
              <w:t>.</w:t>
            </w:r>
            <w:r w:rsidRPr="00FB14CB">
              <w:t>2</w:t>
            </w:r>
          </w:p>
        </w:tc>
        <w:tc>
          <w:tcPr>
            <w:tcW w:w="992" w:type="dxa"/>
            <w:noWrap/>
            <w:vAlign w:val="bottom"/>
            <w:hideMark/>
          </w:tcPr>
          <w:p w14:paraId="6F45B897" w14:textId="557E429D" w:rsidR="003A3EA9" w:rsidRPr="00FB14CB" w:rsidRDefault="003A3EA9" w:rsidP="00FB14CB">
            <w:pPr>
              <w:rPr>
                <w:lang w:val="en-AU" w:eastAsia="en-AU"/>
              </w:rPr>
            </w:pPr>
            <w:r w:rsidRPr="00FB14CB">
              <w:t>1</w:t>
            </w:r>
            <w:r w:rsidR="00E115D1">
              <w:t>.</w:t>
            </w:r>
            <w:r w:rsidRPr="00FB14CB">
              <w:t>9</w:t>
            </w:r>
          </w:p>
        </w:tc>
        <w:tc>
          <w:tcPr>
            <w:tcW w:w="709" w:type="dxa"/>
            <w:noWrap/>
            <w:vAlign w:val="bottom"/>
            <w:hideMark/>
          </w:tcPr>
          <w:p w14:paraId="60C77097" w14:textId="67CE73C0" w:rsidR="003A3EA9" w:rsidRPr="00FB14CB" w:rsidRDefault="003A3EA9" w:rsidP="00FB14CB">
            <w:pPr>
              <w:rPr>
                <w:lang w:val="en-AU" w:eastAsia="en-AU"/>
              </w:rPr>
            </w:pPr>
            <w:r w:rsidRPr="00FB14CB">
              <w:t>1</w:t>
            </w:r>
            <w:r w:rsidR="00E115D1">
              <w:t>.</w:t>
            </w:r>
            <w:r w:rsidRPr="00FB14CB">
              <w:t>9</w:t>
            </w:r>
          </w:p>
        </w:tc>
        <w:tc>
          <w:tcPr>
            <w:tcW w:w="978" w:type="dxa"/>
            <w:noWrap/>
            <w:vAlign w:val="bottom"/>
            <w:hideMark/>
          </w:tcPr>
          <w:p w14:paraId="6DAF9D24" w14:textId="763B6A1C" w:rsidR="003A3EA9" w:rsidRPr="00FB14CB" w:rsidRDefault="003A3EA9" w:rsidP="00FB14CB">
            <w:pPr>
              <w:rPr>
                <w:lang w:val="en-AU" w:eastAsia="en-AU"/>
              </w:rPr>
            </w:pPr>
            <w:r w:rsidRPr="00FB14CB">
              <w:t>88</w:t>
            </w:r>
            <w:r w:rsidR="00E115D1">
              <w:t>.</w:t>
            </w:r>
            <w:r w:rsidRPr="00FB14CB">
              <w:t>3</w:t>
            </w:r>
          </w:p>
        </w:tc>
        <w:tc>
          <w:tcPr>
            <w:tcW w:w="1006" w:type="dxa"/>
            <w:gridSpan w:val="2"/>
            <w:vAlign w:val="bottom"/>
            <w:hideMark/>
          </w:tcPr>
          <w:p w14:paraId="052C5B7A" w14:textId="60629A73" w:rsidR="003A3EA9" w:rsidRPr="00FB14CB" w:rsidRDefault="003A3EA9" w:rsidP="00FB14CB">
            <w:pPr>
              <w:rPr>
                <w:lang w:val="en-AU" w:eastAsia="en-AU"/>
              </w:rPr>
            </w:pPr>
            <w:r w:rsidRPr="00FB14CB">
              <w:t>7</w:t>
            </w:r>
            <w:r w:rsidR="00E115D1">
              <w:t>.</w:t>
            </w:r>
            <w:r w:rsidRPr="00FB14CB">
              <w:t>9</w:t>
            </w:r>
          </w:p>
        </w:tc>
        <w:tc>
          <w:tcPr>
            <w:tcW w:w="993" w:type="dxa"/>
            <w:noWrap/>
            <w:vAlign w:val="bottom"/>
            <w:hideMark/>
          </w:tcPr>
          <w:p w14:paraId="11BE124B" w14:textId="41CC055E" w:rsidR="003A3EA9" w:rsidRPr="00FB14CB" w:rsidRDefault="003A3EA9" w:rsidP="00FB14CB">
            <w:pPr>
              <w:rPr>
                <w:lang w:val="en-AU" w:eastAsia="en-AU"/>
              </w:rPr>
            </w:pPr>
            <w:r w:rsidRPr="00FB14CB">
              <w:t>103</w:t>
            </w:r>
            <w:r w:rsidR="00E115D1">
              <w:t>.</w:t>
            </w:r>
            <w:r w:rsidRPr="00FB14CB">
              <w:t>5</w:t>
            </w:r>
          </w:p>
        </w:tc>
        <w:tc>
          <w:tcPr>
            <w:tcW w:w="992" w:type="dxa"/>
            <w:vAlign w:val="bottom"/>
            <w:hideMark/>
          </w:tcPr>
          <w:p w14:paraId="43D078D9" w14:textId="4AF6CDF3" w:rsidR="003A3EA9" w:rsidRPr="00FB14CB" w:rsidRDefault="003A3EA9" w:rsidP="00FB14CB">
            <w:pPr>
              <w:rPr>
                <w:lang w:val="en-AU" w:eastAsia="en-AU"/>
              </w:rPr>
            </w:pPr>
            <w:r w:rsidRPr="00FB14CB">
              <w:t>45</w:t>
            </w:r>
            <w:r w:rsidR="00E115D1">
              <w:t>.</w:t>
            </w:r>
            <w:r w:rsidRPr="00FB14CB">
              <w:t>5</w:t>
            </w:r>
          </w:p>
        </w:tc>
        <w:tc>
          <w:tcPr>
            <w:tcW w:w="992" w:type="dxa"/>
            <w:noWrap/>
            <w:vAlign w:val="bottom"/>
            <w:hideMark/>
          </w:tcPr>
          <w:p w14:paraId="2FB9001D" w14:textId="7947C535" w:rsidR="003A3EA9" w:rsidRPr="00FB14CB" w:rsidRDefault="003A3EA9" w:rsidP="00FB14CB">
            <w:pPr>
              <w:rPr>
                <w:lang w:val="en-AU" w:eastAsia="en-AU"/>
              </w:rPr>
            </w:pPr>
            <w:r w:rsidRPr="00FB14CB">
              <w:t>108</w:t>
            </w:r>
            <w:r w:rsidR="00E115D1">
              <w:t>.</w:t>
            </w:r>
            <w:r w:rsidRPr="00FB14CB">
              <w:t>0</w:t>
            </w:r>
          </w:p>
        </w:tc>
        <w:tc>
          <w:tcPr>
            <w:tcW w:w="992" w:type="dxa"/>
            <w:vAlign w:val="bottom"/>
            <w:hideMark/>
          </w:tcPr>
          <w:p w14:paraId="674625DC" w14:textId="51656B9A" w:rsidR="003A3EA9" w:rsidRPr="00FB14CB" w:rsidRDefault="003A3EA9" w:rsidP="00FB14CB">
            <w:pPr>
              <w:rPr>
                <w:lang w:val="en-AU" w:eastAsia="en-AU"/>
              </w:rPr>
            </w:pPr>
            <w:r w:rsidRPr="00FB14CB">
              <w:t>76</w:t>
            </w:r>
            <w:r w:rsidR="00E115D1">
              <w:t>.</w:t>
            </w:r>
            <w:r w:rsidRPr="00FB14CB">
              <w:t>4</w:t>
            </w:r>
          </w:p>
        </w:tc>
      </w:tr>
      <w:tr w:rsidR="003A3EA9" w:rsidRPr="00FB14CB" w14:paraId="127A2499" w14:textId="77777777" w:rsidTr="004D63E1">
        <w:trPr>
          <w:trHeight w:val="288"/>
        </w:trPr>
        <w:tc>
          <w:tcPr>
            <w:tcW w:w="988" w:type="dxa"/>
            <w:noWrap/>
            <w:hideMark/>
          </w:tcPr>
          <w:p w14:paraId="44D3E682" w14:textId="77777777" w:rsidR="003A3EA9" w:rsidRPr="00FB14CB" w:rsidRDefault="003A3EA9" w:rsidP="00FB14CB">
            <w:pPr>
              <w:rPr>
                <w:lang w:val="en-AU" w:eastAsia="en-AU"/>
              </w:rPr>
            </w:pPr>
            <w:r w:rsidRPr="00FB14CB">
              <w:rPr>
                <w:lang w:val="en-AU" w:eastAsia="en-AU"/>
              </w:rPr>
              <w:t>200</w:t>
            </w:r>
          </w:p>
        </w:tc>
        <w:tc>
          <w:tcPr>
            <w:tcW w:w="992" w:type="dxa"/>
            <w:noWrap/>
            <w:vAlign w:val="bottom"/>
            <w:hideMark/>
          </w:tcPr>
          <w:p w14:paraId="103EE59E" w14:textId="3ADDDBC5" w:rsidR="003A3EA9" w:rsidRPr="00FB14CB" w:rsidRDefault="003A3EA9" w:rsidP="00FB14CB">
            <w:pPr>
              <w:rPr>
                <w:lang w:val="en-AU" w:eastAsia="en-AU"/>
              </w:rPr>
            </w:pPr>
            <w:r w:rsidRPr="00FB14CB">
              <w:t>24</w:t>
            </w:r>
            <w:r w:rsidR="00E115D1">
              <w:t>.</w:t>
            </w:r>
            <w:r w:rsidRPr="00FB14CB">
              <w:t>3</w:t>
            </w:r>
          </w:p>
        </w:tc>
        <w:tc>
          <w:tcPr>
            <w:tcW w:w="992" w:type="dxa"/>
            <w:noWrap/>
            <w:vAlign w:val="bottom"/>
            <w:hideMark/>
          </w:tcPr>
          <w:p w14:paraId="57FB9073" w14:textId="6C44F2D3" w:rsidR="003A3EA9" w:rsidRPr="00FB14CB" w:rsidRDefault="003A3EA9" w:rsidP="00FB14CB">
            <w:pPr>
              <w:rPr>
                <w:lang w:val="en-AU" w:eastAsia="en-AU"/>
              </w:rPr>
            </w:pPr>
            <w:r w:rsidRPr="00FB14CB">
              <w:t>1</w:t>
            </w:r>
            <w:r w:rsidR="00E115D1">
              <w:t>.</w:t>
            </w:r>
            <w:r w:rsidRPr="00FB14CB">
              <w:t>7</w:t>
            </w:r>
          </w:p>
        </w:tc>
        <w:tc>
          <w:tcPr>
            <w:tcW w:w="709" w:type="dxa"/>
            <w:noWrap/>
            <w:vAlign w:val="bottom"/>
            <w:hideMark/>
          </w:tcPr>
          <w:p w14:paraId="68E17280" w14:textId="2C2475D3" w:rsidR="003A3EA9" w:rsidRPr="00FB14CB" w:rsidRDefault="003A3EA9" w:rsidP="00FB14CB">
            <w:pPr>
              <w:rPr>
                <w:lang w:val="en-AU" w:eastAsia="en-AU"/>
              </w:rPr>
            </w:pPr>
            <w:r w:rsidRPr="00FB14CB">
              <w:t>1</w:t>
            </w:r>
            <w:r w:rsidR="00E115D1">
              <w:t>.</w:t>
            </w:r>
            <w:r w:rsidRPr="00FB14CB">
              <w:t>7</w:t>
            </w:r>
          </w:p>
        </w:tc>
        <w:tc>
          <w:tcPr>
            <w:tcW w:w="978" w:type="dxa"/>
            <w:noWrap/>
            <w:vAlign w:val="bottom"/>
            <w:hideMark/>
          </w:tcPr>
          <w:p w14:paraId="5A778A90" w14:textId="0DC8EC28" w:rsidR="003A3EA9" w:rsidRPr="00FB14CB" w:rsidRDefault="003A3EA9" w:rsidP="00FB14CB">
            <w:pPr>
              <w:rPr>
                <w:lang w:val="en-AU" w:eastAsia="en-AU"/>
              </w:rPr>
            </w:pPr>
            <w:r w:rsidRPr="00FB14CB">
              <w:t>88</w:t>
            </w:r>
            <w:r w:rsidR="00E115D1">
              <w:t>.</w:t>
            </w:r>
            <w:r w:rsidRPr="00FB14CB">
              <w:t>4</w:t>
            </w:r>
          </w:p>
        </w:tc>
        <w:tc>
          <w:tcPr>
            <w:tcW w:w="1006" w:type="dxa"/>
            <w:gridSpan w:val="2"/>
            <w:vAlign w:val="bottom"/>
            <w:hideMark/>
          </w:tcPr>
          <w:p w14:paraId="370B8A28" w14:textId="70187F76" w:rsidR="003A3EA9" w:rsidRPr="00FB14CB" w:rsidRDefault="003A3EA9" w:rsidP="00FB14CB">
            <w:pPr>
              <w:rPr>
                <w:lang w:val="en-AU" w:eastAsia="en-AU"/>
              </w:rPr>
            </w:pPr>
            <w:r w:rsidRPr="00FB14CB">
              <w:t>8</w:t>
            </w:r>
            <w:r w:rsidR="00E115D1">
              <w:t>.</w:t>
            </w:r>
            <w:r w:rsidRPr="00FB14CB">
              <w:t>0</w:t>
            </w:r>
          </w:p>
        </w:tc>
        <w:tc>
          <w:tcPr>
            <w:tcW w:w="993" w:type="dxa"/>
            <w:noWrap/>
            <w:vAlign w:val="bottom"/>
            <w:hideMark/>
          </w:tcPr>
          <w:p w14:paraId="50C0042F" w14:textId="76DED643" w:rsidR="003A3EA9" w:rsidRPr="00FB14CB" w:rsidRDefault="003A3EA9" w:rsidP="00FB14CB">
            <w:pPr>
              <w:rPr>
                <w:lang w:val="en-AU" w:eastAsia="en-AU"/>
              </w:rPr>
            </w:pPr>
            <w:r w:rsidRPr="00FB14CB">
              <w:t>103</w:t>
            </w:r>
            <w:r w:rsidR="00E115D1">
              <w:t>.</w:t>
            </w:r>
            <w:r w:rsidRPr="00FB14CB">
              <w:t>6</w:t>
            </w:r>
          </w:p>
        </w:tc>
        <w:tc>
          <w:tcPr>
            <w:tcW w:w="992" w:type="dxa"/>
            <w:vAlign w:val="bottom"/>
            <w:hideMark/>
          </w:tcPr>
          <w:p w14:paraId="716D6F3D" w14:textId="5DCEC70B" w:rsidR="003A3EA9" w:rsidRPr="00FB14CB" w:rsidRDefault="003A3EA9" w:rsidP="00FB14CB">
            <w:pPr>
              <w:rPr>
                <w:lang w:val="en-AU" w:eastAsia="en-AU"/>
              </w:rPr>
            </w:pPr>
            <w:r w:rsidRPr="00FB14CB">
              <w:t>45</w:t>
            </w:r>
            <w:r w:rsidR="00E115D1">
              <w:t>.</w:t>
            </w:r>
            <w:r w:rsidRPr="00FB14CB">
              <w:t>9</w:t>
            </w:r>
          </w:p>
        </w:tc>
        <w:tc>
          <w:tcPr>
            <w:tcW w:w="992" w:type="dxa"/>
            <w:noWrap/>
            <w:vAlign w:val="bottom"/>
            <w:hideMark/>
          </w:tcPr>
          <w:p w14:paraId="0E517425" w14:textId="60B6D0D4" w:rsidR="003A3EA9" w:rsidRPr="00FB14CB" w:rsidRDefault="003A3EA9" w:rsidP="00FB14CB">
            <w:pPr>
              <w:rPr>
                <w:lang w:val="en-AU" w:eastAsia="en-AU"/>
              </w:rPr>
            </w:pPr>
            <w:r w:rsidRPr="00FB14CB">
              <w:t>108</w:t>
            </w:r>
            <w:r w:rsidR="00E115D1">
              <w:t>.</w:t>
            </w:r>
            <w:r w:rsidRPr="00FB14CB">
              <w:t>1</w:t>
            </w:r>
          </w:p>
        </w:tc>
        <w:tc>
          <w:tcPr>
            <w:tcW w:w="992" w:type="dxa"/>
            <w:vAlign w:val="bottom"/>
            <w:hideMark/>
          </w:tcPr>
          <w:p w14:paraId="65E16204" w14:textId="60763B11" w:rsidR="003A3EA9" w:rsidRPr="00FB14CB" w:rsidRDefault="003A3EA9" w:rsidP="00FB14CB">
            <w:pPr>
              <w:rPr>
                <w:lang w:val="en-AU" w:eastAsia="en-AU"/>
              </w:rPr>
            </w:pPr>
            <w:r w:rsidRPr="00FB14CB">
              <w:t>77</w:t>
            </w:r>
            <w:r w:rsidR="00E115D1">
              <w:t>.</w:t>
            </w:r>
            <w:r w:rsidRPr="00FB14CB">
              <w:t>1</w:t>
            </w:r>
          </w:p>
        </w:tc>
      </w:tr>
      <w:tr w:rsidR="003A3EA9" w:rsidRPr="00FB14CB" w14:paraId="08F38D19" w14:textId="77777777" w:rsidTr="004D63E1">
        <w:trPr>
          <w:trHeight w:val="300"/>
        </w:trPr>
        <w:tc>
          <w:tcPr>
            <w:tcW w:w="988" w:type="dxa"/>
            <w:noWrap/>
            <w:hideMark/>
          </w:tcPr>
          <w:p w14:paraId="72DABFB2" w14:textId="77777777" w:rsidR="003A3EA9" w:rsidRPr="00FB14CB" w:rsidRDefault="003A3EA9" w:rsidP="00FB14CB">
            <w:pPr>
              <w:rPr>
                <w:lang w:val="en-AU" w:eastAsia="en-AU"/>
              </w:rPr>
            </w:pPr>
            <w:r w:rsidRPr="00FB14CB">
              <w:rPr>
                <w:lang w:val="en-AU" w:eastAsia="en-AU"/>
              </w:rPr>
              <w:lastRenderedPageBreak/>
              <w:t>220</w:t>
            </w:r>
          </w:p>
        </w:tc>
        <w:tc>
          <w:tcPr>
            <w:tcW w:w="992" w:type="dxa"/>
            <w:noWrap/>
            <w:vAlign w:val="bottom"/>
            <w:hideMark/>
          </w:tcPr>
          <w:p w14:paraId="4CF8FFC2" w14:textId="32C4E427" w:rsidR="003A3EA9" w:rsidRPr="00FB14CB" w:rsidRDefault="003A3EA9" w:rsidP="00FB14CB">
            <w:pPr>
              <w:rPr>
                <w:lang w:val="en-AU" w:eastAsia="en-AU"/>
              </w:rPr>
            </w:pPr>
            <w:r w:rsidRPr="00FB14CB">
              <w:t>24</w:t>
            </w:r>
            <w:r w:rsidR="00E115D1">
              <w:t>.</w:t>
            </w:r>
            <w:r w:rsidRPr="00FB14CB">
              <w:t>4</w:t>
            </w:r>
          </w:p>
        </w:tc>
        <w:tc>
          <w:tcPr>
            <w:tcW w:w="992" w:type="dxa"/>
            <w:noWrap/>
            <w:vAlign w:val="bottom"/>
            <w:hideMark/>
          </w:tcPr>
          <w:p w14:paraId="07788521" w14:textId="46717200" w:rsidR="003A3EA9" w:rsidRPr="00FB14CB" w:rsidRDefault="003A3EA9" w:rsidP="00FB14CB">
            <w:pPr>
              <w:rPr>
                <w:lang w:val="en-AU" w:eastAsia="en-AU"/>
              </w:rPr>
            </w:pPr>
            <w:r w:rsidRPr="00FB14CB">
              <w:t>1</w:t>
            </w:r>
            <w:r w:rsidR="00E115D1">
              <w:t>.</w:t>
            </w:r>
            <w:r w:rsidRPr="00FB14CB">
              <w:t>6</w:t>
            </w:r>
          </w:p>
        </w:tc>
        <w:tc>
          <w:tcPr>
            <w:tcW w:w="709" w:type="dxa"/>
            <w:noWrap/>
            <w:vAlign w:val="bottom"/>
            <w:hideMark/>
          </w:tcPr>
          <w:p w14:paraId="3597F9B0" w14:textId="092F4EEF" w:rsidR="003A3EA9" w:rsidRPr="00FB14CB" w:rsidRDefault="003A3EA9" w:rsidP="00FB14CB">
            <w:pPr>
              <w:rPr>
                <w:lang w:val="en-AU" w:eastAsia="en-AU"/>
              </w:rPr>
            </w:pPr>
            <w:r w:rsidRPr="00FB14CB">
              <w:t>1</w:t>
            </w:r>
            <w:r w:rsidR="00E115D1">
              <w:t>.</w:t>
            </w:r>
            <w:r w:rsidRPr="00FB14CB">
              <w:t>6</w:t>
            </w:r>
          </w:p>
        </w:tc>
        <w:tc>
          <w:tcPr>
            <w:tcW w:w="978" w:type="dxa"/>
            <w:noWrap/>
            <w:vAlign w:val="bottom"/>
            <w:hideMark/>
          </w:tcPr>
          <w:p w14:paraId="60987CA4" w14:textId="76F3CDA2" w:rsidR="003A3EA9" w:rsidRPr="00FB14CB" w:rsidRDefault="003A3EA9" w:rsidP="00FB14CB">
            <w:pPr>
              <w:rPr>
                <w:lang w:val="en-AU" w:eastAsia="en-AU"/>
              </w:rPr>
            </w:pPr>
            <w:r w:rsidRPr="00FB14CB">
              <w:t>88</w:t>
            </w:r>
            <w:r w:rsidR="00E115D1">
              <w:t>.</w:t>
            </w:r>
            <w:r w:rsidRPr="00FB14CB">
              <w:t>4</w:t>
            </w:r>
          </w:p>
        </w:tc>
        <w:tc>
          <w:tcPr>
            <w:tcW w:w="1006" w:type="dxa"/>
            <w:gridSpan w:val="2"/>
            <w:vAlign w:val="bottom"/>
            <w:hideMark/>
          </w:tcPr>
          <w:p w14:paraId="54F293B7" w14:textId="0224C381" w:rsidR="003A3EA9" w:rsidRPr="00FB14CB" w:rsidRDefault="003A3EA9" w:rsidP="00FB14CB">
            <w:pPr>
              <w:rPr>
                <w:lang w:val="en-AU" w:eastAsia="en-AU"/>
              </w:rPr>
            </w:pPr>
            <w:r w:rsidRPr="00FB14CB">
              <w:t>8</w:t>
            </w:r>
            <w:r w:rsidR="00E115D1">
              <w:t>.</w:t>
            </w:r>
            <w:r w:rsidRPr="00FB14CB">
              <w:t>0</w:t>
            </w:r>
          </w:p>
        </w:tc>
        <w:tc>
          <w:tcPr>
            <w:tcW w:w="993" w:type="dxa"/>
            <w:noWrap/>
            <w:vAlign w:val="bottom"/>
            <w:hideMark/>
          </w:tcPr>
          <w:p w14:paraId="7919C225" w14:textId="576CE4E2" w:rsidR="003A3EA9" w:rsidRPr="00FB14CB" w:rsidRDefault="003A3EA9" w:rsidP="00FB14CB">
            <w:pPr>
              <w:rPr>
                <w:lang w:val="en-AU" w:eastAsia="en-AU"/>
              </w:rPr>
            </w:pPr>
            <w:r w:rsidRPr="00FB14CB">
              <w:t>103</w:t>
            </w:r>
            <w:r w:rsidR="00E115D1">
              <w:t>.</w:t>
            </w:r>
            <w:r w:rsidRPr="00FB14CB">
              <w:t>6</w:t>
            </w:r>
          </w:p>
        </w:tc>
        <w:tc>
          <w:tcPr>
            <w:tcW w:w="992" w:type="dxa"/>
            <w:vAlign w:val="bottom"/>
            <w:hideMark/>
          </w:tcPr>
          <w:p w14:paraId="6C3A1082" w14:textId="079594B7" w:rsidR="003A3EA9" w:rsidRPr="00FB14CB" w:rsidRDefault="003A3EA9" w:rsidP="00FB14CB">
            <w:pPr>
              <w:rPr>
                <w:lang w:val="en-AU" w:eastAsia="en-AU"/>
              </w:rPr>
            </w:pPr>
            <w:r w:rsidRPr="00FB14CB">
              <w:t>46</w:t>
            </w:r>
            <w:r w:rsidR="00E115D1">
              <w:t>.</w:t>
            </w:r>
            <w:r w:rsidRPr="00FB14CB">
              <w:t>3</w:t>
            </w:r>
          </w:p>
        </w:tc>
        <w:tc>
          <w:tcPr>
            <w:tcW w:w="992" w:type="dxa"/>
            <w:noWrap/>
            <w:vAlign w:val="bottom"/>
            <w:hideMark/>
          </w:tcPr>
          <w:p w14:paraId="0A9829DD" w14:textId="1076D619" w:rsidR="003A3EA9" w:rsidRPr="00FB14CB" w:rsidRDefault="003A3EA9" w:rsidP="00FB14CB">
            <w:pPr>
              <w:rPr>
                <w:lang w:val="en-AU" w:eastAsia="en-AU"/>
              </w:rPr>
            </w:pPr>
            <w:r w:rsidRPr="00FB14CB">
              <w:t>108</w:t>
            </w:r>
            <w:r w:rsidR="00E115D1">
              <w:t>.</w:t>
            </w:r>
            <w:r w:rsidRPr="00FB14CB">
              <w:t>1</w:t>
            </w:r>
          </w:p>
        </w:tc>
        <w:tc>
          <w:tcPr>
            <w:tcW w:w="992" w:type="dxa"/>
            <w:vAlign w:val="bottom"/>
            <w:hideMark/>
          </w:tcPr>
          <w:p w14:paraId="0A8AC6A6" w14:textId="3E749121" w:rsidR="003A3EA9" w:rsidRPr="00FB14CB" w:rsidRDefault="003A3EA9" w:rsidP="00FB14CB">
            <w:pPr>
              <w:rPr>
                <w:lang w:val="en-AU" w:eastAsia="en-AU"/>
              </w:rPr>
            </w:pPr>
            <w:r w:rsidRPr="00FB14CB">
              <w:t>77</w:t>
            </w:r>
            <w:r w:rsidR="00E115D1">
              <w:t>.</w:t>
            </w:r>
            <w:r w:rsidRPr="00FB14CB">
              <w:t>7</w:t>
            </w:r>
          </w:p>
        </w:tc>
      </w:tr>
      <w:tr w:rsidR="003A3EA9" w:rsidRPr="00FB14CB" w14:paraId="1F4854DA" w14:textId="77777777" w:rsidTr="004D63E1">
        <w:trPr>
          <w:trHeight w:val="300"/>
        </w:trPr>
        <w:tc>
          <w:tcPr>
            <w:tcW w:w="988" w:type="dxa"/>
            <w:noWrap/>
            <w:hideMark/>
          </w:tcPr>
          <w:p w14:paraId="0278B3CE" w14:textId="77777777" w:rsidR="003A3EA9" w:rsidRPr="00FB14CB" w:rsidRDefault="003A3EA9" w:rsidP="00FB14CB">
            <w:pPr>
              <w:rPr>
                <w:lang w:val="en-AU" w:eastAsia="en-AU"/>
              </w:rPr>
            </w:pPr>
            <w:r w:rsidRPr="00FB14CB">
              <w:rPr>
                <w:lang w:val="en-AU" w:eastAsia="en-AU"/>
              </w:rPr>
              <w:t>250</w:t>
            </w:r>
          </w:p>
        </w:tc>
        <w:tc>
          <w:tcPr>
            <w:tcW w:w="992" w:type="dxa"/>
            <w:noWrap/>
            <w:vAlign w:val="bottom"/>
            <w:hideMark/>
          </w:tcPr>
          <w:p w14:paraId="6B969065" w14:textId="20250731" w:rsidR="003A3EA9" w:rsidRPr="00FB14CB" w:rsidRDefault="003A3EA9" w:rsidP="00FB14CB">
            <w:pPr>
              <w:rPr>
                <w:lang w:val="en-AU" w:eastAsia="en-AU"/>
              </w:rPr>
            </w:pPr>
            <w:r w:rsidRPr="00FB14CB">
              <w:t>24</w:t>
            </w:r>
            <w:r w:rsidR="00E115D1">
              <w:t>.</w:t>
            </w:r>
            <w:r w:rsidRPr="00FB14CB">
              <w:t>4</w:t>
            </w:r>
          </w:p>
        </w:tc>
        <w:tc>
          <w:tcPr>
            <w:tcW w:w="992" w:type="dxa"/>
            <w:noWrap/>
            <w:vAlign w:val="bottom"/>
            <w:hideMark/>
          </w:tcPr>
          <w:p w14:paraId="0A2E5321" w14:textId="707FB4CC" w:rsidR="003A3EA9" w:rsidRPr="00FB14CB" w:rsidRDefault="003A3EA9" w:rsidP="00FB14CB">
            <w:pPr>
              <w:rPr>
                <w:lang w:val="en-AU" w:eastAsia="en-AU"/>
              </w:rPr>
            </w:pPr>
            <w:r w:rsidRPr="00FB14CB">
              <w:t>1</w:t>
            </w:r>
            <w:r w:rsidR="00E115D1">
              <w:t>.</w:t>
            </w:r>
            <w:r w:rsidRPr="00FB14CB">
              <w:t>4</w:t>
            </w:r>
          </w:p>
        </w:tc>
        <w:tc>
          <w:tcPr>
            <w:tcW w:w="709" w:type="dxa"/>
            <w:noWrap/>
            <w:vAlign w:val="bottom"/>
            <w:hideMark/>
          </w:tcPr>
          <w:p w14:paraId="2E37DAB4" w14:textId="2B3DEC1A" w:rsidR="003A3EA9" w:rsidRPr="00FB14CB" w:rsidRDefault="003A3EA9" w:rsidP="00FB14CB">
            <w:pPr>
              <w:rPr>
                <w:lang w:val="en-AU" w:eastAsia="en-AU"/>
              </w:rPr>
            </w:pPr>
            <w:r w:rsidRPr="00FB14CB">
              <w:t>1</w:t>
            </w:r>
            <w:r w:rsidR="00E115D1">
              <w:t>.</w:t>
            </w:r>
            <w:r w:rsidRPr="00FB14CB">
              <w:t>4</w:t>
            </w:r>
          </w:p>
        </w:tc>
        <w:tc>
          <w:tcPr>
            <w:tcW w:w="978" w:type="dxa"/>
            <w:noWrap/>
            <w:vAlign w:val="bottom"/>
            <w:hideMark/>
          </w:tcPr>
          <w:p w14:paraId="61B9B873" w14:textId="4F8076E5" w:rsidR="003A3EA9" w:rsidRPr="00FB14CB" w:rsidRDefault="003A3EA9" w:rsidP="00FB14CB">
            <w:pPr>
              <w:rPr>
                <w:lang w:val="en-AU" w:eastAsia="en-AU"/>
              </w:rPr>
            </w:pPr>
            <w:r w:rsidRPr="00FB14CB">
              <w:t>88</w:t>
            </w:r>
            <w:r w:rsidR="00E115D1">
              <w:t>.</w:t>
            </w:r>
            <w:r w:rsidRPr="00FB14CB">
              <w:t>5</w:t>
            </w:r>
          </w:p>
        </w:tc>
        <w:tc>
          <w:tcPr>
            <w:tcW w:w="1006" w:type="dxa"/>
            <w:gridSpan w:val="2"/>
            <w:vAlign w:val="bottom"/>
            <w:hideMark/>
          </w:tcPr>
          <w:p w14:paraId="2CE5F4F6" w14:textId="55F44C01" w:rsidR="003A3EA9" w:rsidRPr="00FB14CB" w:rsidRDefault="003A3EA9" w:rsidP="00FB14CB">
            <w:pPr>
              <w:rPr>
                <w:lang w:val="en-AU" w:eastAsia="en-AU"/>
              </w:rPr>
            </w:pPr>
            <w:r w:rsidRPr="00FB14CB">
              <w:t>8</w:t>
            </w:r>
            <w:r w:rsidR="00E115D1">
              <w:t>.</w:t>
            </w:r>
            <w:r w:rsidRPr="00FB14CB">
              <w:t>1</w:t>
            </w:r>
          </w:p>
        </w:tc>
        <w:tc>
          <w:tcPr>
            <w:tcW w:w="993" w:type="dxa"/>
            <w:noWrap/>
            <w:vAlign w:val="bottom"/>
            <w:hideMark/>
          </w:tcPr>
          <w:p w14:paraId="0CF34B66" w14:textId="510FAA04" w:rsidR="003A3EA9" w:rsidRPr="00FB14CB" w:rsidRDefault="003A3EA9" w:rsidP="00FB14CB">
            <w:pPr>
              <w:rPr>
                <w:lang w:val="en-AU" w:eastAsia="en-AU"/>
              </w:rPr>
            </w:pPr>
            <w:r w:rsidRPr="00FB14CB">
              <w:t>103</w:t>
            </w:r>
            <w:r w:rsidR="00E115D1">
              <w:t>.</w:t>
            </w:r>
            <w:r w:rsidRPr="00FB14CB">
              <w:t>7</w:t>
            </w:r>
          </w:p>
        </w:tc>
        <w:tc>
          <w:tcPr>
            <w:tcW w:w="992" w:type="dxa"/>
            <w:vAlign w:val="bottom"/>
            <w:hideMark/>
          </w:tcPr>
          <w:p w14:paraId="6CA04D36" w14:textId="60FA403B" w:rsidR="003A3EA9" w:rsidRPr="00FB14CB" w:rsidRDefault="003A3EA9" w:rsidP="00FB14CB">
            <w:pPr>
              <w:rPr>
                <w:lang w:val="en-AU" w:eastAsia="en-AU"/>
              </w:rPr>
            </w:pPr>
            <w:r w:rsidRPr="00FB14CB">
              <w:t>46</w:t>
            </w:r>
            <w:r w:rsidR="00E115D1">
              <w:t>.</w:t>
            </w:r>
            <w:r w:rsidRPr="00FB14CB">
              <w:t>7</w:t>
            </w:r>
          </w:p>
        </w:tc>
        <w:tc>
          <w:tcPr>
            <w:tcW w:w="992" w:type="dxa"/>
            <w:noWrap/>
            <w:vAlign w:val="bottom"/>
            <w:hideMark/>
          </w:tcPr>
          <w:p w14:paraId="5CBF038E" w14:textId="7B7EFD08" w:rsidR="003A3EA9" w:rsidRPr="00FB14CB" w:rsidRDefault="003A3EA9" w:rsidP="00FB14CB">
            <w:pPr>
              <w:rPr>
                <w:lang w:val="en-AU" w:eastAsia="en-AU"/>
              </w:rPr>
            </w:pPr>
            <w:r w:rsidRPr="00FB14CB">
              <w:t>108</w:t>
            </w:r>
            <w:r w:rsidR="00E115D1">
              <w:t>.</w:t>
            </w:r>
            <w:r w:rsidRPr="00FB14CB">
              <w:t>2</w:t>
            </w:r>
          </w:p>
        </w:tc>
        <w:tc>
          <w:tcPr>
            <w:tcW w:w="992" w:type="dxa"/>
            <w:vAlign w:val="bottom"/>
            <w:hideMark/>
          </w:tcPr>
          <w:p w14:paraId="26F85101" w14:textId="51BE27CC" w:rsidR="003A3EA9" w:rsidRPr="00FB14CB" w:rsidRDefault="003A3EA9" w:rsidP="00FB14CB">
            <w:pPr>
              <w:rPr>
                <w:lang w:val="en-AU" w:eastAsia="en-AU"/>
              </w:rPr>
            </w:pPr>
            <w:r w:rsidRPr="00FB14CB">
              <w:t>78</w:t>
            </w:r>
            <w:r w:rsidR="005C6A91">
              <w:t>.</w:t>
            </w:r>
            <w:r w:rsidRPr="00FB14CB">
              <w:t>3</w:t>
            </w:r>
          </w:p>
        </w:tc>
      </w:tr>
    </w:tbl>
    <w:p w14:paraId="606D0744" w14:textId="2CA611C7" w:rsidR="00F80A61" w:rsidRPr="002D7E2F" w:rsidRDefault="00F80A61">
      <w:pPr>
        <w:rPr>
          <w:lang w:val="da-DK"/>
        </w:rPr>
      </w:pPr>
      <w:r>
        <w:t>As the calculated values stay below the actual range line</w:t>
      </w:r>
      <w:r w:rsidR="00453C7D">
        <w:t>,</w:t>
      </w:r>
      <w:r>
        <w:t xml:space="preserve"> there is no risk of interference in these scenarios.</w:t>
      </w:r>
    </w:p>
    <w:p w14:paraId="37C401B0" w14:textId="327635E9" w:rsidR="002532CB" w:rsidRDefault="00EE3FDB" w:rsidP="005C6A91">
      <w:pPr>
        <w:keepNext/>
        <w:jc w:val="center"/>
      </w:pPr>
      <w:r w:rsidRPr="00EE3FDB">
        <w:rPr>
          <w:noProof/>
          <w:lang w:val="de-DE" w:eastAsia="de-DE"/>
        </w:rPr>
        <w:drawing>
          <wp:inline distT="0" distB="0" distL="0" distR="0" wp14:anchorId="7BFEFB4A" wp14:editId="4DAB4DF3">
            <wp:extent cx="4404686" cy="4105361"/>
            <wp:effectExtent l="0" t="0" r="15240" b="9525"/>
            <wp:docPr id="666655" name="Diagramm 666655">
              <a:extLst xmlns:a="http://schemas.openxmlformats.org/drawingml/2006/main">
                <a:ext uri="{FF2B5EF4-FFF2-40B4-BE49-F238E27FC236}">
                  <a16:creationId xmlns:a16="http://schemas.microsoft.com/office/drawing/2014/main" id="{00000000-0008-0000-06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F1B33A7" w14:textId="057E3199" w:rsidR="002532CB" w:rsidRPr="00400796" w:rsidRDefault="002532CB" w:rsidP="005C6A91">
      <w:pPr>
        <w:pStyle w:val="Caption"/>
      </w:pPr>
      <w:r>
        <w:t xml:space="preserve">Figure </w:t>
      </w:r>
      <w:fldSimple w:instr=" SEQ Figure \* ARABIC ">
        <w:r w:rsidR="00C844E8">
          <w:rPr>
            <w:noProof/>
          </w:rPr>
          <w:t>23</w:t>
        </w:r>
      </w:fldSimple>
      <w:r>
        <w:t xml:space="preserve">: MCL results for </w:t>
      </w:r>
      <w:r w:rsidR="00705DC5">
        <w:rPr>
          <w:rStyle w:val="ECCParagraph"/>
        </w:rPr>
        <w:t>SSc</w:t>
      </w:r>
      <w:r w:rsidR="00167957" w:rsidRPr="00167957">
        <w:rPr>
          <w:rStyle w:val="ECCParagraph"/>
        </w:rPr>
        <w:t xml:space="preserve"> #2</w:t>
      </w:r>
      <w:r w:rsidRPr="002532CB">
        <w:t xml:space="preserve"> and automotive radar (indoor)</w:t>
      </w:r>
    </w:p>
    <w:p w14:paraId="016DF475" w14:textId="6CA8FDC5" w:rsidR="00B23224" w:rsidRPr="001D4098" w:rsidRDefault="00B23224" w:rsidP="002845CC">
      <w:pPr>
        <w:pStyle w:val="Heading3"/>
        <w:rPr>
          <w:rStyle w:val="ECCParagraph"/>
          <w:rFonts w:eastAsia="Calibri" w:cs="Times New Roman"/>
          <w:b w:val="0"/>
          <w:bCs w:val="0"/>
          <w:iCs/>
          <w:caps/>
          <w:szCs w:val="22"/>
          <w:lang w:eastAsia="de-DE"/>
        </w:rPr>
      </w:pPr>
      <w:bookmarkStart w:id="129" w:name="_Toc117083998"/>
      <w:r w:rsidRPr="00B23224">
        <w:rPr>
          <w:rStyle w:val="ECCParagraph"/>
          <w:rFonts w:eastAsia="Calibri"/>
        </w:rPr>
        <w:t xml:space="preserve">Sharing with </w:t>
      </w:r>
      <w:r w:rsidR="00C97B99">
        <w:rPr>
          <w:rStyle w:val="ECCParagraph"/>
          <w:rFonts w:eastAsia="Calibri"/>
        </w:rPr>
        <w:t>A</w:t>
      </w:r>
      <w:r w:rsidR="00C97B99" w:rsidRPr="00B23224">
        <w:rPr>
          <w:rStyle w:val="ECCParagraph"/>
          <w:rFonts w:eastAsia="Calibri"/>
        </w:rPr>
        <w:t xml:space="preserve">utomotive </w:t>
      </w:r>
      <w:r w:rsidR="00C97B99">
        <w:rPr>
          <w:rStyle w:val="ECCParagraph"/>
          <w:rFonts w:eastAsia="Calibri"/>
        </w:rPr>
        <w:t>R</w:t>
      </w:r>
      <w:r w:rsidRPr="00B23224">
        <w:rPr>
          <w:rStyle w:val="ECCParagraph"/>
          <w:rFonts w:eastAsia="Calibri"/>
        </w:rPr>
        <w:t>adar (</w:t>
      </w:r>
      <w:r w:rsidR="00705DC5">
        <w:rPr>
          <w:rStyle w:val="ECCParagraph"/>
          <w:rFonts w:eastAsia="Calibri"/>
        </w:rPr>
        <w:t>SSc</w:t>
      </w:r>
      <w:r w:rsidR="0039235C">
        <w:rPr>
          <w:rStyle w:val="ECCParagraph"/>
          <w:rFonts w:eastAsia="Calibri"/>
        </w:rPr>
        <w:t xml:space="preserve"> #2 </w:t>
      </w:r>
      <w:r>
        <w:rPr>
          <w:rStyle w:val="ECCParagraph"/>
          <w:rFonts w:eastAsia="Calibri"/>
        </w:rPr>
        <w:t>out</w:t>
      </w:r>
      <w:r w:rsidRPr="00B23224">
        <w:rPr>
          <w:rStyle w:val="ECCParagraph"/>
          <w:rFonts w:eastAsia="Calibri"/>
        </w:rPr>
        <w:t>door)</w:t>
      </w:r>
      <w:bookmarkEnd w:id="129"/>
    </w:p>
    <w:p w14:paraId="1741F540" w14:textId="7699EDFD" w:rsidR="00DF3D58" w:rsidRDefault="00C92AD6" w:rsidP="00BD1FD1">
      <w:r w:rsidRPr="00E42DB3">
        <w:t>A realistic</w:t>
      </w:r>
      <w:r w:rsidR="00DF3D58" w:rsidRPr="00E42DB3">
        <w:t xml:space="preserve"> worst-case scenario of </w:t>
      </w:r>
      <w:r w:rsidR="00705DC5">
        <w:t>SSc</w:t>
      </w:r>
      <w:r w:rsidR="00167957" w:rsidRPr="00E42DB3">
        <w:t xml:space="preserve"> #2</w:t>
      </w:r>
      <w:r w:rsidR="00DF3D58" w:rsidRPr="00E42DB3">
        <w:t xml:space="preserve"> deployment is within the near </w:t>
      </w:r>
      <w:r w:rsidR="00A11E86" w:rsidRPr="00E42DB3">
        <w:t>side lobes</w:t>
      </w:r>
      <w:r w:rsidR="00DF3D58" w:rsidRPr="00E42DB3">
        <w:t xml:space="preserve"> of the automotive LLR where its boresight is directed towards its target</w:t>
      </w:r>
      <w:r w:rsidR="00243EE9" w:rsidRPr="00E42DB3">
        <w:t xml:space="preserve">, </w:t>
      </w:r>
      <w:r w:rsidR="00064480">
        <w:t xml:space="preserve">see </w:t>
      </w:r>
      <w:r w:rsidR="00BD1FD1">
        <w:fldChar w:fldCharType="begin"/>
      </w:r>
      <w:r w:rsidR="00BD1FD1">
        <w:instrText xml:space="preserve"> REF _Ref103952016 \h </w:instrText>
      </w:r>
      <w:r w:rsidR="00BD1FD1">
        <w:fldChar w:fldCharType="separate"/>
      </w:r>
      <w:r w:rsidR="00BD1FD1">
        <w:t xml:space="preserve">Figure </w:t>
      </w:r>
      <w:r w:rsidR="00BD1FD1">
        <w:rPr>
          <w:noProof/>
        </w:rPr>
        <w:t>24</w:t>
      </w:r>
      <w:r w:rsidR="00BD1FD1">
        <w:fldChar w:fldCharType="end"/>
      </w:r>
      <w:r w:rsidR="00C476DA">
        <w:t xml:space="preserve">. </w:t>
      </w:r>
      <w:r w:rsidR="00DF3D58" w:rsidRPr="00DF3D58">
        <w:t xml:space="preserve">The off-boresight distance </w:t>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OB</m:t>
            </m:r>
          </m:sub>
        </m:sSub>
      </m:oMath>
      <w:r w:rsidR="00DF3D58" w:rsidRPr="00DF3D58">
        <w:t xml:space="preserve"> is shown in the following top-view outdoor scenario</w:t>
      </w:r>
      <w:r w:rsidR="00243EE9">
        <w:t xml:space="preserve"> </w:t>
      </w:r>
      <w:r w:rsidR="00016C9C">
        <w:t xml:space="preserve">in </w:t>
      </w:r>
      <w:r w:rsidR="00243EE9">
        <w:fldChar w:fldCharType="begin"/>
      </w:r>
      <w:r w:rsidR="00243EE9">
        <w:instrText xml:space="preserve"> REF _Ref90212851 \h </w:instrText>
      </w:r>
      <w:r w:rsidR="00243EE9">
        <w:fldChar w:fldCharType="separate"/>
      </w:r>
      <w:r w:rsidR="00C844E8">
        <w:t xml:space="preserve">Figure </w:t>
      </w:r>
      <w:r w:rsidR="00C844E8">
        <w:rPr>
          <w:noProof/>
        </w:rPr>
        <w:t>25</w:t>
      </w:r>
      <w:r w:rsidR="00243EE9">
        <w:fldChar w:fldCharType="end"/>
      </w:r>
      <w:r w:rsidR="00DF3D58" w:rsidRPr="00DF3D58">
        <w:t xml:space="preserve">. The scenario of </w:t>
      </w:r>
      <w:r w:rsidR="00705DC5">
        <w:rPr>
          <w:rStyle w:val="ECCParagraph"/>
        </w:rPr>
        <w:t>SSc</w:t>
      </w:r>
      <w:r w:rsidR="00167957">
        <w:rPr>
          <w:rStyle w:val="ECCParagraph"/>
        </w:rPr>
        <w:t xml:space="preserve"> #2</w:t>
      </w:r>
      <w:r w:rsidR="00DF3D58" w:rsidRPr="00DF3D58">
        <w:t xml:space="preserve"> interfering the LRR boresight is unlikely because </w:t>
      </w:r>
      <w:r w:rsidR="00705DC5">
        <w:rPr>
          <w:rStyle w:val="ECCParagraph"/>
        </w:rPr>
        <w:t>SSc</w:t>
      </w:r>
      <w:r w:rsidR="00167957">
        <w:rPr>
          <w:rStyle w:val="ECCParagraph"/>
        </w:rPr>
        <w:t xml:space="preserve"> #2</w:t>
      </w:r>
      <w:r w:rsidR="00DF3D58" w:rsidRPr="00DF3D58">
        <w:t xml:space="preserve"> protect entrances</w:t>
      </w:r>
      <w:r w:rsidR="00243EE9">
        <w:t xml:space="preserve"> and is therefore installed in different </w:t>
      </w:r>
      <w:r w:rsidR="009B7632">
        <w:t>positions</w:t>
      </w:r>
      <w:r w:rsidR="00DF3D58" w:rsidRPr="00DF3D58">
        <w:t xml:space="preserve">. There are no LRR targets exactly behind </w:t>
      </w:r>
      <w:r w:rsidR="00705DC5">
        <w:rPr>
          <w:rStyle w:val="ECCParagraph"/>
        </w:rPr>
        <w:t>SSc</w:t>
      </w:r>
      <w:r w:rsidR="00167957">
        <w:rPr>
          <w:rStyle w:val="ECCParagraph"/>
        </w:rPr>
        <w:t xml:space="preserve"> #2</w:t>
      </w:r>
      <w:r w:rsidR="00DF3D58" w:rsidRPr="00DF3D58">
        <w:t xml:space="preserve"> </w:t>
      </w:r>
      <w:proofErr w:type="gramStart"/>
      <w:r w:rsidR="00DF3D58" w:rsidRPr="00DF3D58">
        <w:t>deployment, but</w:t>
      </w:r>
      <w:proofErr w:type="gramEnd"/>
      <w:r w:rsidR="00DF3D58" w:rsidRPr="00DF3D58">
        <w:t xml:space="preserve"> shifted by </w:t>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OB</m:t>
            </m:r>
          </m:sub>
        </m:sSub>
      </m:oMath>
      <w:r w:rsidR="00DF3D58" w:rsidRPr="00DF3D58">
        <w:t>.</w:t>
      </w:r>
    </w:p>
    <w:p w14:paraId="03CAE414" w14:textId="629BCE16" w:rsidR="00243EE9" w:rsidRDefault="00243EE9" w:rsidP="005C6A91">
      <w:pPr>
        <w:keepNext/>
        <w:jc w:val="center"/>
      </w:pPr>
      <w:r w:rsidRPr="00DF3D58">
        <w:rPr>
          <w:noProof/>
          <w:lang w:val="de-DE" w:eastAsia="de-DE"/>
        </w:rPr>
        <w:lastRenderedPageBreak/>
        <mc:AlternateContent>
          <mc:Choice Requires="wps">
            <w:drawing>
              <wp:anchor distT="0" distB="0" distL="114300" distR="114300" simplePos="0" relativeHeight="251658252" behindDoc="0" locked="0" layoutInCell="1" allowOverlap="1" wp14:anchorId="7BF8303A" wp14:editId="3F91A3C4">
                <wp:simplePos x="0" y="0"/>
                <wp:positionH relativeFrom="column">
                  <wp:posOffset>2613660</wp:posOffset>
                </wp:positionH>
                <wp:positionV relativeFrom="paragraph">
                  <wp:posOffset>311785</wp:posOffset>
                </wp:positionV>
                <wp:extent cx="2720340" cy="762000"/>
                <wp:effectExtent l="0" t="0" r="0" b="0"/>
                <wp:wrapNone/>
                <wp:docPr id="666649" name="Text Box 666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034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6F6A33" w14:textId="77777777" w:rsidR="00E528F4" w:rsidRDefault="00E528F4" w:rsidP="00DF3D58">
                            <w:pPr>
                              <w:spacing w:before="0" w:after="0"/>
                              <w:jc w:val="center"/>
                              <w:rPr>
                                <w:sz w:val="24"/>
                                <w:szCs w:val="24"/>
                                <w:u w:val="single"/>
                                <w:lang w:val="en-US"/>
                              </w:rPr>
                            </w:pPr>
                            <w:r>
                              <w:rPr>
                                <w:sz w:val="24"/>
                                <w:szCs w:val="24"/>
                                <w:u w:val="single"/>
                                <w:lang w:val="en-US"/>
                              </w:rPr>
                              <w:t xml:space="preserve">Outdoor Scenario </w:t>
                            </w:r>
                            <w:r w:rsidRPr="00263D30">
                              <w:rPr>
                                <w:sz w:val="24"/>
                                <w:szCs w:val="24"/>
                                <w:u w:val="single"/>
                                <w:lang w:val="en-US"/>
                              </w:rPr>
                              <w:t>Side</w:t>
                            </w:r>
                            <w:r>
                              <w:rPr>
                                <w:sz w:val="24"/>
                                <w:szCs w:val="24"/>
                                <w:u w:val="single"/>
                                <w:lang w:val="en-US"/>
                              </w:rPr>
                              <w:t>-</w:t>
                            </w:r>
                            <w:r w:rsidRPr="00263D30">
                              <w:rPr>
                                <w:sz w:val="24"/>
                                <w:szCs w:val="24"/>
                                <w:u w:val="single"/>
                                <w:lang w:val="en-US"/>
                              </w:rPr>
                              <w:t>view</w:t>
                            </w:r>
                          </w:p>
                          <w:p w14:paraId="254A0A8F" w14:textId="77777777" w:rsidR="00E528F4" w:rsidRPr="00263D30" w:rsidRDefault="00E528F4" w:rsidP="00DF3D58">
                            <w:pPr>
                              <w:spacing w:before="0" w:after="0"/>
                              <w:jc w:val="center"/>
                              <w:rPr>
                                <w:sz w:val="24"/>
                                <w:szCs w:val="24"/>
                                <w:u w:val="single"/>
                                <w:lang w:val="en-US"/>
                              </w:rPr>
                            </w:pPr>
                            <w:r>
                              <w:rPr>
                                <w:sz w:val="24"/>
                                <w:szCs w:val="24"/>
                                <w:u w:val="single"/>
                                <w:lang w:val="en-US"/>
                              </w:rPr>
                              <w:t>(Elevation 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8303A" id="Text Box 666649" o:spid="_x0000_s1068" type="#_x0000_t202" style="position:absolute;left:0;text-align:left;margin-left:205.8pt;margin-top:24.55pt;width:214.2pt;height:60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" filled="f" stroked="f">
                <v:textbox>
                  <w:txbxContent>
                    <w:p w14:paraId="386F6A33" w14:textId="77777777" w:rsidR="00E528F4" w:rsidRDefault="00E528F4" w:rsidP="00DF3D58">
                      <w:pPr>
                        <w:spacing w:before="0" w:after="0"/>
                        <w:jc w:val="center"/>
                        <w:rPr>
                          <w:sz w:val="24"/>
                          <w:szCs w:val="24"/>
                          <w:u w:val="single"/>
                          <w:lang w:val="en-US"/>
                        </w:rPr>
                      </w:pPr>
                      <w:r>
                        <w:rPr>
                          <w:sz w:val="24"/>
                          <w:szCs w:val="24"/>
                          <w:u w:val="single"/>
                          <w:lang w:val="en-US"/>
                        </w:rPr>
                        <w:t xml:space="preserve">Outdoor Scenario </w:t>
                      </w:r>
                      <w:r w:rsidRPr="00263D30">
                        <w:rPr>
                          <w:sz w:val="24"/>
                          <w:szCs w:val="24"/>
                          <w:u w:val="single"/>
                          <w:lang w:val="en-US"/>
                        </w:rPr>
                        <w:t>Side</w:t>
                      </w:r>
                      <w:r>
                        <w:rPr>
                          <w:sz w:val="24"/>
                          <w:szCs w:val="24"/>
                          <w:u w:val="single"/>
                          <w:lang w:val="en-US"/>
                        </w:rPr>
                        <w:t>-</w:t>
                      </w:r>
                      <w:r w:rsidRPr="00263D30">
                        <w:rPr>
                          <w:sz w:val="24"/>
                          <w:szCs w:val="24"/>
                          <w:u w:val="single"/>
                          <w:lang w:val="en-US"/>
                        </w:rPr>
                        <w:t>view</w:t>
                      </w:r>
                    </w:p>
                    <w:p w14:paraId="254A0A8F" w14:textId="77777777" w:rsidR="00E528F4" w:rsidRPr="00263D30" w:rsidRDefault="00E528F4" w:rsidP="00DF3D58">
                      <w:pPr>
                        <w:spacing w:before="0" w:after="0"/>
                        <w:jc w:val="center"/>
                        <w:rPr>
                          <w:sz w:val="24"/>
                          <w:szCs w:val="24"/>
                          <w:u w:val="single"/>
                          <w:lang w:val="en-US"/>
                        </w:rPr>
                      </w:pPr>
                      <w:r>
                        <w:rPr>
                          <w:sz w:val="24"/>
                          <w:szCs w:val="24"/>
                          <w:u w:val="single"/>
                          <w:lang w:val="en-US"/>
                        </w:rPr>
                        <w:t>(Elevation view)</w:t>
                      </w:r>
                    </w:p>
                  </w:txbxContent>
                </v:textbox>
              </v:shape>
            </w:pict>
          </mc:Fallback>
        </mc:AlternateContent>
      </w:r>
      <w:r w:rsidR="00B13BAD" w:rsidRPr="00DF3D58">
        <w:rPr>
          <w:noProof/>
          <w:lang w:val="de-DE" w:eastAsia="de-DE"/>
        </w:rPr>
        <w:drawing>
          <wp:anchor distT="0" distB="0" distL="114300" distR="114300" simplePos="0" relativeHeight="251658256" behindDoc="0" locked="0" layoutInCell="1" allowOverlap="1" wp14:anchorId="6290D355" wp14:editId="514478E2">
            <wp:simplePos x="0" y="0"/>
            <wp:positionH relativeFrom="column">
              <wp:posOffset>38100</wp:posOffset>
            </wp:positionH>
            <wp:positionV relativeFrom="paragraph">
              <wp:posOffset>1944370</wp:posOffset>
            </wp:positionV>
            <wp:extent cx="1676400" cy="236220"/>
            <wp:effectExtent l="0" t="0" r="0" b="0"/>
            <wp:wrapNone/>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8061" t="27996" r="71234" b="69322"/>
                    <a:stretch/>
                  </pic:blipFill>
                  <pic:spPr bwMode="auto">
                    <a:xfrm>
                      <a:off x="0" y="0"/>
                      <a:ext cx="1676400" cy="236220"/>
                    </a:xfrm>
                    <a:prstGeom prst="rect">
                      <a:avLst/>
                    </a:prstGeom>
                    <a:ln>
                      <a:noFill/>
                    </a:ln>
                    <a:extLst>
                      <a:ext uri="{53640926-AAD7-44D8-BBD7-CCE9431645EC}">
                        <a14:shadowObscured xmlns:a14="http://schemas.microsoft.com/office/drawing/2010/main"/>
                      </a:ext>
                    </a:extLst>
                  </pic:spPr>
                </pic:pic>
              </a:graphicData>
            </a:graphic>
          </wp:anchor>
        </w:drawing>
      </w:r>
      <w:r w:rsidR="00B13BAD" w:rsidRPr="00DF3D58">
        <w:rPr>
          <w:noProof/>
          <w:lang w:val="de-DE" w:eastAsia="de-DE"/>
        </w:rPr>
        <mc:AlternateContent>
          <mc:Choice Requires="wps">
            <w:drawing>
              <wp:anchor distT="0" distB="0" distL="114300" distR="114300" simplePos="0" relativeHeight="251658253" behindDoc="0" locked="0" layoutInCell="1" allowOverlap="1" wp14:anchorId="31B1E60F" wp14:editId="4ADE5868">
                <wp:simplePos x="0" y="0"/>
                <wp:positionH relativeFrom="column">
                  <wp:posOffset>4480560</wp:posOffset>
                </wp:positionH>
                <wp:positionV relativeFrom="paragraph">
                  <wp:posOffset>945515</wp:posOffset>
                </wp:positionV>
                <wp:extent cx="853440" cy="388620"/>
                <wp:effectExtent l="0" t="635" r="0" b="1270"/>
                <wp:wrapNone/>
                <wp:docPr id="666646" name="Text Box 666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DF43B" w14:textId="77777777" w:rsidR="00E528F4" w:rsidRDefault="00E528F4" w:rsidP="00DF3D58">
                            <w:pPr>
                              <w:spacing w:before="0" w:after="0"/>
                              <w:jc w:val="center"/>
                              <w:rPr>
                                <w:lang w:val="en-US"/>
                              </w:rPr>
                            </w:pPr>
                            <w:r>
                              <w:rPr>
                                <w:lang w:val="en-US"/>
                              </w:rPr>
                              <w:t>Automotive</w:t>
                            </w:r>
                          </w:p>
                          <w:p w14:paraId="4C3F2E16"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B1E60F" id="Text Box 666646" o:spid="_x0000_s1069" type="#_x0000_t202" style="position:absolute;left:0;text-align:left;margin-left:352.8pt;margin-top:74.45pt;width:67.2pt;height:30.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" filled="f" stroked="f">
                <v:textbox>
                  <w:txbxContent>
                    <w:p w14:paraId="236DF43B" w14:textId="77777777" w:rsidR="00E528F4" w:rsidRDefault="00E528F4" w:rsidP="00DF3D58">
                      <w:pPr>
                        <w:spacing w:before="0" w:after="0"/>
                        <w:jc w:val="center"/>
                        <w:rPr>
                          <w:lang w:val="en-US"/>
                        </w:rPr>
                      </w:pPr>
                      <w:r>
                        <w:rPr>
                          <w:lang w:val="en-US"/>
                        </w:rPr>
                        <w:t>Automotive</w:t>
                      </w:r>
                    </w:p>
                    <w:p w14:paraId="4C3F2E16" w14:textId="77777777" w:rsidR="00E528F4" w:rsidRPr="00AA5427" w:rsidRDefault="00E528F4" w:rsidP="00DF3D58">
                      <w:pPr>
                        <w:spacing w:before="0" w:after="0"/>
                        <w:jc w:val="center"/>
                        <w:rPr>
                          <w:lang w:val="en-US"/>
                        </w:rPr>
                      </w:pPr>
                      <w:r>
                        <w:rPr>
                          <w:lang w:val="en-US"/>
                        </w:rPr>
                        <w:t>LRR</w:t>
                      </w:r>
                    </w:p>
                  </w:txbxContent>
                </v:textbox>
              </v:shape>
            </w:pict>
          </mc:Fallback>
        </mc:AlternateContent>
      </w:r>
      <w:r w:rsidR="00B13BAD" w:rsidRPr="00DF3D58">
        <w:rPr>
          <w:noProof/>
          <w:lang w:val="de-DE" w:eastAsia="de-DE"/>
        </w:rPr>
        <mc:AlternateContent>
          <mc:Choice Requires="wps">
            <w:drawing>
              <wp:anchor distT="0" distB="0" distL="114300" distR="114300" simplePos="0" relativeHeight="251658255" behindDoc="0" locked="0" layoutInCell="1" allowOverlap="1" wp14:anchorId="0CF39BF0" wp14:editId="4EF2739C">
                <wp:simplePos x="0" y="0"/>
                <wp:positionH relativeFrom="column">
                  <wp:posOffset>3261360</wp:posOffset>
                </wp:positionH>
                <wp:positionV relativeFrom="paragraph">
                  <wp:posOffset>1071880</wp:posOffset>
                </wp:positionV>
                <wp:extent cx="1211580" cy="388620"/>
                <wp:effectExtent l="0" t="0" r="0" b="0"/>
                <wp:wrapNone/>
                <wp:docPr id="666648" name="Text Box 666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E7DCE" w14:textId="77777777" w:rsidR="00E528F4" w:rsidRDefault="00E528F4" w:rsidP="00DF3D58">
                            <w:pPr>
                              <w:spacing w:before="0" w:after="0"/>
                              <w:jc w:val="center"/>
                              <w:rPr>
                                <w:lang w:val="en-US"/>
                              </w:rPr>
                            </w:pPr>
                            <w:r>
                              <w:rPr>
                                <w:lang w:val="en-US"/>
                              </w:rPr>
                              <w:t>Automotive LRR</w:t>
                            </w:r>
                          </w:p>
                          <w:p w14:paraId="56ED4903" w14:textId="77777777" w:rsidR="00E528F4" w:rsidRDefault="00E528F4" w:rsidP="00DF3D58">
                            <w:pPr>
                              <w:spacing w:before="0" w:after="0"/>
                              <w:jc w:val="center"/>
                              <w:rPr>
                                <w:lang w:val="en-US"/>
                              </w:rPr>
                            </w:pPr>
                            <w:r>
                              <w:rPr>
                                <w:lang w:val="en-US"/>
                              </w:rPr>
                              <w:t>Boresight</w:t>
                            </w:r>
                          </w:p>
                          <w:p w14:paraId="6816D79F"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39BF0" id="Text Box 666648" o:spid="_x0000_s1070" type="#_x0000_t202" style="position:absolute;left:0;text-align:left;margin-left:256.8pt;margin-top:84.4pt;width:95.4pt;height:30.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" filled="f" stroked="f">
                <v:textbox>
                  <w:txbxContent>
                    <w:p w14:paraId="70BE7DCE" w14:textId="77777777" w:rsidR="00E528F4" w:rsidRDefault="00E528F4" w:rsidP="00DF3D58">
                      <w:pPr>
                        <w:spacing w:before="0" w:after="0"/>
                        <w:jc w:val="center"/>
                        <w:rPr>
                          <w:lang w:val="en-US"/>
                        </w:rPr>
                      </w:pPr>
                      <w:r>
                        <w:rPr>
                          <w:lang w:val="en-US"/>
                        </w:rPr>
                        <w:t>Automotive LRR</w:t>
                      </w:r>
                    </w:p>
                    <w:p w14:paraId="56ED4903" w14:textId="77777777" w:rsidR="00E528F4" w:rsidRDefault="00E528F4" w:rsidP="00DF3D58">
                      <w:pPr>
                        <w:spacing w:before="0" w:after="0"/>
                        <w:jc w:val="center"/>
                        <w:rPr>
                          <w:lang w:val="en-US"/>
                        </w:rPr>
                      </w:pPr>
                      <w:r>
                        <w:rPr>
                          <w:lang w:val="en-US"/>
                        </w:rPr>
                        <w:t>Boresight</w:t>
                      </w:r>
                    </w:p>
                    <w:p w14:paraId="6816D79F" w14:textId="77777777" w:rsidR="00E528F4" w:rsidRPr="00AA5427" w:rsidRDefault="00E528F4" w:rsidP="00DF3D58">
                      <w:pPr>
                        <w:spacing w:before="0" w:after="0"/>
                        <w:jc w:val="center"/>
                        <w:rPr>
                          <w:lang w:val="en-US"/>
                        </w:rPr>
                      </w:pPr>
                      <w:r>
                        <w:rPr>
                          <w:lang w:val="en-US"/>
                        </w:rPr>
                        <w:t>LRR</w:t>
                      </w:r>
                    </w:p>
                  </w:txbxContent>
                </v:textbox>
              </v:shape>
            </w:pict>
          </mc:Fallback>
        </mc:AlternateContent>
      </w:r>
      <w:r w:rsidR="00B13BAD" w:rsidRPr="00DF3D58">
        <w:rPr>
          <w:noProof/>
          <w:lang w:val="de-DE" w:eastAsia="de-DE"/>
        </w:rPr>
        <mc:AlternateContent>
          <mc:Choice Requires="wps">
            <w:drawing>
              <wp:anchor distT="0" distB="0" distL="114300" distR="114300" simplePos="0" relativeHeight="251658254" behindDoc="0" locked="0" layoutInCell="1" allowOverlap="1" wp14:anchorId="61FF9B2F" wp14:editId="4649FBBE">
                <wp:simplePos x="0" y="0"/>
                <wp:positionH relativeFrom="column">
                  <wp:posOffset>1836420</wp:posOffset>
                </wp:positionH>
                <wp:positionV relativeFrom="paragraph">
                  <wp:posOffset>1087120</wp:posOffset>
                </wp:positionV>
                <wp:extent cx="853440" cy="388620"/>
                <wp:effectExtent l="0" t="1270" r="0" b="635"/>
                <wp:wrapNone/>
                <wp:docPr id="666647" name="Text Box 666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7C7F7" w14:textId="2544EA6F" w:rsidR="00E528F4" w:rsidRDefault="00E528F4" w:rsidP="00DF3D58">
                            <w:pPr>
                              <w:spacing w:before="0" w:after="0"/>
                              <w:jc w:val="center"/>
                            </w:pPr>
                            <w:r>
                              <w:t xml:space="preserve">SSC </w:t>
                            </w:r>
                            <w:r w:rsidRPr="00815527">
                              <w:t>#2</w:t>
                            </w:r>
                          </w:p>
                          <w:p w14:paraId="5C7314A8" w14:textId="65056746" w:rsidR="00E528F4" w:rsidRDefault="00E528F4" w:rsidP="00DF3D58">
                            <w:pPr>
                              <w:spacing w:before="0" w:after="0"/>
                              <w:jc w:val="center"/>
                              <w:rPr>
                                <w:lang w:val="en-US"/>
                              </w:rPr>
                            </w:pPr>
                            <w:r>
                              <w:rPr>
                                <w:lang w:val="en-US"/>
                              </w:rPr>
                              <w:t>Boresight</w:t>
                            </w:r>
                          </w:p>
                          <w:p w14:paraId="45EC640C"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F9B2F" id="Text Box 666647" o:spid="_x0000_s1071" type="#_x0000_t202" style="position:absolute;left:0;text-align:left;margin-left:144.6pt;margin-top:85.6pt;width:67.2pt;height:30.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" filled="f" stroked="f">
                <v:textbox>
                  <w:txbxContent>
                    <w:p w14:paraId="1B57C7F7" w14:textId="2544EA6F" w:rsidR="00E528F4" w:rsidRDefault="00E528F4" w:rsidP="00DF3D58">
                      <w:pPr>
                        <w:spacing w:before="0" w:after="0"/>
                        <w:jc w:val="center"/>
                      </w:pPr>
                      <w:r>
                        <w:t xml:space="preserve">SSC </w:t>
                      </w:r>
                      <w:r w:rsidRPr="00815527">
                        <w:t>#2</w:t>
                      </w:r>
                    </w:p>
                    <w:p w14:paraId="5C7314A8" w14:textId="65056746" w:rsidR="00E528F4" w:rsidRDefault="00E528F4" w:rsidP="00DF3D58">
                      <w:pPr>
                        <w:spacing w:before="0" w:after="0"/>
                        <w:jc w:val="center"/>
                        <w:rPr>
                          <w:lang w:val="en-US"/>
                        </w:rPr>
                      </w:pPr>
                      <w:r>
                        <w:rPr>
                          <w:lang w:val="en-US"/>
                        </w:rPr>
                        <w:t>Boresight</w:t>
                      </w:r>
                    </w:p>
                    <w:p w14:paraId="45EC640C" w14:textId="77777777" w:rsidR="00E528F4" w:rsidRPr="00AA5427" w:rsidRDefault="00E528F4" w:rsidP="00DF3D58">
                      <w:pPr>
                        <w:spacing w:before="0" w:after="0"/>
                        <w:jc w:val="center"/>
                        <w:rPr>
                          <w:lang w:val="en-US"/>
                        </w:rPr>
                      </w:pPr>
                      <w:r>
                        <w:rPr>
                          <w:lang w:val="en-US"/>
                        </w:rPr>
                        <w:t>LRR</w:t>
                      </w:r>
                    </w:p>
                  </w:txbxContent>
                </v:textbox>
              </v:shape>
            </w:pict>
          </mc:Fallback>
        </mc:AlternateContent>
      </w:r>
      <w:r w:rsidR="00DF3D58" w:rsidRPr="00DF3D58">
        <w:rPr>
          <w:noProof/>
          <w:lang w:val="de-DE" w:eastAsia="de-DE"/>
        </w:rPr>
        <w:drawing>
          <wp:inline distT="0" distB="0" distL="0" distR="0" wp14:anchorId="22A8D4DA" wp14:editId="1F4B7A39">
            <wp:extent cx="5227320" cy="1946102"/>
            <wp:effectExtent l="0" t="0" r="0" b="0"/>
            <wp:docPr id="5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060" t="27996" r="48567" b="49915"/>
                    <a:stretch/>
                  </pic:blipFill>
                  <pic:spPr bwMode="auto">
                    <a:xfrm>
                      <a:off x="0" y="0"/>
                      <a:ext cx="5254603" cy="1956259"/>
                    </a:xfrm>
                    <a:prstGeom prst="rect">
                      <a:avLst/>
                    </a:prstGeom>
                    <a:ln>
                      <a:noFill/>
                    </a:ln>
                    <a:extLst>
                      <a:ext uri="{53640926-AAD7-44D8-BBD7-CCE9431645EC}">
                        <a14:shadowObscured xmlns:a14="http://schemas.microsoft.com/office/drawing/2010/main"/>
                      </a:ext>
                    </a:extLst>
                  </pic:spPr>
                </pic:pic>
              </a:graphicData>
            </a:graphic>
          </wp:inline>
        </w:drawing>
      </w:r>
    </w:p>
    <w:p w14:paraId="6A68ACBA" w14:textId="77777777" w:rsidR="00453C7D" w:rsidRDefault="00453C7D" w:rsidP="004F1B96">
      <w:pPr>
        <w:pStyle w:val="Caption"/>
      </w:pPr>
      <w:bookmarkStart w:id="130" w:name="_Ref90212595"/>
    </w:p>
    <w:p w14:paraId="586A4954" w14:textId="5E032ED9" w:rsidR="00DF3D58" w:rsidRDefault="00243EE9" w:rsidP="004F1B96">
      <w:pPr>
        <w:pStyle w:val="Caption"/>
      </w:pPr>
      <w:bookmarkStart w:id="131" w:name="_Ref103952016"/>
      <w:r>
        <w:t xml:space="preserve">Figure </w:t>
      </w:r>
      <w:fldSimple w:instr=" SEQ Figure \* ARABIC ">
        <w:r w:rsidR="00C844E8">
          <w:rPr>
            <w:noProof/>
          </w:rPr>
          <w:t>24</w:t>
        </w:r>
      </w:fldSimple>
      <w:bookmarkEnd w:id="130"/>
      <w:bookmarkEnd w:id="131"/>
      <w:r>
        <w:t xml:space="preserve">: Boresight scenario with </w:t>
      </w:r>
      <w:r w:rsidR="00705DC5">
        <w:rPr>
          <w:rStyle w:val="ECCParagraph"/>
        </w:rPr>
        <w:t>SSc</w:t>
      </w:r>
      <w:r w:rsidR="00167957" w:rsidRPr="00167957">
        <w:rPr>
          <w:rStyle w:val="ECCParagraph"/>
        </w:rPr>
        <w:t xml:space="preserve"> #2</w:t>
      </w:r>
      <w:r>
        <w:t xml:space="preserve"> and automotive LRR</w:t>
      </w:r>
    </w:p>
    <w:p w14:paraId="2D795BB7" w14:textId="64532AC1" w:rsidR="00243EE9" w:rsidRPr="00243EE9" w:rsidRDefault="00243EE9" w:rsidP="00243EE9">
      <w:pPr>
        <w:rPr>
          <w:lang w:val="da-DK"/>
        </w:rPr>
      </w:pPr>
      <w:r>
        <w:rPr>
          <w:noProof/>
          <w:lang w:val="de-DE" w:eastAsia="de-DE"/>
        </w:rPr>
        <mc:AlternateContent>
          <mc:Choice Requires="wpg">
            <w:drawing>
              <wp:anchor distT="0" distB="0" distL="114300" distR="114300" simplePos="0" relativeHeight="251658259" behindDoc="0" locked="0" layoutInCell="1" allowOverlap="1" wp14:anchorId="659C17C3" wp14:editId="4C4999DE">
                <wp:simplePos x="0" y="0"/>
                <wp:positionH relativeFrom="column">
                  <wp:posOffset>60960</wp:posOffset>
                </wp:positionH>
                <wp:positionV relativeFrom="paragraph">
                  <wp:posOffset>177800</wp:posOffset>
                </wp:positionV>
                <wp:extent cx="5618480" cy="2197100"/>
                <wp:effectExtent l="0" t="0" r="20320" b="12700"/>
                <wp:wrapTopAndBottom/>
                <wp:docPr id="666683" name="Gruppieren 666683"/>
                <wp:cNvGraphicFramePr/>
                <a:graphic xmlns:a="http://schemas.openxmlformats.org/drawingml/2006/main">
                  <a:graphicData uri="http://schemas.microsoft.com/office/word/2010/wordprocessingGroup">
                    <wpg:wgp>
                      <wpg:cNvGrpSpPr/>
                      <wpg:grpSpPr>
                        <a:xfrm>
                          <a:off x="0" y="0"/>
                          <a:ext cx="5618480" cy="2197100"/>
                          <a:chOff x="0" y="0"/>
                          <a:chExt cx="5618480" cy="2197100"/>
                        </a:xfrm>
                      </wpg:grpSpPr>
                      <wps:wsp>
                        <wps:cNvPr id="48" name="Straight Arrow Connector 24"/>
                        <wps:cNvCnPr>
                          <a:cxnSpLocks noChangeShapeType="1"/>
                        </wps:cNvCnPr>
                        <wps:spPr bwMode="auto">
                          <a:xfrm>
                            <a:off x="438150" y="2197100"/>
                            <a:ext cx="514350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cNvPr id="666682" name="Gruppieren 666682"/>
                        <wpg:cNvGrpSpPr/>
                        <wpg:grpSpPr>
                          <a:xfrm>
                            <a:off x="0" y="0"/>
                            <a:ext cx="5618480" cy="2103120"/>
                            <a:chOff x="0" y="0"/>
                            <a:chExt cx="5618480" cy="2103120"/>
                          </a:xfrm>
                        </wpg:grpSpPr>
                        <wps:wsp>
                          <wps:cNvPr id="26" name="Text Box 26"/>
                          <wps:cNvSpPr txBox="1">
                            <a:spLocks noChangeArrowheads="1"/>
                          </wps:cNvSpPr>
                          <wps:spPr bwMode="auto">
                            <a:xfrm>
                              <a:off x="4387850" y="869950"/>
                              <a:ext cx="85344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D1E1C" w14:textId="77777777" w:rsidR="00E528F4" w:rsidRDefault="00E528F4" w:rsidP="00DF3D58">
                                <w:pPr>
                                  <w:spacing w:before="0" w:after="0"/>
                                  <w:jc w:val="center"/>
                                  <w:rPr>
                                    <w:lang w:val="en-US"/>
                                  </w:rPr>
                                </w:pPr>
                                <w:r>
                                  <w:rPr>
                                    <w:lang w:val="en-US"/>
                                  </w:rPr>
                                  <w:t>Automotive</w:t>
                                </w:r>
                              </w:p>
                              <w:p w14:paraId="14A8CDC0"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wpg:grpSp>
                          <wpg:cNvPr id="666679" name="Gruppieren 666679"/>
                          <wpg:cNvGrpSpPr/>
                          <wpg:grpSpPr>
                            <a:xfrm>
                              <a:off x="0" y="0"/>
                              <a:ext cx="5618480" cy="2103120"/>
                              <a:chOff x="0" y="0"/>
                              <a:chExt cx="5618480" cy="2103120"/>
                            </a:xfrm>
                          </wpg:grpSpPr>
                          <wps:wsp>
                            <wps:cNvPr id="666645" name="Text Box 666645"/>
                            <wps:cNvSpPr txBox="1">
                              <a:spLocks noChangeArrowheads="1"/>
                            </wps:cNvSpPr>
                            <wps:spPr bwMode="auto">
                              <a:xfrm>
                                <a:off x="2692400" y="0"/>
                                <a:ext cx="2580640" cy="796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2DA05" w14:textId="77777777" w:rsidR="00E528F4" w:rsidRDefault="00E528F4" w:rsidP="00DF3D58">
                                  <w:pPr>
                                    <w:spacing w:before="0" w:after="0"/>
                                    <w:jc w:val="center"/>
                                    <w:rPr>
                                      <w:sz w:val="24"/>
                                      <w:szCs w:val="24"/>
                                      <w:u w:val="single"/>
                                      <w:lang w:val="en-US"/>
                                    </w:rPr>
                                  </w:pPr>
                                  <w:r>
                                    <w:rPr>
                                      <w:sz w:val="24"/>
                                      <w:szCs w:val="24"/>
                                      <w:u w:val="single"/>
                                      <w:lang w:val="en-US"/>
                                    </w:rPr>
                                    <w:t>Outdoor Scenario Top-</w:t>
                                  </w:r>
                                  <w:r w:rsidRPr="00263D30">
                                    <w:rPr>
                                      <w:sz w:val="24"/>
                                      <w:szCs w:val="24"/>
                                      <w:u w:val="single"/>
                                      <w:lang w:val="en-US"/>
                                    </w:rPr>
                                    <w:t>view</w:t>
                                  </w:r>
                                </w:p>
                                <w:p w14:paraId="21D2BBEC" w14:textId="77777777" w:rsidR="00E528F4" w:rsidRPr="00263D30" w:rsidRDefault="00E528F4" w:rsidP="00DF3D58">
                                  <w:pPr>
                                    <w:spacing w:before="0" w:after="0"/>
                                    <w:jc w:val="center"/>
                                    <w:rPr>
                                      <w:sz w:val="24"/>
                                      <w:szCs w:val="24"/>
                                      <w:u w:val="single"/>
                                      <w:lang w:val="en-US"/>
                                    </w:rPr>
                                  </w:pPr>
                                  <w:r>
                                    <w:rPr>
                                      <w:sz w:val="24"/>
                                      <w:szCs w:val="24"/>
                                      <w:u w:val="single"/>
                                      <w:lang w:val="en-US"/>
                                    </w:rPr>
                                    <w:t>(Horizontal view)</w:t>
                                  </w:r>
                                </w:p>
                              </w:txbxContent>
                            </wps:txbx>
                            <wps:bodyPr rot="0" vert="horz" wrap="square" lIns="91440" tIns="45720" rIns="91440" bIns="45720" anchor="t" anchorCtr="0" upright="1">
                              <a:noAutofit/>
                            </wps:bodyPr>
                          </wps:wsp>
                          <wpg:grpSp>
                            <wpg:cNvPr id="666678" name="Gruppieren 666678"/>
                            <wpg:cNvGrpSpPr/>
                            <wpg:grpSpPr>
                              <a:xfrm>
                                <a:off x="0" y="184150"/>
                                <a:ext cx="5618480" cy="1918970"/>
                                <a:chOff x="0" y="0"/>
                                <a:chExt cx="5618480" cy="1918970"/>
                              </a:xfrm>
                            </wpg:grpSpPr>
                            <wpg:grpSp>
                              <wpg:cNvPr id="666671" name="Gruppieren 666671"/>
                              <wpg:cNvGrpSpPr/>
                              <wpg:grpSpPr>
                                <a:xfrm>
                                  <a:off x="0" y="0"/>
                                  <a:ext cx="5618480" cy="1918970"/>
                                  <a:chOff x="0" y="0"/>
                                  <a:chExt cx="5618480" cy="1918970"/>
                                </a:xfrm>
                              </wpg:grpSpPr>
                              <wps:wsp>
                                <wps:cNvPr id="666642" name="Straight Arrow Connector 666642"/>
                                <wps:cNvCnPr>
                                  <a:cxnSpLocks noChangeShapeType="1"/>
                                </wps:cNvCnPr>
                                <wps:spPr bwMode="auto">
                                  <a:xfrm>
                                    <a:off x="2984500" y="850900"/>
                                    <a:ext cx="0" cy="45974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grpSp>
                                <wpg:cNvPr id="666670" name="Gruppieren 666670"/>
                                <wpg:cNvGrpSpPr/>
                                <wpg:grpSpPr>
                                  <a:xfrm>
                                    <a:off x="0" y="0"/>
                                    <a:ext cx="5618480" cy="1918970"/>
                                    <a:chOff x="0" y="0"/>
                                    <a:chExt cx="5618480" cy="1918970"/>
                                  </a:xfrm>
                                </wpg:grpSpPr>
                                <pic:pic xmlns:pic="http://schemas.openxmlformats.org/drawingml/2006/picture">
                                  <pic:nvPicPr>
                                    <pic:cNvPr id="666652" name="Picture 23"/>
                                    <pic:cNvPicPr>
                                      <a:picLocks noChangeAspect="1"/>
                                    </pic:cNvPicPr>
                                  </pic:nvPicPr>
                                  <pic:blipFill rotWithShape="1">
                                    <a:blip r:embed="rId28">
                                      <a:extLst>
                                        <a:ext uri="{28A0092B-C50C-407E-A947-70E740481C1C}">
                                          <a14:useLocalDpi xmlns:a14="http://schemas.microsoft.com/office/drawing/2010/main" val="0"/>
                                        </a:ext>
                                      </a:extLst>
                                    </a:blip>
                                    <a:srcRect l="35480" t="41404" r="48567" b="49915"/>
                                    <a:stretch/>
                                  </pic:blipFill>
                                  <pic:spPr bwMode="auto">
                                    <a:xfrm>
                                      <a:off x="2711450" y="1073150"/>
                                      <a:ext cx="2498090" cy="7645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6653" name="Picture 5"/>
                                    <pic:cNvPicPr>
                                      <a:picLocks noChangeAspect="1"/>
                                    </pic:cNvPicPr>
                                  </pic:nvPicPr>
                                  <pic:blipFill rotWithShape="1">
                                    <a:blip r:embed="rId28">
                                      <a:extLst>
                                        <a:ext uri="{28A0092B-C50C-407E-A947-70E740481C1C}">
                                          <a14:useLocalDpi xmlns:a14="http://schemas.microsoft.com/office/drawing/2010/main" val="0"/>
                                        </a:ext>
                                      </a:extLst>
                                    </a:blip>
                                    <a:srcRect l="48181" t="41318" r="49872" b="52539"/>
                                    <a:stretch/>
                                  </pic:blipFill>
                                  <pic:spPr bwMode="auto">
                                    <a:xfrm>
                                      <a:off x="527050" y="1123950"/>
                                      <a:ext cx="304800" cy="541020"/>
                                    </a:xfrm>
                                    <a:prstGeom prst="rect">
                                      <a:avLst/>
                                    </a:prstGeom>
                                    <a:ln>
                                      <a:noFill/>
                                    </a:ln>
                                    <a:extLst>
                                      <a:ext uri="{53640926-AAD7-44D8-BBD7-CCE9431645EC}">
                                        <a14:shadowObscured xmlns:a14="http://schemas.microsoft.com/office/drawing/2010/main"/>
                                      </a:ext>
                                    </a:extLst>
                                  </pic:spPr>
                                </pic:pic>
                                <wps:wsp>
                                  <wps:cNvPr id="29" name="Text Box 29"/>
                                  <wps:cNvSpPr txBox="1">
                                    <a:spLocks noChangeArrowheads="1"/>
                                  </wps:cNvSpPr>
                                  <wps:spPr bwMode="auto">
                                    <a:xfrm>
                                      <a:off x="3035300" y="1270000"/>
                                      <a:ext cx="121158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7899C" w14:textId="77777777" w:rsidR="00E528F4" w:rsidRDefault="00E528F4" w:rsidP="00DF3D58">
                                        <w:pPr>
                                          <w:spacing w:before="0" w:after="0"/>
                                          <w:jc w:val="center"/>
                                          <w:rPr>
                                            <w:lang w:val="en-US"/>
                                          </w:rPr>
                                        </w:pPr>
                                        <w:r>
                                          <w:rPr>
                                            <w:lang w:val="en-US"/>
                                          </w:rPr>
                                          <w:t>Automotive LRR</w:t>
                                        </w:r>
                                      </w:p>
                                      <w:p w14:paraId="0B971B3D" w14:textId="77777777" w:rsidR="00E528F4" w:rsidRDefault="00E528F4" w:rsidP="00DF3D58">
                                        <w:pPr>
                                          <w:spacing w:before="0" w:after="0"/>
                                          <w:jc w:val="center"/>
                                          <w:rPr>
                                            <w:lang w:val="en-US"/>
                                          </w:rPr>
                                        </w:pPr>
                                        <w:r>
                                          <w:rPr>
                                            <w:lang w:val="en-US"/>
                                          </w:rPr>
                                          <w:t>Boresight</w:t>
                                        </w:r>
                                      </w:p>
                                      <w:p w14:paraId="3EFCA669"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wps:wsp>
                                  <wps:cNvPr id="46" name="Text Box 25"/>
                                  <wps:cNvSpPr txBox="1">
                                    <a:spLocks noChangeArrowheads="1"/>
                                  </wps:cNvSpPr>
                                  <wps:spPr bwMode="auto">
                                    <a:xfrm>
                                      <a:off x="0" y="1530350"/>
                                      <a:ext cx="128016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39525" w14:textId="77777777" w:rsidR="00E528F4" w:rsidRDefault="00E528F4" w:rsidP="00DF3D58">
                                        <w:pPr>
                                          <w:spacing w:before="0" w:after="0"/>
                                          <w:jc w:val="center"/>
                                          <w:rPr>
                                            <w:lang w:val="en-US"/>
                                          </w:rPr>
                                        </w:pPr>
                                        <w:r>
                                          <w:rPr>
                                            <w:lang w:val="en-US"/>
                                          </w:rPr>
                                          <w:t>The target of the Automotive LRR</w:t>
                                        </w:r>
                                      </w:p>
                                      <w:p w14:paraId="1ABDAB86" w14:textId="77777777" w:rsidR="00E528F4" w:rsidRDefault="00E528F4" w:rsidP="00DF3D58">
                                        <w:pPr>
                                          <w:spacing w:before="0" w:after="0"/>
                                          <w:jc w:val="center"/>
                                          <w:rPr>
                                            <w:lang w:val="en-US"/>
                                          </w:rPr>
                                        </w:pPr>
                                      </w:p>
                                      <w:p w14:paraId="7969E98D"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wps:wsp>
                                  <wps:cNvPr id="28" name="Straight Arrow Connector 28"/>
                                  <wps:cNvCnPr>
                                    <a:cxnSpLocks noChangeShapeType="1"/>
                                  </wps:cNvCnPr>
                                  <wps:spPr bwMode="auto">
                                    <a:xfrm>
                                      <a:off x="368300" y="1143000"/>
                                      <a:ext cx="525018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6650" name="Picture 21"/>
                                    <pic:cNvPicPr>
                                      <a:picLocks noChangeAspect="1"/>
                                    </pic:cNvPicPr>
                                  </pic:nvPicPr>
                                  <pic:blipFill rotWithShape="1">
                                    <a:blip r:embed="rId28">
                                      <a:extLst>
                                        <a:ext uri="{28A0092B-C50C-407E-A947-70E740481C1C}">
                                          <a14:useLocalDpi xmlns:a14="http://schemas.microsoft.com/office/drawing/2010/main" val="0"/>
                                        </a:ext>
                                      </a:extLst>
                                    </a:blip>
                                    <a:srcRect l="19651" t="31024" r="72736" b="51689"/>
                                    <a:stretch/>
                                  </pic:blipFill>
                                  <pic:spPr bwMode="auto">
                                    <a:xfrm>
                                      <a:off x="228600" y="0"/>
                                      <a:ext cx="1203960" cy="1120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6651" name="Picture 22"/>
                                    <pic:cNvPicPr>
                                      <a:picLocks noChangeAspect="1"/>
                                    </pic:cNvPicPr>
                                  </pic:nvPicPr>
                                  <pic:blipFill rotWithShape="1">
                                    <a:blip r:embed="rId28">
                                      <a:extLst>
                                        <a:ext uri="{28A0092B-C50C-407E-A947-70E740481C1C}">
                                          <a14:useLocalDpi xmlns:a14="http://schemas.microsoft.com/office/drawing/2010/main" val="0"/>
                                        </a:ext>
                                      </a:extLst>
                                    </a:blip>
                                    <a:srcRect l="27355" t="38463" r="64519" b="51934"/>
                                    <a:stretch/>
                                  </pic:blipFill>
                                  <pic:spPr bwMode="auto">
                                    <a:xfrm>
                                      <a:off x="1441450" y="361950"/>
                                      <a:ext cx="1272540" cy="845820"/>
                                    </a:xfrm>
                                    <a:prstGeom prst="rect">
                                      <a:avLst/>
                                    </a:prstGeom>
                                    <a:ln>
                                      <a:noFill/>
                                    </a:ln>
                                    <a:extLst>
                                      <a:ext uri="{53640926-AAD7-44D8-BBD7-CCE9431645EC}">
                                        <a14:shadowObscured xmlns:a14="http://schemas.microsoft.com/office/drawing/2010/main"/>
                                      </a:ext>
                                    </a:extLst>
                                  </pic:spPr>
                                </pic:pic>
                                <wps:wsp>
                                  <wps:cNvPr id="27" name="Text Box 27"/>
                                  <wps:cNvSpPr txBox="1">
                                    <a:spLocks noChangeArrowheads="1"/>
                                  </wps:cNvSpPr>
                                  <wps:spPr bwMode="auto">
                                    <a:xfrm>
                                      <a:off x="1327150" y="1365250"/>
                                      <a:ext cx="617220" cy="25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037C30" w14:textId="77777777" w:rsidR="00E528F4" w:rsidRDefault="00E528F4" w:rsidP="00DF3D58">
                                        <w:pPr>
                                          <w:spacing w:before="0" w:after="0"/>
                                          <w:jc w:val="center"/>
                                          <w:rPr>
                                            <w:lang w:val="en-US"/>
                                          </w:rPr>
                                        </w:pPr>
                                        <w:r>
                                          <w:rPr>
                                            <w:lang w:val="en-US"/>
                                          </w:rPr>
                                          <w:t>Road</w:t>
                                        </w:r>
                                      </w:p>
                                      <w:p w14:paraId="65BFE453" w14:textId="77777777" w:rsidR="00E528F4" w:rsidRDefault="00E528F4" w:rsidP="00DF3D58">
                                        <w:pPr>
                                          <w:spacing w:before="0" w:after="0"/>
                                          <w:jc w:val="center"/>
                                          <w:rPr>
                                            <w:lang w:val="en-US"/>
                                          </w:rPr>
                                        </w:pPr>
                                      </w:p>
                                      <w:p w14:paraId="0DA72869"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wpg:grpSp>
                              <wps:wsp>
                                <wps:cNvPr id="666643" name="Text Box 666643"/>
                                <wps:cNvSpPr txBox="1">
                                  <a:spLocks noChangeArrowheads="1"/>
                                </wps:cNvSpPr>
                                <wps:spPr bwMode="auto">
                                  <a:xfrm>
                                    <a:off x="2921000" y="927100"/>
                                    <a:ext cx="35052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3CB36" w14:textId="77777777" w:rsidR="00E528F4" w:rsidRPr="00A51686" w:rsidRDefault="00000000" w:rsidP="00DF3D58">
                                      <w:pPr>
                                        <w:spacing w:before="0" w:after="0"/>
                                        <w:rPr>
                                          <w:iCs/>
                                        </w:rPr>
                                      </w:pPr>
                                      <m:oMathPara>
                                        <m:oMath>
                                          <m:sSub>
                                            <m:sSubPr>
                                              <m:ctrlPr>
                                                <w:rPr>
                                                  <w:rFonts w:ascii="Cambria Math" w:hAnsi="Cambria Math"/>
                                                  <w:iCs/>
                                                </w:rPr>
                                              </m:ctrlPr>
                                            </m:sSubPr>
                                            <m:e>
                                              <m:r>
                                                <m:rPr>
                                                  <m:sty m:val="p"/>
                                                </m:rPr>
                                                <w:rPr>
                                                  <w:rFonts w:ascii="Cambria Math" w:hAnsi="Cambria Math"/>
                                                </w:rPr>
                                                <m:t>X</m:t>
                                              </m:r>
                                            </m:e>
                                            <m:sub>
                                              <m:r>
                                                <m:rPr>
                                                  <m:sty m:val="p"/>
                                                </m:rPr>
                                                <w:rPr>
                                                  <w:rFonts w:ascii="Cambria Math" w:hAnsi="Cambria Math"/>
                                                </w:rPr>
                                                <m:t>OB</m:t>
                                              </m:r>
                                            </m:sub>
                                          </m:sSub>
                                        </m:oMath>
                                      </m:oMathPara>
                                    </w:p>
                                    <w:p w14:paraId="5637E056" w14:textId="77777777" w:rsidR="00E528F4" w:rsidRDefault="00E528F4" w:rsidP="00DF3D58"/>
                                  </w:txbxContent>
                                </wps:txbx>
                                <wps:bodyPr rot="0" vert="horz" wrap="square" lIns="91440" tIns="45720" rIns="91440" bIns="45720" anchor="t" anchorCtr="0" upright="1">
                                  <a:noAutofit/>
                                </wps:bodyPr>
                              </wps:wsp>
                            </wpg:grpSp>
                            <wps:wsp>
                              <wps:cNvPr id="666644" name="Text Box 666644"/>
                              <wps:cNvSpPr txBox="1">
                                <a:spLocks noChangeArrowheads="1"/>
                              </wps:cNvSpPr>
                              <wps:spPr bwMode="auto">
                                <a:xfrm>
                                  <a:off x="1835150" y="488950"/>
                                  <a:ext cx="85344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68943" w14:textId="4992C05D" w:rsidR="00E528F4" w:rsidRDefault="00E528F4" w:rsidP="00DF3D58">
                                    <w:pPr>
                                      <w:spacing w:before="0" w:after="0"/>
                                      <w:jc w:val="center"/>
                                    </w:pPr>
                                    <w:r>
                                      <w:t xml:space="preserve">SSC </w:t>
                                    </w:r>
                                    <w:r w:rsidRPr="00815527">
                                      <w:t>#2</w:t>
                                    </w:r>
                                  </w:p>
                                  <w:p w14:paraId="3544AB4D" w14:textId="46B17948" w:rsidR="00E528F4" w:rsidRDefault="00E528F4" w:rsidP="00DF3D58">
                                    <w:pPr>
                                      <w:spacing w:before="0" w:after="0"/>
                                      <w:jc w:val="center"/>
                                      <w:rPr>
                                        <w:lang w:val="en-US"/>
                                      </w:rPr>
                                    </w:pPr>
                                    <w:r>
                                      <w:rPr>
                                        <w:lang w:val="en-US"/>
                                      </w:rPr>
                                      <w:t>Boresight</w:t>
                                    </w:r>
                                  </w:p>
                                  <w:p w14:paraId="266C7F5E" w14:textId="77777777" w:rsidR="00E528F4" w:rsidRPr="00AA5427" w:rsidRDefault="00E528F4" w:rsidP="00DF3D58">
                                    <w:pPr>
                                      <w:spacing w:before="0" w:after="0"/>
                                      <w:jc w:val="center"/>
                                      <w:rPr>
                                        <w:lang w:val="en-US"/>
                                      </w:rPr>
                                    </w:pPr>
                                    <w:r>
                                      <w:rPr>
                                        <w:lang w:val="en-US"/>
                                      </w:rPr>
                                      <w:t>LRR</w:t>
                                    </w:r>
                                  </w:p>
                                </w:txbxContent>
                              </wps:txbx>
                              <wps:bodyPr rot="0" vert="horz" wrap="square" lIns="91440" tIns="45720" rIns="91440" bIns="45720" anchor="t" anchorCtr="0" upright="1">
                                <a:noAutofit/>
                              </wps:bodyPr>
                            </wps:wsp>
                            <wps:wsp>
                              <wps:cNvPr id="30" name="Straight Arrow Connector 30"/>
                              <wps:cNvCnPr>
                                <a:cxnSpLocks noChangeShapeType="1"/>
                              </wps:cNvCnPr>
                              <wps:spPr bwMode="auto">
                                <a:xfrm>
                                  <a:off x="2692400" y="850900"/>
                                  <a:ext cx="40386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g:wgp>
                  </a:graphicData>
                </a:graphic>
              </wp:anchor>
            </w:drawing>
          </mc:Choice>
          <mc:Fallback>
            <w:pict>
              <v:group w14:anchorId="659C17C3" id="Gruppieren 666683" o:spid="_x0000_s1072" style="position:absolute;left:0;text-align:left;margin-left:4.8pt;margin-top:14pt;width:442.4pt;height:173pt;z-index:251658259" coordsize="56184,21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">
                <v:shape id="Straight Arrow Connector 24" o:spid="_x0000_s1073" type="#_x0000_t32" style="position:absolute;left:4381;top:21971;width:514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">
                  <v:stroke dashstyle="dash"/>
                </v:shape>
                <v:group id="Gruppieren 666682" o:spid="_x0000_s1074" style="position:absolute;width:56184;height:21031" coordsize="56184,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">
                  <v:shape id="Text Box 26" o:spid="_x0000_s1075" type="#_x0000_t202" style="position:absolute;left:43878;top:8699;width:853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25ED1E1C" w14:textId="77777777" w:rsidR="00E528F4" w:rsidRDefault="00E528F4" w:rsidP="00DF3D58">
                          <w:pPr>
                            <w:spacing w:before="0" w:after="0"/>
                            <w:jc w:val="center"/>
                            <w:rPr>
                              <w:lang w:val="en-US"/>
                            </w:rPr>
                          </w:pPr>
                          <w:r>
                            <w:rPr>
                              <w:lang w:val="en-US"/>
                            </w:rPr>
                            <w:t>Automotive</w:t>
                          </w:r>
                        </w:p>
                        <w:p w14:paraId="14A8CDC0" w14:textId="77777777" w:rsidR="00E528F4" w:rsidRPr="00AA5427" w:rsidRDefault="00E528F4" w:rsidP="00DF3D58">
                          <w:pPr>
                            <w:spacing w:before="0" w:after="0"/>
                            <w:jc w:val="center"/>
                            <w:rPr>
                              <w:lang w:val="en-US"/>
                            </w:rPr>
                          </w:pPr>
                          <w:r>
                            <w:rPr>
                              <w:lang w:val="en-US"/>
                            </w:rPr>
                            <w:t>LRR</w:t>
                          </w:r>
                        </w:p>
                      </w:txbxContent>
                    </v:textbox>
                  </v:shape>
                  <v:group id="Gruppieren 666679" o:spid="_x0000_s1076" style="position:absolute;width:56184;height:21031" coordsize="56184,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">
                    <v:shape id="Text Box 666645" o:spid="_x0000_s1077" type="#_x0000_t202" style="position:absolute;left:26924;width:25806;height:7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" filled="f" stroked="f">
                      <v:textbox>
                        <w:txbxContent>
                          <w:p w14:paraId="28E2DA05" w14:textId="77777777" w:rsidR="00E528F4" w:rsidRDefault="00E528F4" w:rsidP="00DF3D58">
                            <w:pPr>
                              <w:spacing w:before="0" w:after="0"/>
                              <w:jc w:val="center"/>
                              <w:rPr>
                                <w:sz w:val="24"/>
                                <w:szCs w:val="24"/>
                                <w:u w:val="single"/>
                                <w:lang w:val="en-US"/>
                              </w:rPr>
                            </w:pPr>
                            <w:r>
                              <w:rPr>
                                <w:sz w:val="24"/>
                                <w:szCs w:val="24"/>
                                <w:u w:val="single"/>
                                <w:lang w:val="en-US"/>
                              </w:rPr>
                              <w:t>Outdoor Scenario Top-</w:t>
                            </w:r>
                            <w:r w:rsidRPr="00263D30">
                              <w:rPr>
                                <w:sz w:val="24"/>
                                <w:szCs w:val="24"/>
                                <w:u w:val="single"/>
                                <w:lang w:val="en-US"/>
                              </w:rPr>
                              <w:t>view</w:t>
                            </w:r>
                          </w:p>
                          <w:p w14:paraId="21D2BBEC" w14:textId="77777777" w:rsidR="00E528F4" w:rsidRPr="00263D30" w:rsidRDefault="00E528F4" w:rsidP="00DF3D58">
                            <w:pPr>
                              <w:spacing w:before="0" w:after="0"/>
                              <w:jc w:val="center"/>
                              <w:rPr>
                                <w:sz w:val="24"/>
                                <w:szCs w:val="24"/>
                                <w:u w:val="single"/>
                                <w:lang w:val="en-US"/>
                              </w:rPr>
                            </w:pPr>
                            <w:r>
                              <w:rPr>
                                <w:sz w:val="24"/>
                                <w:szCs w:val="24"/>
                                <w:u w:val="single"/>
                                <w:lang w:val="en-US"/>
                              </w:rPr>
                              <w:t>(Horizontal view)</w:t>
                            </w:r>
                          </w:p>
                        </w:txbxContent>
                      </v:textbox>
                    </v:shape>
                    <v:group id="Gruppieren 666678" o:spid="_x0000_s1078" style="position:absolute;top:1841;width:56184;height:19190" coordsize="56184,19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">
                      <v:group id="Gruppieren 666671" o:spid="_x0000_s1079" style="position:absolute;width:56184;height:19189" coordsize="56184,19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">
                        <v:shape id="Straight Arrow Connector 666642" o:spid="_x0000_s1080" type="#_x0000_t32" style="position:absolute;left:29845;top:8509;width:0;height:45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">
                          <v:stroke startarrow="block" endarrow="block"/>
                        </v:shape>
                        <v:group id="Gruppieren 666670" o:spid="_x0000_s1081" style="position:absolute;width:56184;height:19189" coordsize="56184,19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">
                          <v:shape id="Picture 23" o:spid="_x0000_s1082" type="#_x0000_t75" style="position:absolute;left:27114;top:10731;width:24981;height: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">
                            <v:imagedata r:id="rId29" o:title="" croptop="27135f" cropbottom="32712f" cropleft="23252f" cropright="31829f"/>
                          </v:shape>
                          <v:shape id="Picture 5" o:spid="_x0000_s1083" type="#_x0000_t75" style="position:absolute;left:5270;top:11239;width:3048;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">
                            <v:imagedata r:id="rId29" o:title="" croptop="27078f" cropbottom="34432f" cropleft="31576f" cropright="32684f"/>
                          </v:shape>
                          <v:shape id="Text Box 29" o:spid="_x0000_s1084" type="#_x0000_t202" style="position:absolute;left:30353;top:12700;width:12115;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6E7899C" w14:textId="77777777" w:rsidR="00E528F4" w:rsidRDefault="00E528F4" w:rsidP="00DF3D58">
                                  <w:pPr>
                                    <w:spacing w:before="0" w:after="0"/>
                                    <w:jc w:val="center"/>
                                    <w:rPr>
                                      <w:lang w:val="en-US"/>
                                    </w:rPr>
                                  </w:pPr>
                                  <w:r>
                                    <w:rPr>
                                      <w:lang w:val="en-US"/>
                                    </w:rPr>
                                    <w:t>Automotive LRR</w:t>
                                  </w:r>
                                </w:p>
                                <w:p w14:paraId="0B971B3D" w14:textId="77777777" w:rsidR="00E528F4" w:rsidRDefault="00E528F4" w:rsidP="00DF3D58">
                                  <w:pPr>
                                    <w:spacing w:before="0" w:after="0"/>
                                    <w:jc w:val="center"/>
                                    <w:rPr>
                                      <w:lang w:val="en-US"/>
                                    </w:rPr>
                                  </w:pPr>
                                  <w:r>
                                    <w:rPr>
                                      <w:lang w:val="en-US"/>
                                    </w:rPr>
                                    <w:t>Boresight</w:t>
                                  </w:r>
                                </w:p>
                                <w:p w14:paraId="3EFCA669" w14:textId="77777777" w:rsidR="00E528F4" w:rsidRPr="00AA5427" w:rsidRDefault="00E528F4" w:rsidP="00DF3D58">
                                  <w:pPr>
                                    <w:spacing w:before="0" w:after="0"/>
                                    <w:jc w:val="center"/>
                                    <w:rPr>
                                      <w:lang w:val="en-US"/>
                                    </w:rPr>
                                  </w:pPr>
                                  <w:r>
                                    <w:rPr>
                                      <w:lang w:val="en-US"/>
                                    </w:rPr>
                                    <w:t>LRR</w:t>
                                  </w:r>
                                </w:p>
                              </w:txbxContent>
                            </v:textbox>
                          </v:shape>
                          <v:shape id="Text Box 25" o:spid="_x0000_s1085" type="#_x0000_t202" style="position:absolute;top:15303;width:12801;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6B439525" w14:textId="77777777" w:rsidR="00E528F4" w:rsidRDefault="00E528F4" w:rsidP="00DF3D58">
                                  <w:pPr>
                                    <w:spacing w:before="0" w:after="0"/>
                                    <w:jc w:val="center"/>
                                    <w:rPr>
                                      <w:lang w:val="en-US"/>
                                    </w:rPr>
                                  </w:pPr>
                                  <w:r>
                                    <w:rPr>
                                      <w:lang w:val="en-US"/>
                                    </w:rPr>
                                    <w:t>The target of the Automotive LRR</w:t>
                                  </w:r>
                                </w:p>
                                <w:p w14:paraId="1ABDAB86" w14:textId="77777777" w:rsidR="00E528F4" w:rsidRDefault="00E528F4" w:rsidP="00DF3D58">
                                  <w:pPr>
                                    <w:spacing w:before="0" w:after="0"/>
                                    <w:jc w:val="center"/>
                                    <w:rPr>
                                      <w:lang w:val="en-US"/>
                                    </w:rPr>
                                  </w:pPr>
                                </w:p>
                                <w:p w14:paraId="7969E98D" w14:textId="77777777" w:rsidR="00E528F4" w:rsidRPr="00AA5427" w:rsidRDefault="00E528F4" w:rsidP="00DF3D58">
                                  <w:pPr>
                                    <w:spacing w:before="0" w:after="0"/>
                                    <w:jc w:val="center"/>
                                    <w:rPr>
                                      <w:lang w:val="en-US"/>
                                    </w:rPr>
                                  </w:pPr>
                                  <w:r>
                                    <w:rPr>
                                      <w:lang w:val="en-US"/>
                                    </w:rPr>
                                    <w:t>LRR</w:t>
                                  </w:r>
                                </w:p>
                              </w:txbxContent>
                            </v:textbox>
                          </v:shape>
                          <v:shape id="Straight Arrow Connector 28" o:spid="_x0000_s1086" type="#_x0000_t32" style="position:absolute;left:3683;top:11430;width:525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">
                            <v:stroke dashstyle="dash"/>
                          </v:shape>
                          <v:shape id="Picture 21" o:spid="_x0000_s1087" type="#_x0000_t75" style="position:absolute;left:2286;width:12039;height:1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">
                            <v:imagedata r:id="rId29" o:title="" croptop="20332f" cropbottom="33875f" cropleft="12878f" cropright="47668f"/>
                          </v:shape>
                          <v:shape id="Picture 22" o:spid="_x0000_s1088" type="#_x0000_t75" style="position:absolute;left:14414;top:3619;width:12725;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">
                            <v:imagedata r:id="rId29" o:title="" croptop="25207f" cropbottom="34035f" cropleft="17927f" cropright="42283f"/>
                          </v:shape>
                          <v:shape id="Text Box 27" o:spid="_x0000_s1089" type="#_x0000_t202" style="position:absolute;left:13271;top:13652;width:6172;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09037C30" w14:textId="77777777" w:rsidR="00E528F4" w:rsidRDefault="00E528F4" w:rsidP="00DF3D58">
                                  <w:pPr>
                                    <w:spacing w:before="0" w:after="0"/>
                                    <w:jc w:val="center"/>
                                    <w:rPr>
                                      <w:lang w:val="en-US"/>
                                    </w:rPr>
                                  </w:pPr>
                                  <w:r>
                                    <w:rPr>
                                      <w:lang w:val="en-US"/>
                                    </w:rPr>
                                    <w:t>Road</w:t>
                                  </w:r>
                                </w:p>
                                <w:p w14:paraId="65BFE453" w14:textId="77777777" w:rsidR="00E528F4" w:rsidRDefault="00E528F4" w:rsidP="00DF3D58">
                                  <w:pPr>
                                    <w:spacing w:before="0" w:after="0"/>
                                    <w:jc w:val="center"/>
                                    <w:rPr>
                                      <w:lang w:val="en-US"/>
                                    </w:rPr>
                                  </w:pPr>
                                </w:p>
                                <w:p w14:paraId="0DA72869" w14:textId="77777777" w:rsidR="00E528F4" w:rsidRPr="00AA5427" w:rsidRDefault="00E528F4" w:rsidP="00DF3D58">
                                  <w:pPr>
                                    <w:spacing w:before="0" w:after="0"/>
                                    <w:jc w:val="center"/>
                                    <w:rPr>
                                      <w:lang w:val="en-US"/>
                                    </w:rPr>
                                  </w:pPr>
                                  <w:r>
                                    <w:rPr>
                                      <w:lang w:val="en-US"/>
                                    </w:rPr>
                                    <w:t>LRR</w:t>
                                  </w:r>
                                </w:p>
                              </w:txbxContent>
                            </v:textbox>
                          </v:shape>
                        </v:group>
                        <v:shape id="Text Box 666643" o:spid="_x0000_s1090" type="#_x0000_t202" style="position:absolute;left:29210;top:9271;width:3505;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" filled="f" stroked="f">
                          <v:textbox>
                            <w:txbxContent>
                              <w:p w14:paraId="7623CB36" w14:textId="77777777" w:rsidR="00E528F4" w:rsidRPr="00A51686" w:rsidRDefault="00000000" w:rsidP="00DF3D58">
                                <w:pPr>
                                  <w:spacing w:before="0" w:after="0"/>
                                  <w:rPr>
                                    <w:iCs/>
                                  </w:rPr>
                                </w:pPr>
                                <m:oMathPara>
                                  <m:oMath>
                                    <m:sSub>
                                      <m:sSubPr>
                                        <m:ctrlPr>
                                          <w:rPr>
                                            <w:rFonts w:ascii="Cambria Math" w:hAnsi="Cambria Math"/>
                                            <w:iCs/>
                                          </w:rPr>
                                        </m:ctrlPr>
                                      </m:sSubPr>
                                      <m:e>
                                        <m:r>
                                          <m:rPr>
                                            <m:sty m:val="p"/>
                                          </m:rPr>
                                          <w:rPr>
                                            <w:rFonts w:ascii="Cambria Math" w:hAnsi="Cambria Math"/>
                                          </w:rPr>
                                          <m:t>X</m:t>
                                        </m:r>
                                      </m:e>
                                      <m:sub>
                                        <m:r>
                                          <m:rPr>
                                            <m:sty m:val="p"/>
                                          </m:rPr>
                                          <w:rPr>
                                            <w:rFonts w:ascii="Cambria Math" w:hAnsi="Cambria Math"/>
                                          </w:rPr>
                                          <m:t>OB</m:t>
                                        </m:r>
                                      </m:sub>
                                    </m:sSub>
                                  </m:oMath>
                                </m:oMathPara>
                              </w:p>
                              <w:p w14:paraId="5637E056" w14:textId="77777777" w:rsidR="00E528F4" w:rsidRDefault="00E528F4" w:rsidP="00DF3D58"/>
                            </w:txbxContent>
                          </v:textbox>
                        </v:shape>
                      </v:group>
                      <v:shape id="Text Box 666644" o:spid="_x0000_s1091" type="#_x0000_t202" style="position:absolute;left:18351;top:4889;width:853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" filled="f" stroked="f">
                        <v:textbox>
                          <w:txbxContent>
                            <w:p w14:paraId="21868943" w14:textId="4992C05D" w:rsidR="00E528F4" w:rsidRDefault="00E528F4" w:rsidP="00DF3D58">
                              <w:pPr>
                                <w:spacing w:before="0" w:after="0"/>
                                <w:jc w:val="center"/>
                              </w:pPr>
                              <w:r>
                                <w:t xml:space="preserve">SSC </w:t>
                              </w:r>
                              <w:r w:rsidRPr="00815527">
                                <w:t>#2</w:t>
                              </w:r>
                            </w:p>
                            <w:p w14:paraId="3544AB4D" w14:textId="46B17948" w:rsidR="00E528F4" w:rsidRDefault="00E528F4" w:rsidP="00DF3D58">
                              <w:pPr>
                                <w:spacing w:before="0" w:after="0"/>
                                <w:jc w:val="center"/>
                                <w:rPr>
                                  <w:lang w:val="en-US"/>
                                </w:rPr>
                              </w:pPr>
                              <w:r>
                                <w:rPr>
                                  <w:lang w:val="en-US"/>
                                </w:rPr>
                                <w:t>Boresight</w:t>
                              </w:r>
                            </w:p>
                            <w:p w14:paraId="266C7F5E" w14:textId="77777777" w:rsidR="00E528F4" w:rsidRPr="00AA5427" w:rsidRDefault="00E528F4" w:rsidP="00DF3D58">
                              <w:pPr>
                                <w:spacing w:before="0" w:after="0"/>
                                <w:jc w:val="center"/>
                                <w:rPr>
                                  <w:lang w:val="en-US"/>
                                </w:rPr>
                              </w:pPr>
                              <w:r>
                                <w:rPr>
                                  <w:lang w:val="en-US"/>
                                </w:rPr>
                                <w:t>LRR</w:t>
                              </w:r>
                            </w:p>
                          </w:txbxContent>
                        </v:textbox>
                      </v:shape>
                      <v:shape id="Straight Arrow Connector 30" o:spid="_x0000_s1092" type="#_x0000_t32" style="position:absolute;left:26924;top:8509;width:40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">
                        <v:stroke dashstyle="dash"/>
                      </v:shape>
                    </v:group>
                  </v:group>
                </v:group>
                <w10:wrap type="topAndBottom"/>
              </v:group>
            </w:pict>
          </mc:Fallback>
        </mc:AlternateContent>
      </w:r>
    </w:p>
    <w:p w14:paraId="30BAD647" w14:textId="1B2C2FC5" w:rsidR="00243EE9" w:rsidRPr="00243EE9" w:rsidRDefault="00243EE9" w:rsidP="00243EE9">
      <w:pPr>
        <w:pStyle w:val="Caption"/>
      </w:pPr>
      <w:bookmarkStart w:id="132" w:name="_Ref90212851"/>
      <w:r>
        <w:t xml:space="preserve">Figure </w:t>
      </w:r>
      <w:fldSimple w:instr=" SEQ Figure \* ARABIC ">
        <w:r w:rsidR="00C844E8">
          <w:rPr>
            <w:noProof/>
          </w:rPr>
          <w:t>25</w:t>
        </w:r>
      </w:fldSimple>
      <w:bookmarkEnd w:id="132"/>
      <w:r>
        <w:t xml:space="preserve">: Typical scenario with </w:t>
      </w:r>
      <w:r w:rsidR="00705DC5">
        <w:rPr>
          <w:rStyle w:val="ECCParagraph"/>
        </w:rPr>
        <w:t>SSc</w:t>
      </w:r>
      <w:r w:rsidR="00167957">
        <w:rPr>
          <w:rStyle w:val="ECCParagraph"/>
        </w:rPr>
        <w:t xml:space="preserve"> #2</w:t>
      </w:r>
      <w:r>
        <w:t xml:space="preserve"> at an entra</w:t>
      </w:r>
      <w:r w:rsidR="009B7632">
        <w:t>n</w:t>
      </w:r>
      <w:r>
        <w:t>ce</w:t>
      </w:r>
    </w:p>
    <w:p w14:paraId="0E27A6E0" w14:textId="18C006A1" w:rsidR="00B97980" w:rsidRDefault="00B97980" w:rsidP="00B97980">
      <w:r w:rsidRPr="00B97980">
        <w:t xml:space="preserve">The </w:t>
      </w:r>
      <w:r w:rsidR="00705DC5">
        <w:rPr>
          <w:rStyle w:val="ECCParagraph"/>
        </w:rPr>
        <w:t>SSc</w:t>
      </w:r>
      <w:r w:rsidR="00167957">
        <w:rPr>
          <w:rStyle w:val="ECCParagraph"/>
        </w:rPr>
        <w:t xml:space="preserve"> #2</w:t>
      </w:r>
      <w:r w:rsidRPr="00B97980">
        <w:t xml:space="preserve"> is looking towards the </w:t>
      </w:r>
      <w:r w:rsidR="00243EE9">
        <w:t>a</w:t>
      </w:r>
      <w:r w:rsidRPr="00B97980">
        <w:t xml:space="preserve">utomotive </w:t>
      </w:r>
      <w:r w:rsidR="00243EE9">
        <w:t>r</w:t>
      </w:r>
      <w:r w:rsidRPr="00B97980">
        <w:t>adar at angle θ, where:</w:t>
      </w:r>
    </w:p>
    <w:tbl>
      <w:tblPr>
        <w:tblStyle w:val="TableGrid"/>
        <w:tblW w:w="5000" w:type="pct"/>
        <w:tblLook w:val="04A0" w:firstRow="1" w:lastRow="0" w:firstColumn="1" w:lastColumn="0" w:noHBand="0" w:noVBand="1"/>
      </w:tblPr>
      <w:tblGrid>
        <w:gridCol w:w="9067"/>
        <w:gridCol w:w="572"/>
      </w:tblGrid>
      <w:tr w:rsidR="00963366" w14:paraId="5091726C" w14:textId="77777777" w:rsidTr="00453C7D">
        <w:tc>
          <w:tcPr>
            <w:tcW w:w="4761" w:type="pct"/>
            <w:tcBorders>
              <w:top w:val="nil"/>
              <w:left w:val="nil"/>
              <w:bottom w:val="nil"/>
              <w:right w:val="nil"/>
            </w:tcBorders>
          </w:tcPr>
          <w:p w14:paraId="1448378F" w14:textId="40039C88" w:rsidR="00963366" w:rsidRPr="00144C97" w:rsidRDefault="006C6710" w:rsidP="004F2D5D">
            <w:pPr>
              <w:spacing w:before="120" w:after="60"/>
              <w:rPr>
                <w:rStyle w:val="ECCParagraph"/>
                <w:rFonts w:eastAsiaTheme="minorEastAsia" w:cstheme="minorBidi"/>
                <w:lang w:eastAsia="da-DK"/>
              </w:rPr>
            </w:pPr>
            <m:oMathPara>
              <m:oMathParaPr>
                <m:jc m:val="center"/>
              </m:oMathParaPr>
              <m:oMath>
                <m:r>
                  <m:rPr>
                    <m:sty m:val="p"/>
                  </m:rPr>
                  <w:rPr>
                    <w:rFonts w:ascii="Cambria Math" w:hAnsi="Cambria Math"/>
                  </w:rPr>
                  <m:t>θ=180/π∙</m:t>
                </m:r>
                <m:func>
                  <m:funcPr>
                    <m:ctrlPr>
                      <w:rPr>
                        <w:rFonts w:ascii="Cambria Math" w:hAnsi="Cambria Math"/>
                      </w:rPr>
                    </m:ctrlPr>
                  </m:funcPr>
                  <m:fName>
                    <m:r>
                      <m:rPr>
                        <m:sty m:val="p"/>
                      </m:rPr>
                      <w:rPr>
                        <w:rFonts w:ascii="Cambria Math" w:hAnsi="Cambria Math"/>
                      </w:rPr>
                      <m:t>arc sin</m:t>
                    </m:r>
                  </m:fName>
                  <m:e>
                    <m:d>
                      <m:dPr>
                        <m:ctrlPr>
                          <w:rPr>
                            <w:rFonts w:ascii="Cambria Math" w:hAnsi="Cambria Math"/>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X</m:t>
                                </m:r>
                              </m:e>
                              <m:sub>
                                <m:r>
                                  <m:rPr>
                                    <m:sty m:val="p"/>
                                  </m:rPr>
                                  <w:rPr>
                                    <w:rFonts w:ascii="Cambria Math" w:hAnsi="Cambria Math"/>
                                  </w:rPr>
                                  <m:t>OB</m:t>
                                </m:r>
                              </m:sub>
                            </m:sSub>
                            <m:ctrlPr>
                              <w:rPr>
                                <w:rFonts w:ascii="Cambria Math" w:hAnsi="Cambria Math"/>
                              </w:rPr>
                            </m:ctrlPr>
                          </m:num>
                          <m:den>
                            <m:r>
                              <m:rPr>
                                <m:sty m:val="p"/>
                              </m:rPr>
                              <w:rPr>
                                <w:rFonts w:ascii="Cambria Math" w:hAnsi="Cambria Math"/>
                              </w:rPr>
                              <m:t>R</m:t>
                            </m:r>
                          </m:den>
                        </m:f>
                      </m:e>
                    </m:d>
                  </m:e>
                </m:func>
                <m:r>
                  <m:rPr>
                    <m:sty m:val="p"/>
                  </m:rPr>
                  <w:rPr>
                    <w:rFonts w:ascii="Cambria Math" w:hAnsi="Cambria Math"/>
                  </w:rPr>
                  <m:t xml:space="preserve"> .</m:t>
                </m:r>
              </m:oMath>
            </m:oMathPara>
          </w:p>
        </w:tc>
        <w:tc>
          <w:tcPr>
            <w:tcW w:w="239" w:type="pct"/>
            <w:tcBorders>
              <w:top w:val="nil"/>
              <w:left w:val="nil"/>
              <w:bottom w:val="nil"/>
              <w:right w:val="nil"/>
            </w:tcBorders>
          </w:tcPr>
          <w:p w14:paraId="31882F75" w14:textId="3ECFFBC9" w:rsidR="00963366" w:rsidRDefault="00963366"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17</w:t>
            </w:r>
            <w:r>
              <w:fldChar w:fldCharType="end"/>
            </w:r>
            <w:r>
              <w:t>)</w:t>
            </w:r>
          </w:p>
        </w:tc>
      </w:tr>
    </w:tbl>
    <w:p w14:paraId="14A133EF" w14:textId="2CF0DC14" w:rsidR="00B97980" w:rsidRPr="00B97980" w:rsidRDefault="006C6710" w:rsidP="00B97980">
      <w:r>
        <w:t>W</w:t>
      </w:r>
      <w:r w:rsidR="00243EE9">
        <w:t>ith</w:t>
      </w:r>
      <w:r w:rsidR="00B97980" w:rsidRPr="00B97980">
        <w:t>:</w:t>
      </w:r>
    </w:p>
    <w:p w14:paraId="07520516" w14:textId="67655AF6" w:rsidR="00B97980" w:rsidRPr="00B97980" w:rsidRDefault="00B97980" w:rsidP="005917A1">
      <w:pPr>
        <w:pStyle w:val="ECCBulletsLv1"/>
      </w:pPr>
      <m:oMath>
        <m:r>
          <m:rPr>
            <m:sty m:val="p"/>
          </m:rPr>
          <w:rPr>
            <w:rFonts w:ascii="Cambria Math" w:hAnsi="Cambria Math"/>
          </w:rPr>
          <m:t>R:</m:t>
        </m:r>
      </m:oMath>
      <w:r w:rsidRPr="00B97980">
        <w:t xml:space="preserve"> is the automotive victim range from </w:t>
      </w:r>
      <w:r w:rsidR="00705DC5">
        <w:rPr>
          <w:rStyle w:val="ECCParagraph"/>
        </w:rPr>
        <w:t>SSc</w:t>
      </w:r>
      <w:r w:rsidR="00167957">
        <w:rPr>
          <w:rStyle w:val="ECCParagraph"/>
        </w:rPr>
        <w:t xml:space="preserve"> #2</w:t>
      </w:r>
      <w:r w:rsidRPr="00B97980">
        <w:t xml:space="preserve"> location</w:t>
      </w:r>
      <w:r w:rsidR="00A46DC5">
        <w:t>;</w:t>
      </w:r>
    </w:p>
    <w:p w14:paraId="4CEB02DE" w14:textId="4BFB205E" w:rsidR="00DF3D58" w:rsidRDefault="00000000" w:rsidP="005917A1">
      <w:pPr>
        <w:pStyle w:val="ECCBulletsLv1"/>
      </w:pP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OB</m:t>
            </m:r>
          </m:sub>
        </m:sSub>
        <m:r>
          <m:rPr>
            <m:sty m:val="p"/>
          </m:rPr>
          <w:rPr>
            <w:rFonts w:ascii="Cambria Math" w:hAnsi="Cambria Math"/>
          </w:rPr>
          <m:t>:</m:t>
        </m:r>
      </m:oMath>
      <w:r w:rsidR="00B97980" w:rsidRPr="00B97980">
        <w:t xml:space="preserve"> is the offset between the automotive antenna broadside and the </w:t>
      </w:r>
      <w:r w:rsidR="00705DC5">
        <w:rPr>
          <w:rStyle w:val="ECCParagraph"/>
        </w:rPr>
        <w:t>SSc</w:t>
      </w:r>
      <w:r w:rsidR="00167957">
        <w:rPr>
          <w:rStyle w:val="ECCParagraph"/>
        </w:rPr>
        <w:t xml:space="preserve"> #2</w:t>
      </w:r>
      <w:r w:rsidR="00B97980" w:rsidRPr="00B97980">
        <w:t xml:space="preserve"> location.</w:t>
      </w:r>
      <w:r w:rsidR="007C0AEC">
        <w:t xml:space="preserve"> </w:t>
      </w:r>
      <w:r w:rsidR="00DF3D58" w:rsidRPr="00DF3D58">
        <w:t xml:space="preserve">An offset of </w:t>
      </w:r>
      <m:oMath>
        <m:sSub>
          <m:sSubPr>
            <m:ctrlPr>
              <w:rPr>
                <w:rFonts w:ascii="Cambria Math" w:hAnsi="Cambria Math"/>
              </w:rPr>
            </m:ctrlPr>
          </m:sSubPr>
          <m:e>
            <m:r>
              <m:rPr>
                <m:sty m:val="p"/>
              </m:rPr>
              <w:rPr>
                <w:rFonts w:ascii="Cambria Math" w:hAnsi="Cambria Math"/>
              </w:rPr>
              <m:t>X</m:t>
            </m:r>
          </m:e>
          <m:sub>
            <m:r>
              <m:rPr>
                <m:sty m:val="p"/>
              </m:rPr>
              <w:rPr>
                <w:rFonts w:ascii="Cambria Math" w:hAnsi="Cambria Math"/>
              </w:rPr>
              <m:t>OB</m:t>
            </m:r>
          </m:sub>
        </m:sSub>
        <m:r>
          <w:rPr>
            <w:rFonts w:ascii="Cambria Math" w:hAnsi="Cambria Math"/>
          </w:rPr>
          <m:t>≥</m:t>
        </m:r>
        <m:r>
          <m:rPr>
            <m:sty m:val="p"/>
          </m:rPr>
          <w:rPr>
            <w:rFonts w:ascii="Cambria Math" w:hAnsi="Cambria Math"/>
          </w:rPr>
          <m:t>5m</m:t>
        </m:r>
      </m:oMath>
      <w:r w:rsidR="00DF3D58" w:rsidRPr="00DF3D58">
        <w:t xml:space="preserve"> </w:t>
      </w:r>
      <w:r w:rsidR="00243EE9">
        <w:t>is</w:t>
      </w:r>
      <w:r w:rsidR="00DF3D58" w:rsidRPr="00DF3D58">
        <w:t xml:space="preserve"> sufficient to obtain the following MCL results based upon the automotive antenna patterns define</w:t>
      </w:r>
      <w:r w:rsidR="00400796">
        <w:t>d</w:t>
      </w:r>
      <w:r w:rsidR="00DF3D58" w:rsidRPr="00DF3D58">
        <w:t xml:space="preserve"> </w:t>
      </w:r>
      <w:r w:rsidR="00400796">
        <w:t>in</w:t>
      </w:r>
      <w:r w:rsidR="009325C9" w:rsidRPr="009325C9">
        <w:t xml:space="preserve"> </w:t>
      </w:r>
      <w:r w:rsidR="009325C9">
        <w:t xml:space="preserve">ECC Report 262 </w:t>
      </w:r>
      <w:r w:rsidR="009325C9">
        <w:fldChar w:fldCharType="begin"/>
      </w:r>
      <w:r w:rsidR="009325C9">
        <w:instrText xml:space="preserve"> REF _Ref99353634 \r \h </w:instrText>
      </w:r>
      <w:r w:rsidR="009325C9">
        <w:fldChar w:fldCharType="separate"/>
      </w:r>
      <w:r w:rsidR="00692E2E">
        <w:t>[8]</w:t>
      </w:r>
      <w:r w:rsidR="009325C9">
        <w:fldChar w:fldCharType="end"/>
      </w:r>
      <w:r w:rsidR="00400796" w:rsidRPr="00DF3D58">
        <w:t xml:space="preserve"> </w:t>
      </w:r>
      <w:r w:rsidR="00B13BAD">
        <w:t xml:space="preserve"> see </w:t>
      </w:r>
      <w:r w:rsidR="00B13BAD">
        <w:fldChar w:fldCharType="begin"/>
      </w:r>
      <w:r w:rsidR="00B13BAD">
        <w:instrText xml:space="preserve"> REF _Ref89788488 \h </w:instrText>
      </w:r>
      <w:r w:rsidR="00C63523">
        <w:instrText xml:space="preserve"> \* MERGEFORMAT </w:instrText>
      </w:r>
      <w:r w:rsidR="00B13BAD">
        <w:fldChar w:fldCharType="separate"/>
      </w:r>
      <w:r w:rsidR="00C844E8">
        <w:t xml:space="preserve">Figure </w:t>
      </w:r>
      <w:r w:rsidR="00C844E8" w:rsidRPr="005917A1">
        <w:rPr>
          <w:noProof/>
        </w:rPr>
        <w:t>21</w:t>
      </w:r>
      <w:r w:rsidR="00B13BAD">
        <w:fldChar w:fldCharType="end"/>
      </w:r>
      <w:r w:rsidR="00B13BAD">
        <w:t xml:space="preserve"> and </w:t>
      </w:r>
      <w:r w:rsidR="00B13BAD">
        <w:fldChar w:fldCharType="begin"/>
      </w:r>
      <w:r w:rsidR="00B13BAD">
        <w:instrText xml:space="preserve"> REF _Ref89788494 \h </w:instrText>
      </w:r>
      <w:r w:rsidR="00C63523">
        <w:instrText xml:space="preserve"> \* MERGEFORMAT </w:instrText>
      </w:r>
      <w:r w:rsidR="00B13BAD">
        <w:fldChar w:fldCharType="separate"/>
      </w:r>
      <w:r w:rsidR="00C844E8">
        <w:t xml:space="preserve">Figure </w:t>
      </w:r>
      <w:r w:rsidR="00C844E8">
        <w:rPr>
          <w:noProof/>
        </w:rPr>
        <w:t>22</w:t>
      </w:r>
      <w:r w:rsidR="00B13BAD">
        <w:fldChar w:fldCharType="end"/>
      </w:r>
      <w:r w:rsidR="00B13BAD">
        <w:t>.</w:t>
      </w:r>
    </w:p>
    <w:p w14:paraId="32CFFDC8" w14:textId="068E7D63" w:rsidR="009647F5" w:rsidRDefault="009325C9" w:rsidP="00DF3D58">
      <w:r>
        <w:t xml:space="preserve">ECC Report 262 </w:t>
      </w:r>
      <w:r w:rsidR="00FD2FDE">
        <w:t xml:space="preserve">considers the illumination time of the radars that are facing each other. In this case, the </w:t>
      </w:r>
      <w:r w:rsidR="00705DC5">
        <w:t>SSc</w:t>
      </w:r>
      <w:r w:rsidR="00FD2FDE">
        <w:t xml:space="preserve"> #2 is facing the automotive radar</w:t>
      </w:r>
      <w:r w:rsidR="009647F5">
        <w:t xml:space="preserve"> for a time of 8</w:t>
      </w:r>
      <w:r w:rsidR="001368CB">
        <w:t xml:space="preserve"> </w:t>
      </w:r>
      <w:r w:rsidR="009647F5">
        <w:t>ms</w:t>
      </w:r>
      <w:r w:rsidR="00FD2FDE">
        <w:t>. During that</w:t>
      </w:r>
      <w:r w:rsidR="009647F5">
        <w:t xml:space="preserve"> time</w:t>
      </w:r>
      <w:r w:rsidR="00FD2FDE">
        <w:t xml:space="preserve"> </w:t>
      </w:r>
      <w:r w:rsidR="00A90684">
        <w:t xml:space="preserve">both </w:t>
      </w:r>
      <w:r w:rsidR="00FD2FDE">
        <w:t>signals</w:t>
      </w:r>
      <w:r w:rsidR="00A90684">
        <w:t xml:space="preserve"> </w:t>
      </w:r>
      <w:r w:rsidR="009647F5">
        <w:t xml:space="preserve">may </w:t>
      </w:r>
      <w:r w:rsidR="00FD2FDE">
        <w:t xml:space="preserve">overlap in time </w:t>
      </w:r>
      <w:r w:rsidR="009647F5">
        <w:t xml:space="preserve">and/or frequency </w:t>
      </w:r>
      <w:r w:rsidR="00FD2FDE">
        <w:t>and could disturb their further processing after down-conversion</w:t>
      </w:r>
      <w:r w:rsidR="00A90684">
        <w:t xml:space="preserve"> in the automotive radar</w:t>
      </w:r>
      <w:r w:rsidR="005D54B3">
        <w:t xml:space="preserve">. </w:t>
      </w:r>
    </w:p>
    <w:p w14:paraId="2F860894" w14:textId="7C158186" w:rsidR="009647F5" w:rsidRDefault="009647F5" w:rsidP="009647F5">
      <w:r>
        <w:t xml:space="preserve">In this </w:t>
      </w:r>
      <w:r w:rsidR="009325C9">
        <w:t>R</w:t>
      </w:r>
      <w:r>
        <w:t xml:space="preserve">eport the MCL is used and the duration of the overlap in time is considered to be 100%. Therefore, no correction factor in illumination time where the radars are facing is other </w:t>
      </w:r>
      <w:r w:rsidR="001A647B">
        <w:t xml:space="preserve">or are not facing each other </w:t>
      </w:r>
      <w:r>
        <w:t>is considered. This is different in</w:t>
      </w:r>
      <w:r w:rsidR="009325C9">
        <w:t xml:space="preserve"> ECC Report 262 </w:t>
      </w:r>
      <w:r w:rsidR="009325C9">
        <w:fldChar w:fldCharType="begin"/>
      </w:r>
      <w:r w:rsidR="009325C9">
        <w:instrText xml:space="preserve"> REF _Ref99353634 \r \h </w:instrText>
      </w:r>
      <w:r w:rsidR="009325C9">
        <w:fldChar w:fldCharType="separate"/>
      </w:r>
      <w:r w:rsidR="00692E2E">
        <w:t>[8]</w:t>
      </w:r>
      <w:r w:rsidR="009325C9">
        <w:fldChar w:fldCharType="end"/>
      </w:r>
      <w:r>
        <w:t xml:space="preserve"> where more complex simulations were done.</w:t>
      </w:r>
    </w:p>
    <w:p w14:paraId="0E109F23" w14:textId="6016E78A" w:rsidR="00400796" w:rsidRPr="00FD2FDE" w:rsidRDefault="00400796" w:rsidP="00DF3D58">
      <w:r>
        <w:t xml:space="preserve">Considering the same parameters as for the indoor case, but </w:t>
      </w:r>
      <w:r w:rsidR="00B13BAD">
        <w:t>without</w:t>
      </w:r>
      <w:r>
        <w:t xml:space="preserve"> building loss and the additional antenna pattern considerations yield</w:t>
      </w:r>
      <w:r w:rsidR="0097221D">
        <w:t xml:space="preserve"> to</w:t>
      </w:r>
      <w:r>
        <w:t xml:space="preserve"> the following</w:t>
      </w:r>
      <w:r w:rsidR="00243EE9">
        <w:t xml:space="preserve"> </w:t>
      </w:r>
      <w:r w:rsidR="00FC76A8">
        <w:fldChar w:fldCharType="begin"/>
      </w:r>
      <w:r w:rsidR="00FC76A8">
        <w:instrText xml:space="preserve"> REF _Ref90640906 \h </w:instrText>
      </w:r>
      <w:r w:rsidR="00FC76A8">
        <w:fldChar w:fldCharType="separate"/>
      </w:r>
      <w:r w:rsidR="004B3A10">
        <w:t xml:space="preserve">Table </w:t>
      </w:r>
      <w:r w:rsidR="004B3A10">
        <w:rPr>
          <w:noProof/>
        </w:rPr>
        <w:t>21</w:t>
      </w:r>
      <w:r w:rsidR="00FC76A8">
        <w:fldChar w:fldCharType="end"/>
      </w:r>
      <w:r w:rsidR="00FC76A8">
        <w:t>.</w:t>
      </w:r>
    </w:p>
    <w:p w14:paraId="2F56FDB6" w14:textId="12266A31" w:rsidR="00243EE9" w:rsidRDefault="00243EE9" w:rsidP="00243EE9">
      <w:pPr>
        <w:pStyle w:val="Caption"/>
        <w:keepNext/>
      </w:pPr>
      <w:bookmarkStart w:id="133" w:name="_Ref90640906"/>
      <w:bookmarkStart w:id="134" w:name="_Ref90213019"/>
      <w:r>
        <w:lastRenderedPageBreak/>
        <w:t xml:space="preserve">Table </w:t>
      </w:r>
      <w:fldSimple w:instr=" SEQ Table \* ARABIC ">
        <w:r w:rsidR="004B3A10">
          <w:rPr>
            <w:noProof/>
          </w:rPr>
          <w:t>21</w:t>
        </w:r>
      </w:fldSimple>
      <w:bookmarkEnd w:id="133"/>
      <w:r>
        <w:t xml:space="preserve">: </w:t>
      </w:r>
      <w:r w:rsidRPr="00400796">
        <w:t>Additional parameters for MCL calculation</w:t>
      </w:r>
      <w:r w:rsidRPr="00243EE9">
        <w:t xml:space="preserve"> (outdoor)</w:t>
      </w:r>
      <w:bookmarkEnd w:id="134"/>
    </w:p>
    <w:tbl>
      <w:tblPr>
        <w:tblStyle w:val="ECCTable-redheader"/>
        <w:tblW w:w="0" w:type="auto"/>
        <w:tblInd w:w="0" w:type="dxa"/>
        <w:tblLook w:val="0020" w:firstRow="1" w:lastRow="0" w:firstColumn="0" w:lastColumn="0" w:noHBand="0" w:noVBand="0"/>
      </w:tblPr>
      <w:tblGrid>
        <w:gridCol w:w="1222"/>
        <w:gridCol w:w="5540"/>
        <w:gridCol w:w="661"/>
        <w:gridCol w:w="1328"/>
      </w:tblGrid>
      <w:tr w:rsidR="00400796" w14:paraId="5E808FEF" w14:textId="77777777" w:rsidTr="00270162">
        <w:trPr>
          <w:cnfStyle w:val="100000000000" w:firstRow="1" w:lastRow="0" w:firstColumn="0" w:lastColumn="0" w:oddVBand="0" w:evenVBand="0" w:oddHBand="0" w:evenHBand="0" w:firstRowFirstColumn="0" w:firstRowLastColumn="0" w:lastRowFirstColumn="0" w:lastRowLastColumn="0"/>
        </w:trPr>
        <w:tc>
          <w:tcPr>
            <w:tcW w:w="1222" w:type="dxa"/>
          </w:tcPr>
          <w:p w14:paraId="470B2386" w14:textId="77777777" w:rsidR="00400796" w:rsidRPr="00400796" w:rsidRDefault="00400796" w:rsidP="00400796">
            <w:pPr>
              <w:pStyle w:val="ECCTableHeaderwhitefont"/>
            </w:pPr>
            <w:r w:rsidRPr="00400796">
              <w:t>#</w:t>
            </w:r>
          </w:p>
        </w:tc>
        <w:tc>
          <w:tcPr>
            <w:tcW w:w="5540" w:type="dxa"/>
          </w:tcPr>
          <w:p w14:paraId="115EB781" w14:textId="77777777" w:rsidR="00400796" w:rsidRPr="00400796" w:rsidRDefault="00400796" w:rsidP="00400796">
            <w:pPr>
              <w:pStyle w:val="ECCTableHeaderwhitefont"/>
            </w:pPr>
            <w:r w:rsidRPr="00400796">
              <w:t>Parameter</w:t>
            </w:r>
          </w:p>
        </w:tc>
        <w:tc>
          <w:tcPr>
            <w:tcW w:w="661" w:type="dxa"/>
          </w:tcPr>
          <w:p w14:paraId="79B291F2" w14:textId="77777777" w:rsidR="00400796" w:rsidRPr="00400796" w:rsidRDefault="00400796" w:rsidP="00400796">
            <w:pPr>
              <w:pStyle w:val="ECCTableHeaderwhitefont"/>
            </w:pPr>
            <w:r w:rsidRPr="00400796">
              <w:t>Unit</w:t>
            </w:r>
          </w:p>
        </w:tc>
        <w:tc>
          <w:tcPr>
            <w:tcW w:w="1328" w:type="dxa"/>
          </w:tcPr>
          <w:p w14:paraId="5295F90F" w14:textId="77777777" w:rsidR="00400796" w:rsidRPr="00400796" w:rsidRDefault="00400796" w:rsidP="00400796">
            <w:pPr>
              <w:pStyle w:val="ECCTableHeaderwhitefont"/>
            </w:pPr>
          </w:p>
        </w:tc>
      </w:tr>
      <w:tr w:rsidR="00400796" w14:paraId="346B7E0E" w14:textId="77777777" w:rsidTr="00270162">
        <w:tc>
          <w:tcPr>
            <w:tcW w:w="1222" w:type="dxa"/>
          </w:tcPr>
          <w:p w14:paraId="5AAB5063" w14:textId="77777777" w:rsidR="00400796" w:rsidRPr="00400796" w:rsidRDefault="00000000" w:rsidP="00400796">
            <m:oMathPara>
              <m:oMath>
                <m:sSub>
                  <m:sSubPr>
                    <m:ctrlPr>
                      <w:rPr>
                        <w:rFonts w:ascii="Cambria Math" w:hAnsi="Cambria Math"/>
                      </w:rPr>
                    </m:ctrlPr>
                  </m:sSubPr>
                  <m:e>
                    <m:r>
                      <w:rPr>
                        <w:rFonts w:ascii="Cambria Math" w:hAnsi="Cambria Math"/>
                      </w:rPr>
                      <m:t>MG</m:t>
                    </m:r>
                  </m:e>
                  <m:sub>
                    <m:r>
                      <w:rPr>
                        <w:rFonts w:ascii="Cambria Math" w:hAnsi="Cambria Math"/>
                      </w:rPr>
                      <m:t>LRR</m:t>
                    </m:r>
                  </m:sub>
                </m:sSub>
              </m:oMath>
            </m:oMathPara>
          </w:p>
        </w:tc>
        <w:tc>
          <w:tcPr>
            <w:tcW w:w="5540" w:type="dxa"/>
          </w:tcPr>
          <w:p w14:paraId="7937BB28" w14:textId="77777777" w:rsidR="00400796" w:rsidRPr="00400796" w:rsidRDefault="00400796" w:rsidP="00400796">
            <w:pPr>
              <w:rPr>
                <w:rStyle w:val="ECCHLbold"/>
              </w:rPr>
            </w:pPr>
            <w:r w:rsidRPr="00400796">
              <w:t>Modulation gain = BW correction factor (BWCF)</w:t>
            </w:r>
          </w:p>
        </w:tc>
        <w:tc>
          <w:tcPr>
            <w:tcW w:w="661" w:type="dxa"/>
          </w:tcPr>
          <w:p w14:paraId="6A13DB86" w14:textId="77777777" w:rsidR="00400796" w:rsidRPr="00400796" w:rsidRDefault="00400796" w:rsidP="00400796">
            <w:pPr>
              <w:rPr>
                <w:rStyle w:val="ECCHLbold"/>
              </w:rPr>
            </w:pPr>
            <w:r w:rsidRPr="00400796">
              <w:rPr>
                <w:rStyle w:val="ECCHLbold"/>
              </w:rPr>
              <w:t>dB</w:t>
            </w:r>
          </w:p>
        </w:tc>
        <w:tc>
          <w:tcPr>
            <w:tcW w:w="1328" w:type="dxa"/>
          </w:tcPr>
          <w:p w14:paraId="16D99666" w14:textId="1DD44ABD" w:rsidR="00400796" w:rsidRPr="0097221D" w:rsidRDefault="00400796" w:rsidP="0097221D">
            <w:pPr>
              <w:pStyle w:val="ECCTabletext"/>
            </w:pPr>
            <w:r w:rsidRPr="0097221D">
              <w:t>-31</w:t>
            </w:r>
            <w:r w:rsidR="00A11E86">
              <w:t>.</w:t>
            </w:r>
            <w:r w:rsidR="00FC76A8" w:rsidRPr="0097221D">
              <w:t>8</w:t>
            </w:r>
          </w:p>
        </w:tc>
      </w:tr>
      <w:tr w:rsidR="003A6D5E" w14:paraId="1C15E9E3" w14:textId="77777777" w:rsidTr="00270162">
        <w:tc>
          <w:tcPr>
            <w:tcW w:w="1222" w:type="dxa"/>
          </w:tcPr>
          <w:p w14:paraId="71166882" w14:textId="3FD4CB8E" w:rsidR="003A6D5E" w:rsidRPr="00400796" w:rsidRDefault="003A6D5E" w:rsidP="00400796">
            <w:r>
              <w:t>Pol</w:t>
            </w:r>
          </w:p>
        </w:tc>
        <w:tc>
          <w:tcPr>
            <w:tcW w:w="5540" w:type="dxa"/>
          </w:tcPr>
          <w:p w14:paraId="03B444A2" w14:textId="246C572A" w:rsidR="003A6D5E" w:rsidRPr="00400796" w:rsidRDefault="003A6D5E" w:rsidP="00400796">
            <w:r>
              <w:t>Polari</w:t>
            </w:r>
            <w:r w:rsidR="000507EE">
              <w:t>s</w:t>
            </w:r>
            <w:r>
              <w:t>ation loss</w:t>
            </w:r>
          </w:p>
        </w:tc>
        <w:tc>
          <w:tcPr>
            <w:tcW w:w="661" w:type="dxa"/>
          </w:tcPr>
          <w:p w14:paraId="35B9A2A4" w14:textId="1A34E75C" w:rsidR="003A6D5E" w:rsidRPr="00400796" w:rsidRDefault="003A6D5E" w:rsidP="00400796">
            <w:pPr>
              <w:rPr>
                <w:rStyle w:val="ECCHLbold"/>
              </w:rPr>
            </w:pPr>
            <w:r>
              <w:rPr>
                <w:rStyle w:val="ECCHLbold"/>
              </w:rPr>
              <w:t>dB</w:t>
            </w:r>
          </w:p>
        </w:tc>
        <w:tc>
          <w:tcPr>
            <w:tcW w:w="1328" w:type="dxa"/>
          </w:tcPr>
          <w:p w14:paraId="2DA1325D" w14:textId="6B58A0A0" w:rsidR="003A6D5E" w:rsidRPr="0097221D" w:rsidRDefault="0024712E" w:rsidP="0097221D">
            <w:pPr>
              <w:pStyle w:val="ECCTabletext"/>
            </w:pPr>
            <w:r w:rsidRPr="0097221D">
              <w:t>-3</w:t>
            </w:r>
          </w:p>
        </w:tc>
      </w:tr>
      <w:tr w:rsidR="00400796" w14:paraId="6E0E8D83" w14:textId="77777777" w:rsidTr="00270162">
        <w:tc>
          <w:tcPr>
            <w:tcW w:w="1222" w:type="dxa"/>
          </w:tcPr>
          <w:p w14:paraId="1ACF9F01" w14:textId="77777777" w:rsidR="00400796" w:rsidRPr="00400796" w:rsidRDefault="00400796" w:rsidP="00400796">
            <w:r w:rsidRPr="00400796">
              <w:t>B</w:t>
            </w:r>
          </w:p>
        </w:tc>
        <w:tc>
          <w:tcPr>
            <w:tcW w:w="5540" w:type="dxa"/>
          </w:tcPr>
          <w:p w14:paraId="2A139A85" w14:textId="73384101" w:rsidR="00400796" w:rsidRPr="00400796" w:rsidRDefault="00400796" w:rsidP="00400796">
            <w:r w:rsidRPr="00400796">
              <w:t>Building L</w:t>
            </w:r>
            <w:r>
              <w:t>oss, Traditional Building</w:t>
            </w:r>
          </w:p>
        </w:tc>
        <w:tc>
          <w:tcPr>
            <w:tcW w:w="661" w:type="dxa"/>
          </w:tcPr>
          <w:p w14:paraId="4D1B99C9" w14:textId="77777777" w:rsidR="00400796" w:rsidRPr="00400796" w:rsidRDefault="00400796" w:rsidP="00400796">
            <w:pPr>
              <w:rPr>
                <w:rStyle w:val="ECCHLbold"/>
              </w:rPr>
            </w:pPr>
            <w:r w:rsidRPr="00400796">
              <w:rPr>
                <w:rStyle w:val="ECCHLbold"/>
              </w:rPr>
              <w:t>dB</w:t>
            </w:r>
          </w:p>
        </w:tc>
        <w:tc>
          <w:tcPr>
            <w:tcW w:w="1328" w:type="dxa"/>
          </w:tcPr>
          <w:p w14:paraId="36E79A13" w14:textId="1B2EB25E" w:rsidR="00400796" w:rsidRPr="0097221D" w:rsidRDefault="00400796" w:rsidP="0097221D">
            <w:pPr>
              <w:pStyle w:val="ECCTabletext"/>
            </w:pPr>
            <w:r w:rsidRPr="0097221D">
              <w:t>0</w:t>
            </w:r>
          </w:p>
        </w:tc>
      </w:tr>
    </w:tbl>
    <w:p w14:paraId="6858FF7E" w14:textId="4AA21F0C" w:rsidR="006D1E53" w:rsidRDefault="006D1E53" w:rsidP="002D7E2F">
      <w:r>
        <w:t>Finally</w:t>
      </w:r>
      <w:r w:rsidR="00911203">
        <w:t>,</w:t>
      </w:r>
      <w:r>
        <w:t xml:space="preserve"> the MCL can be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72"/>
      </w:tblGrid>
      <w:tr w:rsidR="00263F1E" w14:paraId="6BD4538D" w14:textId="77777777" w:rsidTr="00263F1E">
        <w:tc>
          <w:tcPr>
            <w:tcW w:w="4761" w:type="pct"/>
          </w:tcPr>
          <w:p w14:paraId="62D61BBD" w14:textId="3B108FC2" w:rsidR="00263F1E" w:rsidRPr="00144C97" w:rsidRDefault="00000000" w:rsidP="004F2D5D">
            <w:pPr>
              <w:spacing w:before="12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m:rPr>
                        <m:sty m:val="p"/>
                      </m:rPr>
                      <w:rPr>
                        <w:rFonts w:ascii="Cambria Math" w:hAnsi="Cambria Math"/>
                      </w:rPr>
                      <m:t xml:space="preserve">MCL = e.i.r.p. + G_LRR + </m:t>
                    </m:r>
                    <m:r>
                      <w:rPr>
                        <w:rFonts w:ascii="Cambria Math" w:hAnsi="Cambria Math"/>
                      </w:rPr>
                      <m:t>DC</m:t>
                    </m:r>
                  </m:e>
                  <m:sub>
                    <m:r>
                      <w:rPr>
                        <w:rFonts w:ascii="Cambria Math" w:hAnsi="Cambria Math"/>
                      </w:rPr>
                      <m:t>time,LRR</m:t>
                    </m:r>
                  </m:sub>
                </m:sSub>
                <m:r>
                  <w:rPr>
                    <w:rFonts w:ascii="Cambria Math" w:hAnsi="Cambria Math"/>
                  </w:rPr>
                  <m:t xml:space="preserve">+ </m:t>
                </m:r>
                <m:sSub>
                  <m:sSubPr>
                    <m:ctrlPr>
                      <w:rPr>
                        <w:rFonts w:ascii="Cambria Math" w:hAnsi="Cambria Math"/>
                      </w:rPr>
                    </m:ctrlPr>
                  </m:sSubPr>
                  <m:e>
                    <m:r>
                      <w:rPr>
                        <w:rFonts w:ascii="Cambria Math" w:hAnsi="Cambria Math"/>
                      </w:rPr>
                      <m:t>Pol+ MG</m:t>
                    </m:r>
                  </m:e>
                  <m:sub>
                    <m:r>
                      <w:rPr>
                        <w:rFonts w:ascii="Cambria Math" w:hAnsi="Cambria Math"/>
                      </w:rPr>
                      <m:t>LRR</m:t>
                    </m:r>
                  </m:sub>
                </m:sSub>
                <m:r>
                  <w:rPr>
                    <w:rFonts w:ascii="Cambria Math" w:hAnsi="Cambria Math"/>
                  </w:rPr>
                  <m:t xml:space="preserve">+B+ </m:t>
                </m:r>
                <m:sSub>
                  <m:sSubPr>
                    <m:ctrlPr>
                      <w:rPr>
                        <w:rFonts w:ascii="Cambria Math" w:hAnsi="Cambria Math"/>
                      </w:rPr>
                    </m:ctrlPr>
                  </m:sSubPr>
                  <m:e>
                    <m:r>
                      <w:rPr>
                        <w:rFonts w:ascii="Cambria Math" w:hAnsi="Cambria Math"/>
                      </w:rPr>
                      <m:t>L</m:t>
                    </m:r>
                  </m:e>
                  <m:sub>
                    <m:r>
                      <w:rPr>
                        <w:rFonts w:ascii="Cambria Math" w:hAnsi="Cambria Math"/>
                      </w:rPr>
                      <m:t>ooB</m:t>
                    </m:r>
                  </m:sub>
                </m:sSub>
                <m: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LRR</m:t>
                    </m:r>
                  </m:sub>
                </m:sSub>
              </m:oMath>
            </m:oMathPara>
          </w:p>
        </w:tc>
        <w:tc>
          <w:tcPr>
            <w:tcW w:w="239" w:type="pct"/>
          </w:tcPr>
          <w:p w14:paraId="4AF31E0A" w14:textId="134413DB" w:rsidR="00263F1E" w:rsidRDefault="00263F1E"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sidR="001631DD">
              <w:rPr>
                <w:noProof/>
              </w:rPr>
              <w:t>18</w:t>
            </w:r>
            <w:r>
              <w:fldChar w:fldCharType="end"/>
            </w:r>
            <w:r>
              <w:t>)</w:t>
            </w:r>
          </w:p>
        </w:tc>
      </w:tr>
    </w:tbl>
    <w:p w14:paraId="52A60DAA" w14:textId="4F13FEE6" w:rsidR="00400796" w:rsidRDefault="00C63523" w:rsidP="002B2EE6">
      <w:pPr>
        <w:pStyle w:val="Caption"/>
      </w:pPr>
      <w:r>
        <w:t xml:space="preserve">Table </w:t>
      </w:r>
      <w:fldSimple w:instr=" SEQ Table \* ARABIC ">
        <w:r w:rsidR="004B3A10">
          <w:rPr>
            <w:noProof/>
          </w:rPr>
          <w:t>22</w:t>
        </w:r>
      </w:fldSimple>
      <w:r>
        <w:t xml:space="preserve">: MCL results for </w:t>
      </w:r>
      <w:r w:rsidR="00705DC5">
        <w:rPr>
          <w:rStyle w:val="ECCParagraph"/>
        </w:rPr>
        <w:t>SSc</w:t>
      </w:r>
      <w:r>
        <w:rPr>
          <w:rStyle w:val="ECCParagraph"/>
        </w:rPr>
        <w:t xml:space="preserve"> #2</w:t>
      </w:r>
      <w:r>
        <w:t xml:space="preserve"> and automotive radar (outdoor</w:t>
      </w:r>
      <w:r w:rsidRPr="003A6D5E">
        <w:t>)</w:t>
      </w:r>
    </w:p>
    <w:tbl>
      <w:tblPr>
        <w:tblStyle w:val="ECCTable-redheader"/>
        <w:tblW w:w="6720" w:type="dxa"/>
        <w:tblInd w:w="0" w:type="dxa"/>
        <w:tblLook w:val="04A0" w:firstRow="1" w:lastRow="0" w:firstColumn="1" w:lastColumn="0" w:noHBand="0" w:noVBand="1"/>
      </w:tblPr>
      <w:tblGrid>
        <w:gridCol w:w="1173"/>
        <w:gridCol w:w="1186"/>
        <w:gridCol w:w="1033"/>
        <w:gridCol w:w="919"/>
        <w:gridCol w:w="1147"/>
        <w:gridCol w:w="1262"/>
      </w:tblGrid>
      <w:tr w:rsidR="006D1E53" w:rsidRPr="006D1E53" w14:paraId="19893146" w14:textId="77777777" w:rsidTr="001631DD">
        <w:trPr>
          <w:cnfStyle w:val="100000000000" w:firstRow="1" w:lastRow="0" w:firstColumn="0" w:lastColumn="0" w:oddVBand="0" w:evenVBand="0" w:oddHBand="0" w:evenHBand="0" w:firstRowFirstColumn="0" w:firstRowLastColumn="0" w:lastRowFirstColumn="0" w:lastRowLastColumn="0"/>
          <w:trHeight w:val="840"/>
        </w:trPr>
        <w:tc>
          <w:tcPr>
            <w:tcW w:w="0" w:type="dxa"/>
            <w:noWrap/>
            <w:hideMark/>
          </w:tcPr>
          <w:p w14:paraId="08840968" w14:textId="5A7CB47C" w:rsidR="006D1E53" w:rsidRPr="006D1E53" w:rsidRDefault="006D1E53" w:rsidP="006D1E53">
            <w:pPr>
              <w:rPr>
                <w:lang w:val="en-AU" w:eastAsia="en-AU"/>
              </w:rPr>
            </w:pPr>
            <w:r>
              <w:t xml:space="preserve">Actual distance </w:t>
            </w:r>
            <w:r w:rsidRPr="006D1E53">
              <w:rPr>
                <w:lang w:val="en-AU" w:eastAsia="en-AU"/>
              </w:rPr>
              <w:t>R (m)</w:t>
            </w:r>
          </w:p>
        </w:tc>
        <w:tc>
          <w:tcPr>
            <w:tcW w:w="0" w:type="dxa"/>
            <w:noWrap/>
            <w:hideMark/>
          </w:tcPr>
          <w:p w14:paraId="4C699899" w14:textId="48E449DF" w:rsidR="006D1E53" w:rsidRPr="006D1E53" w:rsidRDefault="006D1E53" w:rsidP="006D1E53">
            <w:pPr>
              <w:rPr>
                <w:lang w:val="en-AU" w:eastAsia="en-AU"/>
              </w:rPr>
            </w:pPr>
            <w:r w:rsidRPr="006D1E53">
              <w:t>Gain LRR antenna</w:t>
            </w:r>
            <w:r>
              <w:t>,</w:t>
            </w:r>
            <w:r w:rsidRPr="006D1E53">
              <w:t xml:space="preserve"> G_LRR (dBi)</w:t>
            </w:r>
          </w:p>
        </w:tc>
        <w:tc>
          <w:tcPr>
            <w:tcW w:w="0" w:type="dxa"/>
            <w:noWrap/>
            <w:hideMark/>
          </w:tcPr>
          <w:p w14:paraId="0A0FF9CE" w14:textId="27CF6215" w:rsidR="006D1E53" w:rsidRPr="006D1E53" w:rsidRDefault="006D1E53" w:rsidP="006D1E53">
            <w:pPr>
              <w:rPr>
                <w:lang w:val="en-AU" w:eastAsia="en-AU"/>
              </w:rPr>
            </w:pPr>
            <w:proofErr w:type="spellStart"/>
            <w:r w:rsidRPr="006D1E53">
              <w:rPr>
                <w:lang w:val="en-AU" w:eastAsia="en-AU"/>
              </w:rPr>
              <w:t>Teta</w:t>
            </w:r>
            <w:proofErr w:type="spellEnd"/>
            <w:r>
              <w:t>(</w:t>
            </w:r>
            <w:r w:rsidRPr="006D1E53">
              <w:rPr>
                <w:lang w:val="en-AU" w:eastAsia="en-AU"/>
              </w:rPr>
              <w:t>R</w:t>
            </w:r>
            <w:r>
              <w:t>)</w:t>
            </w:r>
          </w:p>
        </w:tc>
        <w:tc>
          <w:tcPr>
            <w:tcW w:w="0" w:type="dxa"/>
            <w:noWrap/>
            <w:hideMark/>
          </w:tcPr>
          <w:p w14:paraId="21EF0D9C" w14:textId="179F1D15" w:rsidR="006D1E53" w:rsidRPr="006D1E53" w:rsidRDefault="006D1E53" w:rsidP="006D1E53">
            <w:pPr>
              <w:rPr>
                <w:lang w:val="en-AU" w:eastAsia="en-AU"/>
              </w:rPr>
            </w:pPr>
            <w:r w:rsidRPr="006D1E53">
              <w:rPr>
                <w:lang w:val="en-AU" w:eastAsia="en-AU"/>
              </w:rPr>
              <w:t>Phi</w:t>
            </w:r>
            <w:r>
              <w:t>(</w:t>
            </w:r>
            <w:r w:rsidRPr="006D1E53">
              <w:rPr>
                <w:lang w:val="en-AU" w:eastAsia="en-AU"/>
              </w:rPr>
              <w:t>R</w:t>
            </w:r>
            <w:r>
              <w:t>)</w:t>
            </w:r>
          </w:p>
        </w:tc>
        <w:tc>
          <w:tcPr>
            <w:tcW w:w="0" w:type="dxa"/>
            <w:hideMark/>
          </w:tcPr>
          <w:p w14:paraId="6AE9CEDE" w14:textId="2EC8E4B2" w:rsidR="006D1E53" w:rsidRPr="006D1E53" w:rsidRDefault="006D1E53">
            <w:pPr>
              <w:rPr>
                <w:lang w:val="en-AU" w:eastAsia="en-AU"/>
              </w:rPr>
            </w:pPr>
            <w:r w:rsidRPr="006D1E53">
              <w:rPr>
                <w:lang w:val="en-AU" w:eastAsia="en-AU"/>
              </w:rPr>
              <w:t>MCL Outdoor</w:t>
            </w:r>
            <w:r>
              <w:t xml:space="preserve"> (m</w:t>
            </w:r>
            <w:r w:rsidRPr="006D1E53">
              <w:rPr>
                <w:lang w:val="en-AU" w:eastAsia="en-AU"/>
              </w:rPr>
              <w:t>)</w:t>
            </w:r>
          </w:p>
        </w:tc>
        <w:tc>
          <w:tcPr>
            <w:tcW w:w="0" w:type="dxa"/>
            <w:hideMark/>
          </w:tcPr>
          <w:p w14:paraId="26B21981" w14:textId="2D7DF819" w:rsidR="006D1E53" w:rsidRPr="006D1E53" w:rsidRDefault="006D1E53">
            <w:pPr>
              <w:rPr>
                <w:lang w:val="en-AU" w:eastAsia="en-AU"/>
              </w:rPr>
            </w:pPr>
            <w:r w:rsidRPr="006D1E53">
              <w:rPr>
                <w:lang w:val="en-AU" w:eastAsia="en-AU"/>
              </w:rPr>
              <w:t>min Distance</w:t>
            </w:r>
            <w:r>
              <w:t xml:space="preserve">, </w:t>
            </w:r>
            <w:r w:rsidRPr="006D1E53">
              <w:rPr>
                <w:lang w:val="en-AU" w:eastAsia="en-AU"/>
              </w:rPr>
              <w:t>Outdoor</w:t>
            </w:r>
            <w:r>
              <w:t xml:space="preserve"> (m</w:t>
            </w:r>
            <w:r w:rsidRPr="006D1E53">
              <w:rPr>
                <w:lang w:val="en-AU" w:eastAsia="en-AU"/>
              </w:rPr>
              <w:t>)</w:t>
            </w:r>
          </w:p>
        </w:tc>
      </w:tr>
      <w:tr w:rsidR="007C0AEC" w:rsidRPr="006D1E53" w14:paraId="5B071C29" w14:textId="77777777" w:rsidTr="001631DD">
        <w:trPr>
          <w:trHeight w:val="360"/>
        </w:trPr>
        <w:tc>
          <w:tcPr>
            <w:tcW w:w="0" w:type="dxa"/>
            <w:shd w:val="clear" w:color="auto" w:fill="FFFFFF" w:themeFill="background1"/>
            <w:noWrap/>
            <w:hideMark/>
          </w:tcPr>
          <w:p w14:paraId="3F3401E1" w14:textId="77777777" w:rsidR="007C0AEC" w:rsidRPr="007C0AEC" w:rsidRDefault="007C0AEC" w:rsidP="007C0AEC">
            <w:r w:rsidRPr="007C0AEC">
              <w:t>6</w:t>
            </w:r>
          </w:p>
        </w:tc>
        <w:tc>
          <w:tcPr>
            <w:tcW w:w="0" w:type="dxa"/>
            <w:shd w:val="clear" w:color="auto" w:fill="FFFFFF" w:themeFill="background1"/>
            <w:noWrap/>
            <w:hideMark/>
          </w:tcPr>
          <w:p w14:paraId="4938D819" w14:textId="012611BE"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24C71C3D" w14:textId="2C834CEA" w:rsidR="007C0AEC" w:rsidRPr="007C0AEC" w:rsidRDefault="007C0AEC" w:rsidP="007C0AEC">
            <w:r w:rsidRPr="007C0AEC">
              <w:t>90</w:t>
            </w:r>
            <w:r w:rsidR="00453C7D">
              <w:t>.</w:t>
            </w:r>
            <w:r w:rsidRPr="007C0AEC">
              <w:t>0</w:t>
            </w:r>
          </w:p>
        </w:tc>
        <w:tc>
          <w:tcPr>
            <w:tcW w:w="0" w:type="dxa"/>
            <w:shd w:val="clear" w:color="auto" w:fill="FFFFFF" w:themeFill="background1"/>
            <w:noWrap/>
            <w:hideMark/>
          </w:tcPr>
          <w:p w14:paraId="05930BE2" w14:textId="442A6AE6" w:rsidR="007C0AEC" w:rsidRPr="007C0AEC" w:rsidRDefault="007C0AEC" w:rsidP="007C0AEC">
            <w:r w:rsidRPr="007C0AEC">
              <w:t>90</w:t>
            </w:r>
            <w:r w:rsidR="00453C7D">
              <w:t>.</w:t>
            </w:r>
            <w:r w:rsidRPr="007C0AEC">
              <w:t>0</w:t>
            </w:r>
          </w:p>
        </w:tc>
        <w:tc>
          <w:tcPr>
            <w:tcW w:w="0" w:type="dxa"/>
            <w:shd w:val="clear" w:color="auto" w:fill="FFFFFF" w:themeFill="background1"/>
            <w:noWrap/>
            <w:hideMark/>
          </w:tcPr>
          <w:p w14:paraId="753B87A8" w14:textId="69F4A0EE" w:rsidR="007C0AEC" w:rsidRPr="007C0AEC" w:rsidRDefault="007C0AEC" w:rsidP="007C0AEC">
            <w:r w:rsidRPr="007C0AEC">
              <w:t>92</w:t>
            </w:r>
            <w:r w:rsidR="00453C7D">
              <w:t>.</w:t>
            </w:r>
            <w:r w:rsidRPr="007C0AEC">
              <w:t>1</w:t>
            </w:r>
          </w:p>
        </w:tc>
        <w:tc>
          <w:tcPr>
            <w:tcW w:w="0" w:type="dxa"/>
            <w:shd w:val="clear" w:color="auto" w:fill="FFFFFF" w:themeFill="background1"/>
            <w:hideMark/>
          </w:tcPr>
          <w:p w14:paraId="07D03ED5" w14:textId="68CEC81D" w:rsidR="007C0AEC" w:rsidRPr="007C0AEC" w:rsidRDefault="007C0AEC" w:rsidP="007C0AEC">
            <w:r w:rsidRPr="007C0AEC">
              <w:t>12</w:t>
            </w:r>
            <w:r w:rsidR="00453C7D">
              <w:t>.</w:t>
            </w:r>
            <w:r w:rsidRPr="007C0AEC">
              <w:t>2</w:t>
            </w:r>
          </w:p>
        </w:tc>
      </w:tr>
      <w:tr w:rsidR="007C0AEC" w:rsidRPr="006D1E53" w14:paraId="034B6D4B" w14:textId="77777777" w:rsidTr="001631DD">
        <w:trPr>
          <w:trHeight w:val="360"/>
        </w:trPr>
        <w:tc>
          <w:tcPr>
            <w:tcW w:w="0" w:type="dxa"/>
            <w:shd w:val="clear" w:color="auto" w:fill="FFFFFF" w:themeFill="background1"/>
            <w:noWrap/>
            <w:hideMark/>
          </w:tcPr>
          <w:p w14:paraId="3AD0463C" w14:textId="77777777" w:rsidR="007C0AEC" w:rsidRPr="007C0AEC" w:rsidRDefault="007C0AEC" w:rsidP="007C0AEC">
            <w:r w:rsidRPr="007C0AEC">
              <w:t>8</w:t>
            </w:r>
          </w:p>
        </w:tc>
        <w:tc>
          <w:tcPr>
            <w:tcW w:w="0" w:type="dxa"/>
            <w:shd w:val="clear" w:color="auto" w:fill="FFFFFF" w:themeFill="background1"/>
            <w:noWrap/>
            <w:hideMark/>
          </w:tcPr>
          <w:p w14:paraId="63233081" w14:textId="0066FAA5"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5808B45B" w14:textId="09AA3395" w:rsidR="007C0AEC" w:rsidRPr="007C0AEC" w:rsidRDefault="007C0AEC" w:rsidP="007C0AEC">
            <w:r w:rsidRPr="007C0AEC">
              <w:t>48</w:t>
            </w:r>
            <w:r w:rsidR="00453C7D">
              <w:t>.</w:t>
            </w:r>
            <w:r w:rsidRPr="007C0AEC">
              <w:t>6</w:t>
            </w:r>
          </w:p>
        </w:tc>
        <w:tc>
          <w:tcPr>
            <w:tcW w:w="0" w:type="dxa"/>
            <w:shd w:val="clear" w:color="auto" w:fill="FFFFFF" w:themeFill="background1"/>
            <w:noWrap/>
            <w:hideMark/>
          </w:tcPr>
          <w:p w14:paraId="60FBEBB0" w14:textId="618991FA" w:rsidR="007C0AEC" w:rsidRPr="007C0AEC" w:rsidRDefault="007C0AEC" w:rsidP="007C0AEC">
            <w:r w:rsidRPr="007C0AEC">
              <w:t>48</w:t>
            </w:r>
            <w:r w:rsidR="00453C7D">
              <w:t>.</w:t>
            </w:r>
            <w:r w:rsidRPr="007C0AEC">
              <w:t>6</w:t>
            </w:r>
          </w:p>
        </w:tc>
        <w:tc>
          <w:tcPr>
            <w:tcW w:w="0" w:type="dxa"/>
            <w:shd w:val="clear" w:color="auto" w:fill="FFFFFF" w:themeFill="background1"/>
            <w:noWrap/>
            <w:hideMark/>
          </w:tcPr>
          <w:p w14:paraId="3B8D969B" w14:textId="5FDFF1D3" w:rsidR="007C0AEC" w:rsidRPr="007C0AEC" w:rsidRDefault="007C0AEC" w:rsidP="007C0AEC">
            <w:r w:rsidRPr="007C0AEC">
              <w:t>92</w:t>
            </w:r>
            <w:r w:rsidR="00453C7D">
              <w:t>.</w:t>
            </w:r>
            <w:r w:rsidRPr="007C0AEC">
              <w:t>1</w:t>
            </w:r>
          </w:p>
        </w:tc>
        <w:tc>
          <w:tcPr>
            <w:tcW w:w="0" w:type="dxa"/>
            <w:shd w:val="clear" w:color="auto" w:fill="FFFFFF" w:themeFill="background1"/>
            <w:noWrap/>
            <w:hideMark/>
          </w:tcPr>
          <w:p w14:paraId="41D77FB7" w14:textId="2D4D1E12" w:rsidR="007C0AEC" w:rsidRPr="007C0AEC" w:rsidRDefault="007C0AEC" w:rsidP="007C0AEC">
            <w:r w:rsidRPr="007C0AEC">
              <w:t>12</w:t>
            </w:r>
            <w:r w:rsidR="00453C7D">
              <w:t>.</w:t>
            </w:r>
            <w:r w:rsidRPr="007C0AEC">
              <w:t>2</w:t>
            </w:r>
          </w:p>
        </w:tc>
      </w:tr>
      <w:tr w:rsidR="007C0AEC" w:rsidRPr="006D1E53" w14:paraId="336209B5" w14:textId="77777777" w:rsidTr="001631DD">
        <w:trPr>
          <w:trHeight w:val="312"/>
        </w:trPr>
        <w:tc>
          <w:tcPr>
            <w:tcW w:w="0" w:type="dxa"/>
            <w:shd w:val="clear" w:color="auto" w:fill="FFFFFF" w:themeFill="background1"/>
            <w:noWrap/>
            <w:hideMark/>
          </w:tcPr>
          <w:p w14:paraId="7FAC999A" w14:textId="77777777" w:rsidR="007C0AEC" w:rsidRPr="007C0AEC" w:rsidRDefault="007C0AEC" w:rsidP="007C0AEC">
            <w:r w:rsidRPr="007C0AEC">
              <w:t>10</w:t>
            </w:r>
          </w:p>
        </w:tc>
        <w:tc>
          <w:tcPr>
            <w:tcW w:w="0" w:type="dxa"/>
            <w:shd w:val="clear" w:color="auto" w:fill="FFFFFF" w:themeFill="background1"/>
            <w:noWrap/>
            <w:hideMark/>
          </w:tcPr>
          <w:p w14:paraId="1B8DB477" w14:textId="10719BE1"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26510C07" w14:textId="7175CB72" w:rsidR="007C0AEC" w:rsidRPr="007C0AEC" w:rsidRDefault="007C0AEC" w:rsidP="007C0AEC">
            <w:r w:rsidRPr="007C0AEC">
              <w:t>36</w:t>
            </w:r>
            <w:r w:rsidR="00453C7D">
              <w:t>.</w:t>
            </w:r>
            <w:r w:rsidRPr="007C0AEC">
              <w:t>9</w:t>
            </w:r>
          </w:p>
        </w:tc>
        <w:tc>
          <w:tcPr>
            <w:tcW w:w="0" w:type="dxa"/>
            <w:shd w:val="clear" w:color="auto" w:fill="FFFFFF" w:themeFill="background1"/>
            <w:noWrap/>
            <w:hideMark/>
          </w:tcPr>
          <w:p w14:paraId="0E47375F" w14:textId="4F0AC3E8" w:rsidR="007C0AEC" w:rsidRPr="007C0AEC" w:rsidRDefault="007C0AEC" w:rsidP="007C0AEC">
            <w:r w:rsidRPr="007C0AEC">
              <w:t>36</w:t>
            </w:r>
            <w:r w:rsidR="00453C7D">
              <w:t>.</w:t>
            </w:r>
            <w:r w:rsidRPr="007C0AEC">
              <w:t>9</w:t>
            </w:r>
          </w:p>
        </w:tc>
        <w:tc>
          <w:tcPr>
            <w:tcW w:w="0" w:type="dxa"/>
            <w:shd w:val="clear" w:color="auto" w:fill="FFFFFF" w:themeFill="background1"/>
            <w:noWrap/>
            <w:hideMark/>
          </w:tcPr>
          <w:p w14:paraId="5D23EE48" w14:textId="02875A08" w:rsidR="007C0AEC" w:rsidRPr="007C0AEC" w:rsidRDefault="007C0AEC" w:rsidP="007C0AEC">
            <w:r w:rsidRPr="007C0AEC">
              <w:t>92</w:t>
            </w:r>
            <w:r w:rsidR="00453C7D">
              <w:t>.</w:t>
            </w:r>
            <w:r w:rsidRPr="007C0AEC">
              <w:t>1</w:t>
            </w:r>
          </w:p>
        </w:tc>
        <w:tc>
          <w:tcPr>
            <w:tcW w:w="0" w:type="dxa"/>
            <w:shd w:val="clear" w:color="auto" w:fill="FFFFFF" w:themeFill="background1"/>
            <w:noWrap/>
            <w:hideMark/>
          </w:tcPr>
          <w:p w14:paraId="467937E4" w14:textId="1D958EF2" w:rsidR="007C0AEC" w:rsidRPr="007C0AEC" w:rsidRDefault="007C0AEC" w:rsidP="007C0AEC">
            <w:r w:rsidRPr="007C0AEC">
              <w:t>12</w:t>
            </w:r>
            <w:r w:rsidR="00453C7D">
              <w:t>.</w:t>
            </w:r>
            <w:r w:rsidRPr="007C0AEC">
              <w:t>2</w:t>
            </w:r>
          </w:p>
        </w:tc>
      </w:tr>
      <w:tr w:rsidR="007C0AEC" w:rsidRPr="006D1E53" w14:paraId="51946F34" w14:textId="77777777" w:rsidTr="001631DD">
        <w:trPr>
          <w:trHeight w:val="360"/>
        </w:trPr>
        <w:tc>
          <w:tcPr>
            <w:tcW w:w="0" w:type="dxa"/>
            <w:shd w:val="clear" w:color="auto" w:fill="FFFFFF" w:themeFill="background1"/>
            <w:noWrap/>
            <w:hideMark/>
          </w:tcPr>
          <w:p w14:paraId="531B4376" w14:textId="77777777" w:rsidR="007C0AEC" w:rsidRPr="007C0AEC" w:rsidRDefault="007C0AEC" w:rsidP="007C0AEC">
            <w:r w:rsidRPr="007C0AEC">
              <w:t>12</w:t>
            </w:r>
          </w:p>
        </w:tc>
        <w:tc>
          <w:tcPr>
            <w:tcW w:w="0" w:type="dxa"/>
            <w:shd w:val="clear" w:color="auto" w:fill="FFFFFF" w:themeFill="background1"/>
            <w:noWrap/>
            <w:hideMark/>
          </w:tcPr>
          <w:p w14:paraId="57F7F67C" w14:textId="27351236"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5EB7CD1C" w14:textId="3A0872B1" w:rsidR="007C0AEC" w:rsidRPr="007C0AEC" w:rsidRDefault="007C0AEC" w:rsidP="007C0AEC">
            <w:r w:rsidRPr="007C0AEC">
              <w:t>30</w:t>
            </w:r>
            <w:r w:rsidR="00453C7D">
              <w:t>.</w:t>
            </w:r>
            <w:r w:rsidRPr="007C0AEC">
              <w:t>0</w:t>
            </w:r>
          </w:p>
        </w:tc>
        <w:tc>
          <w:tcPr>
            <w:tcW w:w="0" w:type="dxa"/>
            <w:shd w:val="clear" w:color="auto" w:fill="FFFFFF" w:themeFill="background1"/>
            <w:noWrap/>
            <w:hideMark/>
          </w:tcPr>
          <w:p w14:paraId="4C4491C0" w14:textId="7124B84E" w:rsidR="007C0AEC" w:rsidRPr="007C0AEC" w:rsidRDefault="007C0AEC" w:rsidP="007C0AEC">
            <w:r w:rsidRPr="007C0AEC">
              <w:t>30</w:t>
            </w:r>
            <w:r w:rsidR="00453C7D">
              <w:t>.</w:t>
            </w:r>
            <w:r w:rsidRPr="007C0AEC">
              <w:t>0</w:t>
            </w:r>
          </w:p>
        </w:tc>
        <w:tc>
          <w:tcPr>
            <w:tcW w:w="0" w:type="dxa"/>
            <w:shd w:val="clear" w:color="auto" w:fill="FFFFFF" w:themeFill="background1"/>
            <w:noWrap/>
            <w:hideMark/>
          </w:tcPr>
          <w:p w14:paraId="7D983FC6" w14:textId="0D998993" w:rsidR="007C0AEC" w:rsidRPr="007C0AEC" w:rsidRDefault="007C0AEC" w:rsidP="007C0AEC">
            <w:r w:rsidRPr="007C0AEC">
              <w:t>92</w:t>
            </w:r>
            <w:r w:rsidR="00453C7D">
              <w:t>.</w:t>
            </w:r>
            <w:r w:rsidRPr="007C0AEC">
              <w:t>1</w:t>
            </w:r>
          </w:p>
        </w:tc>
        <w:tc>
          <w:tcPr>
            <w:tcW w:w="0" w:type="dxa"/>
            <w:shd w:val="clear" w:color="auto" w:fill="FFFFFF" w:themeFill="background1"/>
            <w:noWrap/>
            <w:hideMark/>
          </w:tcPr>
          <w:p w14:paraId="54D384A4" w14:textId="563F8499" w:rsidR="007C0AEC" w:rsidRPr="007C0AEC" w:rsidRDefault="007C0AEC" w:rsidP="007C0AEC">
            <w:r w:rsidRPr="007C0AEC">
              <w:t>12</w:t>
            </w:r>
            <w:r w:rsidR="00453C7D">
              <w:t>.</w:t>
            </w:r>
            <w:r w:rsidRPr="007C0AEC">
              <w:t>2</w:t>
            </w:r>
          </w:p>
        </w:tc>
      </w:tr>
      <w:tr w:rsidR="007C0AEC" w:rsidRPr="006D1E53" w14:paraId="20F07A09" w14:textId="77777777" w:rsidTr="001631DD">
        <w:trPr>
          <w:trHeight w:val="312"/>
        </w:trPr>
        <w:tc>
          <w:tcPr>
            <w:tcW w:w="0" w:type="dxa"/>
            <w:shd w:val="clear" w:color="auto" w:fill="FFFFFF" w:themeFill="background1"/>
            <w:noWrap/>
            <w:hideMark/>
          </w:tcPr>
          <w:p w14:paraId="467AFFBF" w14:textId="77777777" w:rsidR="007C0AEC" w:rsidRPr="007C0AEC" w:rsidRDefault="007C0AEC" w:rsidP="007C0AEC">
            <w:r w:rsidRPr="007C0AEC">
              <w:t>15</w:t>
            </w:r>
          </w:p>
        </w:tc>
        <w:tc>
          <w:tcPr>
            <w:tcW w:w="0" w:type="dxa"/>
            <w:shd w:val="clear" w:color="auto" w:fill="FFFFFF" w:themeFill="background1"/>
            <w:noWrap/>
            <w:hideMark/>
          </w:tcPr>
          <w:p w14:paraId="77B224C4" w14:textId="3D4E4F1B"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08396001" w14:textId="003DA025" w:rsidR="007C0AEC" w:rsidRPr="007C0AEC" w:rsidRDefault="007C0AEC" w:rsidP="007C0AEC">
            <w:r w:rsidRPr="007C0AEC">
              <w:t>23</w:t>
            </w:r>
            <w:r w:rsidR="00453C7D">
              <w:t>.</w:t>
            </w:r>
            <w:r w:rsidRPr="007C0AEC">
              <w:t>6</w:t>
            </w:r>
          </w:p>
        </w:tc>
        <w:tc>
          <w:tcPr>
            <w:tcW w:w="0" w:type="dxa"/>
            <w:shd w:val="clear" w:color="auto" w:fill="FFFFFF" w:themeFill="background1"/>
            <w:noWrap/>
            <w:hideMark/>
          </w:tcPr>
          <w:p w14:paraId="1C24AFF3" w14:textId="57355D0B" w:rsidR="007C0AEC" w:rsidRPr="007C0AEC" w:rsidRDefault="007C0AEC" w:rsidP="007C0AEC">
            <w:r w:rsidRPr="007C0AEC">
              <w:t>23</w:t>
            </w:r>
            <w:r w:rsidR="00453C7D">
              <w:t>.</w:t>
            </w:r>
            <w:r w:rsidRPr="007C0AEC">
              <w:t>6</w:t>
            </w:r>
          </w:p>
        </w:tc>
        <w:tc>
          <w:tcPr>
            <w:tcW w:w="0" w:type="dxa"/>
            <w:shd w:val="clear" w:color="auto" w:fill="FFFFFF" w:themeFill="background1"/>
            <w:noWrap/>
            <w:hideMark/>
          </w:tcPr>
          <w:p w14:paraId="467ECFD9" w14:textId="5DCEC443" w:rsidR="007C0AEC" w:rsidRPr="007C0AEC" w:rsidRDefault="007C0AEC" w:rsidP="007C0AEC">
            <w:r w:rsidRPr="007C0AEC">
              <w:t>92</w:t>
            </w:r>
            <w:r w:rsidR="00453C7D">
              <w:t>.</w:t>
            </w:r>
            <w:r w:rsidRPr="007C0AEC">
              <w:t>1</w:t>
            </w:r>
          </w:p>
        </w:tc>
        <w:tc>
          <w:tcPr>
            <w:tcW w:w="0" w:type="dxa"/>
            <w:shd w:val="clear" w:color="auto" w:fill="FFFFFF" w:themeFill="background1"/>
            <w:noWrap/>
            <w:hideMark/>
          </w:tcPr>
          <w:p w14:paraId="09F8981E" w14:textId="604C20A5" w:rsidR="007C0AEC" w:rsidRPr="007C0AEC" w:rsidRDefault="007C0AEC" w:rsidP="007C0AEC">
            <w:r w:rsidRPr="007C0AEC">
              <w:t>12</w:t>
            </w:r>
            <w:r w:rsidR="00453C7D">
              <w:t>.</w:t>
            </w:r>
            <w:r w:rsidRPr="007C0AEC">
              <w:t>2</w:t>
            </w:r>
          </w:p>
        </w:tc>
      </w:tr>
      <w:tr w:rsidR="007C0AEC" w:rsidRPr="006D1E53" w14:paraId="1995046A" w14:textId="77777777" w:rsidTr="001631DD">
        <w:trPr>
          <w:trHeight w:val="312"/>
        </w:trPr>
        <w:tc>
          <w:tcPr>
            <w:tcW w:w="0" w:type="dxa"/>
            <w:shd w:val="clear" w:color="auto" w:fill="FFFFFF" w:themeFill="background1"/>
            <w:noWrap/>
            <w:hideMark/>
          </w:tcPr>
          <w:p w14:paraId="44867B85" w14:textId="77777777" w:rsidR="007C0AEC" w:rsidRPr="007C0AEC" w:rsidRDefault="007C0AEC" w:rsidP="007C0AEC">
            <w:r w:rsidRPr="007C0AEC">
              <w:t>20</w:t>
            </w:r>
          </w:p>
        </w:tc>
        <w:tc>
          <w:tcPr>
            <w:tcW w:w="0" w:type="dxa"/>
            <w:shd w:val="clear" w:color="auto" w:fill="FFFFFF" w:themeFill="background1"/>
            <w:noWrap/>
            <w:hideMark/>
          </w:tcPr>
          <w:p w14:paraId="763D6565" w14:textId="562CEEC5"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2C67C9DB" w14:textId="14D0F241" w:rsidR="007C0AEC" w:rsidRPr="007C0AEC" w:rsidRDefault="007C0AEC" w:rsidP="007C0AEC">
            <w:r w:rsidRPr="007C0AEC">
              <w:t>17</w:t>
            </w:r>
            <w:r w:rsidR="00453C7D">
              <w:t>.</w:t>
            </w:r>
            <w:r w:rsidRPr="007C0AEC">
              <w:t>5</w:t>
            </w:r>
          </w:p>
        </w:tc>
        <w:tc>
          <w:tcPr>
            <w:tcW w:w="0" w:type="dxa"/>
            <w:shd w:val="clear" w:color="auto" w:fill="FFFFFF" w:themeFill="background1"/>
            <w:noWrap/>
            <w:hideMark/>
          </w:tcPr>
          <w:p w14:paraId="24B79B45" w14:textId="2EEA76AA" w:rsidR="007C0AEC" w:rsidRPr="007C0AEC" w:rsidRDefault="007C0AEC" w:rsidP="007C0AEC">
            <w:r w:rsidRPr="007C0AEC">
              <w:t>17</w:t>
            </w:r>
            <w:r w:rsidR="00453C7D">
              <w:t>.</w:t>
            </w:r>
            <w:r w:rsidRPr="007C0AEC">
              <w:t>5</w:t>
            </w:r>
          </w:p>
        </w:tc>
        <w:tc>
          <w:tcPr>
            <w:tcW w:w="0" w:type="dxa"/>
            <w:shd w:val="clear" w:color="auto" w:fill="FFFFFF" w:themeFill="background1"/>
            <w:noWrap/>
            <w:hideMark/>
          </w:tcPr>
          <w:p w14:paraId="32CC6F33" w14:textId="638D3FC4" w:rsidR="007C0AEC" w:rsidRPr="007C0AEC" w:rsidRDefault="007C0AEC" w:rsidP="007C0AEC">
            <w:r w:rsidRPr="007C0AEC">
              <w:t>92</w:t>
            </w:r>
            <w:r w:rsidR="00453C7D">
              <w:t>.</w:t>
            </w:r>
            <w:r w:rsidRPr="007C0AEC">
              <w:t>1</w:t>
            </w:r>
          </w:p>
        </w:tc>
        <w:tc>
          <w:tcPr>
            <w:tcW w:w="0" w:type="dxa"/>
            <w:shd w:val="clear" w:color="auto" w:fill="FFFFFF" w:themeFill="background1"/>
            <w:noWrap/>
            <w:hideMark/>
          </w:tcPr>
          <w:p w14:paraId="67D2B5CA" w14:textId="3CD43CA3" w:rsidR="007C0AEC" w:rsidRPr="007C0AEC" w:rsidRDefault="007C0AEC" w:rsidP="007C0AEC">
            <w:r w:rsidRPr="007C0AEC">
              <w:t>12</w:t>
            </w:r>
            <w:r w:rsidR="00453C7D">
              <w:t>.</w:t>
            </w:r>
            <w:r w:rsidRPr="007C0AEC">
              <w:t>2</w:t>
            </w:r>
          </w:p>
        </w:tc>
      </w:tr>
      <w:tr w:rsidR="007C0AEC" w:rsidRPr="006D1E53" w14:paraId="406B6AF1" w14:textId="77777777" w:rsidTr="001631DD">
        <w:trPr>
          <w:trHeight w:val="288"/>
        </w:trPr>
        <w:tc>
          <w:tcPr>
            <w:tcW w:w="0" w:type="dxa"/>
            <w:shd w:val="clear" w:color="auto" w:fill="FFFFFF" w:themeFill="background1"/>
            <w:noWrap/>
            <w:hideMark/>
          </w:tcPr>
          <w:p w14:paraId="04D71DEB" w14:textId="77777777" w:rsidR="007C0AEC" w:rsidRPr="007C0AEC" w:rsidRDefault="007C0AEC" w:rsidP="007C0AEC">
            <w:r w:rsidRPr="007C0AEC">
              <w:t>25</w:t>
            </w:r>
          </w:p>
        </w:tc>
        <w:tc>
          <w:tcPr>
            <w:tcW w:w="0" w:type="dxa"/>
            <w:shd w:val="clear" w:color="auto" w:fill="FFFFFF" w:themeFill="background1"/>
            <w:noWrap/>
            <w:hideMark/>
          </w:tcPr>
          <w:p w14:paraId="4BA377D1" w14:textId="1DEA2604" w:rsidR="007C0AEC" w:rsidRPr="007C0AEC" w:rsidRDefault="007C0AEC" w:rsidP="007C0AEC">
            <w:r w:rsidRPr="007C0AEC">
              <w:t>0</w:t>
            </w:r>
            <w:r w:rsidR="00453C7D">
              <w:t>.</w:t>
            </w:r>
            <w:r w:rsidRPr="007C0AEC">
              <w:t>0</w:t>
            </w:r>
          </w:p>
        </w:tc>
        <w:tc>
          <w:tcPr>
            <w:tcW w:w="0" w:type="dxa"/>
            <w:shd w:val="clear" w:color="auto" w:fill="FFFFFF" w:themeFill="background1"/>
            <w:noWrap/>
            <w:hideMark/>
          </w:tcPr>
          <w:p w14:paraId="593876A6" w14:textId="3AC11B87" w:rsidR="007C0AEC" w:rsidRPr="007C0AEC" w:rsidRDefault="007C0AEC" w:rsidP="007C0AEC">
            <w:r w:rsidRPr="007C0AEC">
              <w:t>13</w:t>
            </w:r>
            <w:r w:rsidR="00453C7D">
              <w:t>.</w:t>
            </w:r>
            <w:r w:rsidRPr="007C0AEC">
              <w:t>9</w:t>
            </w:r>
          </w:p>
        </w:tc>
        <w:tc>
          <w:tcPr>
            <w:tcW w:w="0" w:type="dxa"/>
            <w:shd w:val="clear" w:color="auto" w:fill="FFFFFF" w:themeFill="background1"/>
            <w:noWrap/>
            <w:hideMark/>
          </w:tcPr>
          <w:p w14:paraId="662CA375" w14:textId="1D49ED1A" w:rsidR="007C0AEC" w:rsidRPr="007C0AEC" w:rsidRDefault="007C0AEC" w:rsidP="007C0AEC">
            <w:r w:rsidRPr="007C0AEC">
              <w:t>13</w:t>
            </w:r>
            <w:r w:rsidR="00453C7D">
              <w:t>.</w:t>
            </w:r>
            <w:r w:rsidRPr="007C0AEC">
              <w:t>9</w:t>
            </w:r>
          </w:p>
        </w:tc>
        <w:tc>
          <w:tcPr>
            <w:tcW w:w="0" w:type="dxa"/>
            <w:shd w:val="clear" w:color="auto" w:fill="FFFFFF" w:themeFill="background1"/>
            <w:noWrap/>
            <w:hideMark/>
          </w:tcPr>
          <w:p w14:paraId="5987A195" w14:textId="35270B6A" w:rsidR="007C0AEC" w:rsidRPr="007C0AEC" w:rsidRDefault="007C0AEC" w:rsidP="007C0AEC">
            <w:r w:rsidRPr="007C0AEC">
              <w:t>92</w:t>
            </w:r>
            <w:r w:rsidR="00453C7D">
              <w:t>.</w:t>
            </w:r>
            <w:r w:rsidRPr="007C0AEC">
              <w:t>1</w:t>
            </w:r>
          </w:p>
        </w:tc>
        <w:tc>
          <w:tcPr>
            <w:tcW w:w="0" w:type="dxa"/>
            <w:shd w:val="clear" w:color="auto" w:fill="FFFFFF" w:themeFill="background1"/>
            <w:noWrap/>
            <w:hideMark/>
          </w:tcPr>
          <w:p w14:paraId="434EC86A" w14:textId="35ED9EF3" w:rsidR="007C0AEC" w:rsidRPr="007C0AEC" w:rsidRDefault="007C0AEC" w:rsidP="007C0AEC">
            <w:r w:rsidRPr="007C0AEC">
              <w:t>12</w:t>
            </w:r>
            <w:r w:rsidR="00453C7D">
              <w:t>.</w:t>
            </w:r>
            <w:r w:rsidRPr="007C0AEC">
              <w:t>2</w:t>
            </w:r>
          </w:p>
        </w:tc>
      </w:tr>
      <w:tr w:rsidR="007C0AEC" w:rsidRPr="006D1E53" w14:paraId="0BADA0AF" w14:textId="77777777" w:rsidTr="001631DD">
        <w:trPr>
          <w:trHeight w:val="288"/>
        </w:trPr>
        <w:tc>
          <w:tcPr>
            <w:tcW w:w="0" w:type="dxa"/>
            <w:shd w:val="clear" w:color="auto" w:fill="FFFFFF" w:themeFill="background1"/>
            <w:noWrap/>
            <w:hideMark/>
          </w:tcPr>
          <w:p w14:paraId="73F2709F" w14:textId="77777777" w:rsidR="007C0AEC" w:rsidRPr="007C0AEC" w:rsidRDefault="007C0AEC" w:rsidP="007C0AEC">
            <w:r w:rsidRPr="007C0AEC">
              <w:t>40</w:t>
            </w:r>
          </w:p>
        </w:tc>
        <w:tc>
          <w:tcPr>
            <w:tcW w:w="0" w:type="dxa"/>
            <w:shd w:val="clear" w:color="auto" w:fill="FFFFFF" w:themeFill="background1"/>
            <w:noWrap/>
            <w:hideMark/>
          </w:tcPr>
          <w:p w14:paraId="36D77222" w14:textId="1B520881" w:rsidR="007C0AEC" w:rsidRPr="007C0AEC" w:rsidRDefault="007C0AEC" w:rsidP="007C0AEC">
            <w:r w:rsidRPr="007C0AEC">
              <w:t>7</w:t>
            </w:r>
            <w:r w:rsidR="00453C7D">
              <w:t>.</w:t>
            </w:r>
            <w:r w:rsidRPr="007C0AEC">
              <w:t>7</w:t>
            </w:r>
          </w:p>
        </w:tc>
        <w:tc>
          <w:tcPr>
            <w:tcW w:w="0" w:type="dxa"/>
            <w:shd w:val="clear" w:color="auto" w:fill="FFFFFF" w:themeFill="background1"/>
            <w:noWrap/>
            <w:hideMark/>
          </w:tcPr>
          <w:p w14:paraId="02424B43" w14:textId="351D0C5D" w:rsidR="007C0AEC" w:rsidRPr="007C0AEC" w:rsidRDefault="007C0AEC" w:rsidP="007C0AEC">
            <w:r w:rsidRPr="007C0AEC">
              <w:t>8</w:t>
            </w:r>
            <w:r w:rsidR="00453C7D">
              <w:t>.</w:t>
            </w:r>
            <w:r w:rsidRPr="007C0AEC">
              <w:t>6</w:t>
            </w:r>
          </w:p>
        </w:tc>
        <w:tc>
          <w:tcPr>
            <w:tcW w:w="0" w:type="dxa"/>
            <w:shd w:val="clear" w:color="auto" w:fill="FFFFFF" w:themeFill="background1"/>
            <w:noWrap/>
            <w:hideMark/>
          </w:tcPr>
          <w:p w14:paraId="444DF2B3" w14:textId="36701AE9" w:rsidR="007C0AEC" w:rsidRPr="007C0AEC" w:rsidRDefault="007C0AEC" w:rsidP="007C0AEC">
            <w:r w:rsidRPr="007C0AEC">
              <w:t>8</w:t>
            </w:r>
            <w:r w:rsidR="00453C7D">
              <w:t>.</w:t>
            </w:r>
            <w:r w:rsidRPr="007C0AEC">
              <w:t>6</w:t>
            </w:r>
          </w:p>
        </w:tc>
        <w:tc>
          <w:tcPr>
            <w:tcW w:w="0" w:type="dxa"/>
            <w:shd w:val="clear" w:color="auto" w:fill="FFFFFF" w:themeFill="background1"/>
            <w:noWrap/>
            <w:hideMark/>
          </w:tcPr>
          <w:p w14:paraId="7D64A10E" w14:textId="77F7A804" w:rsidR="007C0AEC" w:rsidRPr="007C0AEC" w:rsidRDefault="007C0AEC" w:rsidP="007C0AEC">
            <w:r w:rsidRPr="007C0AEC">
              <w:t>99</w:t>
            </w:r>
            <w:r w:rsidR="00453C7D">
              <w:t>.</w:t>
            </w:r>
            <w:r w:rsidRPr="007C0AEC">
              <w:t>8</w:t>
            </w:r>
          </w:p>
        </w:tc>
        <w:tc>
          <w:tcPr>
            <w:tcW w:w="0" w:type="dxa"/>
            <w:shd w:val="clear" w:color="auto" w:fill="FFFFFF" w:themeFill="background1"/>
            <w:noWrap/>
            <w:hideMark/>
          </w:tcPr>
          <w:p w14:paraId="188399BD" w14:textId="72F59630" w:rsidR="007C0AEC" w:rsidRPr="007C0AEC" w:rsidRDefault="007C0AEC" w:rsidP="007C0AEC">
            <w:r w:rsidRPr="007C0AEC">
              <w:t>29</w:t>
            </w:r>
            <w:r w:rsidR="00453C7D">
              <w:t>.</w:t>
            </w:r>
            <w:r w:rsidRPr="007C0AEC">
              <w:t>6</w:t>
            </w:r>
          </w:p>
        </w:tc>
      </w:tr>
      <w:tr w:rsidR="007C0AEC" w:rsidRPr="006D1E53" w14:paraId="47AE5111" w14:textId="77777777" w:rsidTr="001631DD">
        <w:trPr>
          <w:trHeight w:val="324"/>
        </w:trPr>
        <w:tc>
          <w:tcPr>
            <w:tcW w:w="0" w:type="dxa"/>
            <w:shd w:val="clear" w:color="auto" w:fill="FFFFFF" w:themeFill="background1"/>
            <w:noWrap/>
            <w:hideMark/>
          </w:tcPr>
          <w:p w14:paraId="1EFA15D2" w14:textId="77777777" w:rsidR="007C0AEC" w:rsidRPr="007C0AEC" w:rsidRDefault="007C0AEC" w:rsidP="007C0AEC">
            <w:r w:rsidRPr="007C0AEC">
              <w:t>60</w:t>
            </w:r>
          </w:p>
        </w:tc>
        <w:tc>
          <w:tcPr>
            <w:tcW w:w="0" w:type="dxa"/>
            <w:shd w:val="clear" w:color="auto" w:fill="FFFFFF" w:themeFill="background1"/>
            <w:noWrap/>
            <w:hideMark/>
          </w:tcPr>
          <w:p w14:paraId="7B23CE43" w14:textId="77CC0824" w:rsidR="007C0AEC" w:rsidRPr="007C0AEC" w:rsidRDefault="007C0AEC" w:rsidP="007C0AEC">
            <w:r w:rsidRPr="007C0AEC">
              <w:t>19</w:t>
            </w:r>
            <w:r w:rsidR="00453C7D">
              <w:t>.</w:t>
            </w:r>
            <w:r w:rsidRPr="007C0AEC">
              <w:t>6</w:t>
            </w:r>
          </w:p>
        </w:tc>
        <w:tc>
          <w:tcPr>
            <w:tcW w:w="0" w:type="dxa"/>
            <w:shd w:val="clear" w:color="auto" w:fill="FFFFFF" w:themeFill="background1"/>
            <w:noWrap/>
            <w:hideMark/>
          </w:tcPr>
          <w:p w14:paraId="27ACCA4A" w14:textId="69615080" w:rsidR="007C0AEC" w:rsidRPr="007C0AEC" w:rsidRDefault="007C0AEC" w:rsidP="007C0AEC">
            <w:r w:rsidRPr="007C0AEC">
              <w:t>5</w:t>
            </w:r>
            <w:r w:rsidR="00453C7D">
              <w:t>.</w:t>
            </w:r>
            <w:r w:rsidRPr="007C0AEC">
              <w:t>7</w:t>
            </w:r>
          </w:p>
        </w:tc>
        <w:tc>
          <w:tcPr>
            <w:tcW w:w="0" w:type="dxa"/>
            <w:shd w:val="clear" w:color="auto" w:fill="FFFFFF" w:themeFill="background1"/>
            <w:noWrap/>
            <w:hideMark/>
          </w:tcPr>
          <w:p w14:paraId="2AD94CBB" w14:textId="555A2F6A" w:rsidR="007C0AEC" w:rsidRPr="007C0AEC" w:rsidRDefault="007C0AEC" w:rsidP="007C0AEC">
            <w:r w:rsidRPr="007C0AEC">
              <w:t>5</w:t>
            </w:r>
            <w:r w:rsidR="00453C7D">
              <w:t>.</w:t>
            </w:r>
            <w:r w:rsidRPr="007C0AEC">
              <w:t>7</w:t>
            </w:r>
          </w:p>
        </w:tc>
        <w:tc>
          <w:tcPr>
            <w:tcW w:w="0" w:type="dxa"/>
            <w:shd w:val="clear" w:color="auto" w:fill="FFFFFF" w:themeFill="background1"/>
            <w:noWrap/>
            <w:hideMark/>
          </w:tcPr>
          <w:p w14:paraId="6D615F39" w14:textId="528FAFA4" w:rsidR="007C0AEC" w:rsidRPr="007C0AEC" w:rsidRDefault="007C0AEC" w:rsidP="007C0AEC">
            <w:r w:rsidRPr="007C0AEC">
              <w:t>111</w:t>
            </w:r>
            <w:r w:rsidR="00453C7D">
              <w:t>.</w:t>
            </w:r>
            <w:r w:rsidRPr="007C0AEC">
              <w:t>7</w:t>
            </w:r>
          </w:p>
        </w:tc>
        <w:tc>
          <w:tcPr>
            <w:tcW w:w="0" w:type="dxa"/>
            <w:shd w:val="clear" w:color="auto" w:fill="FFFFFF" w:themeFill="background1"/>
            <w:noWrap/>
            <w:hideMark/>
          </w:tcPr>
          <w:p w14:paraId="4B8EFDE0" w14:textId="6D51F853" w:rsidR="007C0AEC" w:rsidRPr="007C0AEC" w:rsidRDefault="007C0AEC" w:rsidP="007C0AEC">
            <w:r w:rsidRPr="007C0AEC">
              <w:t>117</w:t>
            </w:r>
            <w:r w:rsidR="00453C7D">
              <w:t>.</w:t>
            </w:r>
            <w:r w:rsidRPr="007C0AEC">
              <w:t>1</w:t>
            </w:r>
          </w:p>
        </w:tc>
      </w:tr>
      <w:tr w:rsidR="007C0AEC" w:rsidRPr="006D1E53" w14:paraId="2127B026" w14:textId="77777777" w:rsidTr="001631DD">
        <w:trPr>
          <w:trHeight w:val="288"/>
        </w:trPr>
        <w:tc>
          <w:tcPr>
            <w:tcW w:w="0" w:type="dxa"/>
            <w:shd w:val="clear" w:color="auto" w:fill="FFFFFF" w:themeFill="background1"/>
            <w:noWrap/>
            <w:hideMark/>
          </w:tcPr>
          <w:p w14:paraId="0568D917" w14:textId="77777777" w:rsidR="007C0AEC" w:rsidRPr="007C0AEC" w:rsidRDefault="007C0AEC" w:rsidP="007C0AEC">
            <w:r w:rsidRPr="007C0AEC">
              <w:t>80</w:t>
            </w:r>
          </w:p>
        </w:tc>
        <w:tc>
          <w:tcPr>
            <w:tcW w:w="0" w:type="dxa"/>
            <w:shd w:val="clear" w:color="auto" w:fill="FFFFFF" w:themeFill="background1"/>
            <w:noWrap/>
            <w:hideMark/>
          </w:tcPr>
          <w:p w14:paraId="225CE7A7" w14:textId="2513A1BD" w:rsidR="007C0AEC" w:rsidRPr="007C0AEC" w:rsidRDefault="007C0AEC" w:rsidP="007C0AEC">
            <w:r w:rsidRPr="007C0AEC">
              <w:t>22</w:t>
            </w:r>
            <w:r w:rsidR="00453C7D">
              <w:t>.</w:t>
            </w:r>
            <w:r w:rsidRPr="007C0AEC">
              <w:t>6</w:t>
            </w:r>
          </w:p>
        </w:tc>
        <w:tc>
          <w:tcPr>
            <w:tcW w:w="0" w:type="dxa"/>
            <w:shd w:val="clear" w:color="auto" w:fill="FFFFFF" w:themeFill="background1"/>
            <w:noWrap/>
            <w:hideMark/>
          </w:tcPr>
          <w:p w14:paraId="612FB028" w14:textId="7D309E55" w:rsidR="007C0AEC" w:rsidRPr="007C0AEC" w:rsidRDefault="007C0AEC" w:rsidP="007C0AEC">
            <w:r w:rsidRPr="007C0AEC">
              <w:t>4</w:t>
            </w:r>
            <w:r w:rsidR="00453C7D">
              <w:t>.</w:t>
            </w:r>
            <w:r w:rsidRPr="007C0AEC">
              <w:t>3</w:t>
            </w:r>
          </w:p>
        </w:tc>
        <w:tc>
          <w:tcPr>
            <w:tcW w:w="0" w:type="dxa"/>
            <w:shd w:val="clear" w:color="auto" w:fill="FFFFFF" w:themeFill="background1"/>
            <w:noWrap/>
            <w:hideMark/>
          </w:tcPr>
          <w:p w14:paraId="7D85DB19" w14:textId="4D371871" w:rsidR="007C0AEC" w:rsidRPr="007C0AEC" w:rsidRDefault="007C0AEC" w:rsidP="007C0AEC">
            <w:r w:rsidRPr="007C0AEC">
              <w:t>4</w:t>
            </w:r>
            <w:r w:rsidR="00453C7D">
              <w:t>.</w:t>
            </w:r>
            <w:r w:rsidRPr="007C0AEC">
              <w:t>3</w:t>
            </w:r>
          </w:p>
        </w:tc>
        <w:tc>
          <w:tcPr>
            <w:tcW w:w="0" w:type="dxa"/>
            <w:shd w:val="clear" w:color="auto" w:fill="FFFFFF" w:themeFill="background1"/>
            <w:noWrap/>
            <w:hideMark/>
          </w:tcPr>
          <w:p w14:paraId="133355DB" w14:textId="7CB06882" w:rsidR="007C0AEC" w:rsidRPr="007C0AEC" w:rsidRDefault="007C0AEC" w:rsidP="007C0AEC">
            <w:r w:rsidRPr="007C0AEC">
              <w:t>114</w:t>
            </w:r>
            <w:r w:rsidR="00453C7D">
              <w:t>.</w:t>
            </w:r>
            <w:r w:rsidRPr="007C0AEC">
              <w:t>6</w:t>
            </w:r>
          </w:p>
        </w:tc>
        <w:tc>
          <w:tcPr>
            <w:tcW w:w="0" w:type="dxa"/>
            <w:shd w:val="clear" w:color="auto" w:fill="FFFFFF" w:themeFill="background1"/>
            <w:noWrap/>
            <w:hideMark/>
          </w:tcPr>
          <w:p w14:paraId="33716B21" w14:textId="16A633D9" w:rsidR="007C0AEC" w:rsidRPr="007C0AEC" w:rsidRDefault="007C0AEC" w:rsidP="007C0AEC">
            <w:r w:rsidRPr="007C0AEC">
              <w:t>164</w:t>
            </w:r>
            <w:r w:rsidR="00453C7D">
              <w:t>.</w:t>
            </w:r>
            <w:r w:rsidRPr="007C0AEC">
              <w:t>0</w:t>
            </w:r>
          </w:p>
        </w:tc>
      </w:tr>
      <w:tr w:rsidR="007C0AEC" w:rsidRPr="006D1E53" w14:paraId="7F419255" w14:textId="77777777" w:rsidTr="001631DD">
        <w:trPr>
          <w:trHeight w:val="288"/>
        </w:trPr>
        <w:tc>
          <w:tcPr>
            <w:tcW w:w="0" w:type="dxa"/>
            <w:shd w:val="clear" w:color="auto" w:fill="FFFFFF" w:themeFill="background1"/>
            <w:noWrap/>
            <w:hideMark/>
          </w:tcPr>
          <w:p w14:paraId="0A9D6F82" w14:textId="77777777" w:rsidR="007C0AEC" w:rsidRPr="007C0AEC" w:rsidRDefault="007C0AEC" w:rsidP="007C0AEC">
            <w:r w:rsidRPr="007C0AEC">
              <w:t>100</w:t>
            </w:r>
          </w:p>
        </w:tc>
        <w:tc>
          <w:tcPr>
            <w:tcW w:w="0" w:type="dxa"/>
            <w:shd w:val="clear" w:color="auto" w:fill="FFFFFF" w:themeFill="background1"/>
            <w:noWrap/>
            <w:hideMark/>
          </w:tcPr>
          <w:p w14:paraId="54CB8F90" w14:textId="5F3BF6D4" w:rsidR="007C0AEC" w:rsidRPr="007C0AEC" w:rsidRDefault="007C0AEC" w:rsidP="007C0AEC">
            <w:r w:rsidRPr="007C0AEC">
              <w:t>23</w:t>
            </w:r>
            <w:r w:rsidR="00453C7D">
              <w:t>.</w:t>
            </w:r>
            <w:r w:rsidRPr="007C0AEC">
              <w:t>2</w:t>
            </w:r>
          </w:p>
        </w:tc>
        <w:tc>
          <w:tcPr>
            <w:tcW w:w="0" w:type="dxa"/>
            <w:shd w:val="clear" w:color="auto" w:fill="FFFFFF" w:themeFill="background1"/>
            <w:noWrap/>
            <w:hideMark/>
          </w:tcPr>
          <w:p w14:paraId="204F7024" w14:textId="1A78FAC2" w:rsidR="007C0AEC" w:rsidRPr="007C0AEC" w:rsidRDefault="007C0AEC" w:rsidP="007C0AEC">
            <w:r w:rsidRPr="007C0AEC">
              <w:t>3</w:t>
            </w:r>
            <w:r w:rsidR="00453C7D">
              <w:t>.</w:t>
            </w:r>
            <w:r w:rsidRPr="007C0AEC">
              <w:t>4</w:t>
            </w:r>
          </w:p>
        </w:tc>
        <w:tc>
          <w:tcPr>
            <w:tcW w:w="0" w:type="dxa"/>
            <w:shd w:val="clear" w:color="auto" w:fill="FFFFFF" w:themeFill="background1"/>
            <w:noWrap/>
            <w:hideMark/>
          </w:tcPr>
          <w:p w14:paraId="228DCCFA" w14:textId="2E38B2DA" w:rsidR="007C0AEC" w:rsidRPr="007C0AEC" w:rsidRDefault="007C0AEC" w:rsidP="007C0AEC">
            <w:r w:rsidRPr="007C0AEC">
              <w:t>3</w:t>
            </w:r>
            <w:r w:rsidR="00453C7D">
              <w:t>.</w:t>
            </w:r>
            <w:r w:rsidRPr="007C0AEC">
              <w:t>4</w:t>
            </w:r>
          </w:p>
        </w:tc>
        <w:tc>
          <w:tcPr>
            <w:tcW w:w="0" w:type="dxa"/>
            <w:shd w:val="clear" w:color="auto" w:fill="FFFFFF" w:themeFill="background1"/>
            <w:noWrap/>
            <w:hideMark/>
          </w:tcPr>
          <w:p w14:paraId="34FD59A1" w14:textId="011FBF9D" w:rsidR="007C0AEC" w:rsidRPr="007C0AEC" w:rsidRDefault="007C0AEC" w:rsidP="007C0AEC">
            <w:r w:rsidRPr="007C0AEC">
              <w:t>115</w:t>
            </w:r>
            <w:r w:rsidR="00453C7D">
              <w:t>.</w:t>
            </w:r>
            <w:r w:rsidRPr="007C0AEC">
              <w:t>3</w:t>
            </w:r>
          </w:p>
        </w:tc>
        <w:tc>
          <w:tcPr>
            <w:tcW w:w="0" w:type="dxa"/>
            <w:shd w:val="clear" w:color="auto" w:fill="FFFFFF" w:themeFill="background1"/>
            <w:noWrap/>
            <w:hideMark/>
          </w:tcPr>
          <w:p w14:paraId="766441EA" w14:textId="3A068ADB" w:rsidR="007C0AEC" w:rsidRPr="007C0AEC" w:rsidRDefault="007C0AEC" w:rsidP="007C0AEC">
            <w:r w:rsidRPr="007C0AEC">
              <w:t>177</w:t>
            </w:r>
            <w:r w:rsidR="00453C7D">
              <w:t>.</w:t>
            </w:r>
            <w:r w:rsidRPr="007C0AEC">
              <w:t>6</w:t>
            </w:r>
          </w:p>
        </w:tc>
      </w:tr>
      <w:tr w:rsidR="007C0AEC" w:rsidRPr="006D1E53" w14:paraId="00C9DD82" w14:textId="77777777" w:rsidTr="001631DD">
        <w:trPr>
          <w:trHeight w:val="288"/>
        </w:trPr>
        <w:tc>
          <w:tcPr>
            <w:tcW w:w="0" w:type="dxa"/>
            <w:shd w:val="clear" w:color="auto" w:fill="FFFFFF" w:themeFill="background1"/>
            <w:noWrap/>
            <w:hideMark/>
          </w:tcPr>
          <w:p w14:paraId="1197CF7A" w14:textId="77777777" w:rsidR="007C0AEC" w:rsidRPr="007C0AEC" w:rsidRDefault="007C0AEC" w:rsidP="007C0AEC">
            <w:r w:rsidRPr="007C0AEC">
              <w:t>120</w:t>
            </w:r>
          </w:p>
        </w:tc>
        <w:tc>
          <w:tcPr>
            <w:tcW w:w="0" w:type="dxa"/>
            <w:shd w:val="clear" w:color="auto" w:fill="FFFFFF" w:themeFill="background1"/>
            <w:noWrap/>
            <w:hideMark/>
          </w:tcPr>
          <w:p w14:paraId="07FF33E5" w14:textId="75B125A3" w:rsidR="007C0AEC" w:rsidRPr="007C0AEC" w:rsidRDefault="007C0AEC" w:rsidP="007C0AEC">
            <w:r w:rsidRPr="007C0AEC">
              <w:t>23</w:t>
            </w:r>
            <w:r w:rsidR="00453C7D">
              <w:t>.</w:t>
            </w:r>
            <w:r w:rsidRPr="007C0AEC">
              <w:t>7</w:t>
            </w:r>
          </w:p>
        </w:tc>
        <w:tc>
          <w:tcPr>
            <w:tcW w:w="0" w:type="dxa"/>
            <w:shd w:val="clear" w:color="auto" w:fill="FFFFFF" w:themeFill="background1"/>
            <w:noWrap/>
            <w:hideMark/>
          </w:tcPr>
          <w:p w14:paraId="647690FC" w14:textId="27FDCADD" w:rsidR="007C0AEC" w:rsidRPr="007C0AEC" w:rsidRDefault="007C0AEC" w:rsidP="007C0AEC">
            <w:r w:rsidRPr="007C0AEC">
              <w:t>2</w:t>
            </w:r>
            <w:r w:rsidR="00453C7D">
              <w:t>.</w:t>
            </w:r>
            <w:r w:rsidRPr="007C0AEC">
              <w:t>9</w:t>
            </w:r>
          </w:p>
        </w:tc>
        <w:tc>
          <w:tcPr>
            <w:tcW w:w="0" w:type="dxa"/>
            <w:shd w:val="clear" w:color="auto" w:fill="FFFFFF" w:themeFill="background1"/>
            <w:noWrap/>
            <w:hideMark/>
          </w:tcPr>
          <w:p w14:paraId="33A5079D" w14:textId="4E5C4272" w:rsidR="007C0AEC" w:rsidRPr="007C0AEC" w:rsidRDefault="007C0AEC" w:rsidP="007C0AEC">
            <w:r w:rsidRPr="007C0AEC">
              <w:t>2</w:t>
            </w:r>
            <w:r w:rsidR="00453C7D">
              <w:t>.</w:t>
            </w:r>
            <w:r w:rsidRPr="007C0AEC">
              <w:t>9</w:t>
            </w:r>
          </w:p>
        </w:tc>
        <w:tc>
          <w:tcPr>
            <w:tcW w:w="0" w:type="dxa"/>
            <w:shd w:val="clear" w:color="auto" w:fill="FFFFFF" w:themeFill="background1"/>
            <w:noWrap/>
            <w:hideMark/>
          </w:tcPr>
          <w:p w14:paraId="5D21D35F" w14:textId="2809BC77" w:rsidR="007C0AEC" w:rsidRPr="007C0AEC" w:rsidRDefault="007C0AEC" w:rsidP="007C0AEC">
            <w:r w:rsidRPr="007C0AEC">
              <w:t>115</w:t>
            </w:r>
            <w:r w:rsidR="00453C7D">
              <w:t>.</w:t>
            </w:r>
            <w:r w:rsidRPr="007C0AEC">
              <w:t>8</w:t>
            </w:r>
          </w:p>
        </w:tc>
        <w:tc>
          <w:tcPr>
            <w:tcW w:w="0" w:type="dxa"/>
            <w:shd w:val="clear" w:color="auto" w:fill="FFFFFF" w:themeFill="background1"/>
            <w:noWrap/>
            <w:hideMark/>
          </w:tcPr>
          <w:p w14:paraId="75B6CC55" w14:textId="188FFC6C" w:rsidR="007C0AEC" w:rsidRPr="007C0AEC" w:rsidRDefault="007C0AEC" w:rsidP="007C0AEC">
            <w:r w:rsidRPr="007C0AEC">
              <w:t>187</w:t>
            </w:r>
            <w:r w:rsidR="00453C7D">
              <w:t>.</w:t>
            </w:r>
            <w:r w:rsidRPr="007C0AEC">
              <w:t>2</w:t>
            </w:r>
          </w:p>
        </w:tc>
      </w:tr>
      <w:tr w:rsidR="007C0AEC" w:rsidRPr="006D1E53" w14:paraId="54E3895B" w14:textId="77777777" w:rsidTr="001631DD">
        <w:trPr>
          <w:trHeight w:val="288"/>
        </w:trPr>
        <w:tc>
          <w:tcPr>
            <w:tcW w:w="0" w:type="dxa"/>
            <w:shd w:val="clear" w:color="auto" w:fill="FFFFFF" w:themeFill="background1"/>
            <w:noWrap/>
            <w:hideMark/>
          </w:tcPr>
          <w:p w14:paraId="5B4364D2" w14:textId="77777777" w:rsidR="007C0AEC" w:rsidRPr="007C0AEC" w:rsidRDefault="007C0AEC" w:rsidP="007C0AEC">
            <w:r w:rsidRPr="007C0AEC">
              <w:t>140</w:t>
            </w:r>
          </w:p>
        </w:tc>
        <w:tc>
          <w:tcPr>
            <w:tcW w:w="0" w:type="dxa"/>
            <w:shd w:val="clear" w:color="auto" w:fill="FFFFFF" w:themeFill="background1"/>
            <w:noWrap/>
            <w:hideMark/>
          </w:tcPr>
          <w:p w14:paraId="437FA6A7" w14:textId="1AC8F013" w:rsidR="007C0AEC" w:rsidRPr="007C0AEC" w:rsidRDefault="007C0AEC" w:rsidP="007C0AEC">
            <w:r w:rsidRPr="007C0AEC">
              <w:t>24</w:t>
            </w:r>
            <w:r w:rsidR="00453C7D">
              <w:t>.</w:t>
            </w:r>
            <w:r w:rsidRPr="007C0AEC">
              <w:t>0</w:t>
            </w:r>
          </w:p>
        </w:tc>
        <w:tc>
          <w:tcPr>
            <w:tcW w:w="0" w:type="dxa"/>
            <w:shd w:val="clear" w:color="auto" w:fill="FFFFFF" w:themeFill="background1"/>
            <w:noWrap/>
            <w:hideMark/>
          </w:tcPr>
          <w:p w14:paraId="13293C39" w14:textId="29AEC406" w:rsidR="007C0AEC" w:rsidRPr="007C0AEC" w:rsidRDefault="007C0AEC" w:rsidP="007C0AEC">
            <w:r w:rsidRPr="007C0AEC">
              <w:t>2</w:t>
            </w:r>
            <w:r w:rsidR="00453C7D">
              <w:t>.</w:t>
            </w:r>
            <w:r w:rsidRPr="007C0AEC">
              <w:t>5</w:t>
            </w:r>
          </w:p>
        </w:tc>
        <w:tc>
          <w:tcPr>
            <w:tcW w:w="0" w:type="dxa"/>
            <w:shd w:val="clear" w:color="auto" w:fill="FFFFFF" w:themeFill="background1"/>
            <w:noWrap/>
            <w:hideMark/>
          </w:tcPr>
          <w:p w14:paraId="2FF80B3C" w14:textId="30A2D9B8" w:rsidR="007C0AEC" w:rsidRPr="007C0AEC" w:rsidRDefault="007C0AEC" w:rsidP="007C0AEC">
            <w:r w:rsidRPr="007C0AEC">
              <w:t>2</w:t>
            </w:r>
            <w:r w:rsidR="00453C7D">
              <w:t>.</w:t>
            </w:r>
            <w:r w:rsidRPr="007C0AEC">
              <w:t>5</w:t>
            </w:r>
          </w:p>
        </w:tc>
        <w:tc>
          <w:tcPr>
            <w:tcW w:w="0" w:type="dxa"/>
            <w:shd w:val="clear" w:color="auto" w:fill="FFFFFF" w:themeFill="background1"/>
            <w:noWrap/>
            <w:hideMark/>
          </w:tcPr>
          <w:p w14:paraId="59D3BCEF" w14:textId="66D370E2" w:rsidR="007C0AEC" w:rsidRPr="007C0AEC" w:rsidRDefault="007C0AEC" w:rsidP="007C0AEC">
            <w:r w:rsidRPr="007C0AEC">
              <w:t>116</w:t>
            </w:r>
            <w:r w:rsidR="00453C7D">
              <w:t>.</w:t>
            </w:r>
            <w:r w:rsidRPr="007C0AEC">
              <w:t>1</w:t>
            </w:r>
          </w:p>
        </w:tc>
        <w:tc>
          <w:tcPr>
            <w:tcW w:w="0" w:type="dxa"/>
            <w:shd w:val="clear" w:color="auto" w:fill="FFFFFF" w:themeFill="background1"/>
            <w:noWrap/>
            <w:hideMark/>
          </w:tcPr>
          <w:p w14:paraId="2B04093F" w14:textId="589E6A0A" w:rsidR="007C0AEC" w:rsidRPr="007C0AEC" w:rsidRDefault="007C0AEC" w:rsidP="007C0AEC">
            <w:r w:rsidRPr="007C0AEC">
              <w:t>194</w:t>
            </w:r>
            <w:r w:rsidR="00453C7D">
              <w:t>.</w:t>
            </w:r>
            <w:r w:rsidRPr="007C0AEC">
              <w:t>0</w:t>
            </w:r>
          </w:p>
        </w:tc>
      </w:tr>
      <w:tr w:rsidR="007C0AEC" w:rsidRPr="006D1E53" w14:paraId="44C0F333" w14:textId="77777777" w:rsidTr="001631DD">
        <w:trPr>
          <w:trHeight w:val="288"/>
        </w:trPr>
        <w:tc>
          <w:tcPr>
            <w:tcW w:w="0" w:type="dxa"/>
            <w:shd w:val="clear" w:color="auto" w:fill="FFFFFF" w:themeFill="background1"/>
            <w:noWrap/>
            <w:hideMark/>
          </w:tcPr>
          <w:p w14:paraId="38194F3C" w14:textId="77777777" w:rsidR="007C0AEC" w:rsidRPr="007C0AEC" w:rsidRDefault="007C0AEC" w:rsidP="007C0AEC">
            <w:r w:rsidRPr="007C0AEC">
              <w:t>160</w:t>
            </w:r>
          </w:p>
        </w:tc>
        <w:tc>
          <w:tcPr>
            <w:tcW w:w="0" w:type="dxa"/>
            <w:shd w:val="clear" w:color="auto" w:fill="FFFFFF" w:themeFill="background1"/>
            <w:noWrap/>
            <w:hideMark/>
          </w:tcPr>
          <w:p w14:paraId="3E018F35" w14:textId="2497474C" w:rsidR="007C0AEC" w:rsidRPr="007C0AEC" w:rsidRDefault="007C0AEC" w:rsidP="007C0AEC">
            <w:r w:rsidRPr="007C0AEC">
              <w:t>24</w:t>
            </w:r>
            <w:r w:rsidR="00453C7D">
              <w:t>.</w:t>
            </w:r>
            <w:r w:rsidRPr="007C0AEC">
              <w:t>1</w:t>
            </w:r>
          </w:p>
        </w:tc>
        <w:tc>
          <w:tcPr>
            <w:tcW w:w="0" w:type="dxa"/>
            <w:shd w:val="clear" w:color="auto" w:fill="FFFFFF" w:themeFill="background1"/>
            <w:noWrap/>
            <w:hideMark/>
          </w:tcPr>
          <w:p w14:paraId="5CDFB8FF" w14:textId="5A96F664" w:rsidR="007C0AEC" w:rsidRPr="007C0AEC" w:rsidRDefault="007C0AEC" w:rsidP="007C0AEC">
            <w:r w:rsidRPr="007C0AEC">
              <w:t>2</w:t>
            </w:r>
            <w:r w:rsidR="00453C7D">
              <w:t>.</w:t>
            </w:r>
            <w:r w:rsidRPr="007C0AEC">
              <w:t>1</w:t>
            </w:r>
          </w:p>
        </w:tc>
        <w:tc>
          <w:tcPr>
            <w:tcW w:w="0" w:type="dxa"/>
            <w:shd w:val="clear" w:color="auto" w:fill="FFFFFF" w:themeFill="background1"/>
            <w:noWrap/>
            <w:hideMark/>
          </w:tcPr>
          <w:p w14:paraId="0DC8F930" w14:textId="6C77349D" w:rsidR="007C0AEC" w:rsidRPr="007C0AEC" w:rsidRDefault="007C0AEC" w:rsidP="007C0AEC">
            <w:r w:rsidRPr="007C0AEC">
              <w:t>2</w:t>
            </w:r>
            <w:r w:rsidR="00453C7D">
              <w:t>.</w:t>
            </w:r>
            <w:r w:rsidRPr="007C0AEC">
              <w:t>1</w:t>
            </w:r>
          </w:p>
        </w:tc>
        <w:tc>
          <w:tcPr>
            <w:tcW w:w="0" w:type="dxa"/>
            <w:shd w:val="clear" w:color="auto" w:fill="FFFFFF" w:themeFill="background1"/>
            <w:noWrap/>
            <w:hideMark/>
          </w:tcPr>
          <w:p w14:paraId="720C6526" w14:textId="5056D69A" w:rsidR="007C0AEC" w:rsidRPr="007C0AEC" w:rsidRDefault="007C0AEC" w:rsidP="007C0AEC">
            <w:r w:rsidRPr="007C0AEC">
              <w:t>116</w:t>
            </w:r>
            <w:r w:rsidR="00453C7D">
              <w:t>.</w:t>
            </w:r>
            <w:r w:rsidRPr="007C0AEC">
              <w:t>2</w:t>
            </w:r>
          </w:p>
        </w:tc>
        <w:tc>
          <w:tcPr>
            <w:tcW w:w="0" w:type="dxa"/>
            <w:shd w:val="clear" w:color="auto" w:fill="FFFFFF" w:themeFill="background1"/>
            <w:noWrap/>
            <w:hideMark/>
          </w:tcPr>
          <w:p w14:paraId="60916447" w14:textId="2E73AB09" w:rsidR="007C0AEC" w:rsidRPr="007C0AEC" w:rsidRDefault="007C0AEC" w:rsidP="007C0AEC">
            <w:r w:rsidRPr="007C0AEC">
              <w:t>196</w:t>
            </w:r>
            <w:r w:rsidR="00453C7D">
              <w:t>.</w:t>
            </w:r>
            <w:r w:rsidRPr="007C0AEC">
              <w:t>8</w:t>
            </w:r>
          </w:p>
        </w:tc>
      </w:tr>
      <w:tr w:rsidR="007C0AEC" w:rsidRPr="006D1E53" w14:paraId="0B27654A" w14:textId="77777777" w:rsidTr="001631DD">
        <w:trPr>
          <w:trHeight w:val="288"/>
        </w:trPr>
        <w:tc>
          <w:tcPr>
            <w:tcW w:w="0" w:type="dxa"/>
            <w:shd w:val="clear" w:color="auto" w:fill="FFFFFF" w:themeFill="background1"/>
            <w:noWrap/>
            <w:hideMark/>
          </w:tcPr>
          <w:p w14:paraId="393ECB96" w14:textId="77777777" w:rsidR="007C0AEC" w:rsidRPr="007C0AEC" w:rsidRDefault="007C0AEC" w:rsidP="007C0AEC">
            <w:r w:rsidRPr="007C0AEC">
              <w:t>180</w:t>
            </w:r>
          </w:p>
        </w:tc>
        <w:tc>
          <w:tcPr>
            <w:tcW w:w="0" w:type="dxa"/>
            <w:shd w:val="clear" w:color="auto" w:fill="FFFFFF" w:themeFill="background1"/>
            <w:noWrap/>
            <w:hideMark/>
          </w:tcPr>
          <w:p w14:paraId="39150E16" w14:textId="338C2087" w:rsidR="007C0AEC" w:rsidRPr="007C0AEC" w:rsidRDefault="007C0AEC" w:rsidP="007C0AEC">
            <w:r w:rsidRPr="007C0AEC">
              <w:t>24</w:t>
            </w:r>
            <w:r w:rsidR="00453C7D">
              <w:t>.</w:t>
            </w:r>
            <w:r w:rsidRPr="007C0AEC">
              <w:t>2</w:t>
            </w:r>
          </w:p>
        </w:tc>
        <w:tc>
          <w:tcPr>
            <w:tcW w:w="0" w:type="dxa"/>
            <w:shd w:val="clear" w:color="auto" w:fill="FFFFFF" w:themeFill="background1"/>
            <w:noWrap/>
            <w:hideMark/>
          </w:tcPr>
          <w:p w14:paraId="77CA3E9A" w14:textId="21C89783" w:rsidR="007C0AEC" w:rsidRPr="007C0AEC" w:rsidRDefault="007C0AEC" w:rsidP="007C0AEC">
            <w:r w:rsidRPr="007C0AEC">
              <w:t>1</w:t>
            </w:r>
            <w:r w:rsidR="00453C7D">
              <w:t>.</w:t>
            </w:r>
            <w:r w:rsidRPr="007C0AEC">
              <w:t>9</w:t>
            </w:r>
          </w:p>
        </w:tc>
        <w:tc>
          <w:tcPr>
            <w:tcW w:w="0" w:type="dxa"/>
            <w:shd w:val="clear" w:color="auto" w:fill="FFFFFF" w:themeFill="background1"/>
            <w:noWrap/>
            <w:hideMark/>
          </w:tcPr>
          <w:p w14:paraId="24D08745" w14:textId="27694679" w:rsidR="007C0AEC" w:rsidRPr="007C0AEC" w:rsidRDefault="007C0AEC" w:rsidP="007C0AEC">
            <w:r w:rsidRPr="007C0AEC">
              <w:t>1</w:t>
            </w:r>
            <w:r w:rsidR="00453C7D">
              <w:t>.</w:t>
            </w:r>
            <w:r w:rsidRPr="007C0AEC">
              <w:t>9</w:t>
            </w:r>
          </w:p>
        </w:tc>
        <w:tc>
          <w:tcPr>
            <w:tcW w:w="0" w:type="dxa"/>
            <w:shd w:val="clear" w:color="auto" w:fill="FFFFFF" w:themeFill="background1"/>
            <w:noWrap/>
            <w:hideMark/>
          </w:tcPr>
          <w:p w14:paraId="6EE21624" w14:textId="267550FD" w:rsidR="007C0AEC" w:rsidRPr="007C0AEC" w:rsidRDefault="007C0AEC" w:rsidP="007C0AEC">
            <w:r w:rsidRPr="007C0AEC">
              <w:t>116</w:t>
            </w:r>
            <w:r w:rsidR="00453C7D">
              <w:t>.</w:t>
            </w:r>
            <w:r w:rsidRPr="007C0AEC">
              <w:t>3</w:t>
            </w:r>
          </w:p>
        </w:tc>
        <w:tc>
          <w:tcPr>
            <w:tcW w:w="0" w:type="dxa"/>
            <w:shd w:val="clear" w:color="auto" w:fill="FFFFFF" w:themeFill="background1"/>
            <w:noWrap/>
            <w:hideMark/>
          </w:tcPr>
          <w:p w14:paraId="72784621" w14:textId="7DB0AFC8" w:rsidR="007C0AEC" w:rsidRPr="007C0AEC" w:rsidRDefault="007C0AEC" w:rsidP="007C0AEC">
            <w:r w:rsidRPr="007C0AEC">
              <w:t>198</w:t>
            </w:r>
            <w:r w:rsidR="00453C7D">
              <w:t>.</w:t>
            </w:r>
            <w:r w:rsidRPr="007C0AEC">
              <w:t>9</w:t>
            </w:r>
          </w:p>
        </w:tc>
      </w:tr>
      <w:tr w:rsidR="007C0AEC" w:rsidRPr="006D1E53" w14:paraId="01DAF67B" w14:textId="77777777" w:rsidTr="001631DD">
        <w:trPr>
          <w:trHeight w:val="288"/>
        </w:trPr>
        <w:tc>
          <w:tcPr>
            <w:tcW w:w="0" w:type="dxa"/>
            <w:shd w:val="clear" w:color="auto" w:fill="FFFFFF" w:themeFill="background1"/>
            <w:noWrap/>
            <w:hideMark/>
          </w:tcPr>
          <w:p w14:paraId="016580C2" w14:textId="77777777" w:rsidR="007C0AEC" w:rsidRPr="007C0AEC" w:rsidRDefault="007C0AEC" w:rsidP="007C0AEC">
            <w:r w:rsidRPr="007C0AEC">
              <w:t>200</w:t>
            </w:r>
          </w:p>
        </w:tc>
        <w:tc>
          <w:tcPr>
            <w:tcW w:w="0" w:type="dxa"/>
            <w:shd w:val="clear" w:color="auto" w:fill="FFFFFF" w:themeFill="background1"/>
            <w:noWrap/>
            <w:hideMark/>
          </w:tcPr>
          <w:p w14:paraId="2E0940C9" w14:textId="57AD4235" w:rsidR="007C0AEC" w:rsidRPr="007C0AEC" w:rsidRDefault="007C0AEC" w:rsidP="007C0AEC">
            <w:r w:rsidRPr="007C0AEC">
              <w:t>24</w:t>
            </w:r>
            <w:r w:rsidR="00453C7D">
              <w:t>.</w:t>
            </w:r>
            <w:r w:rsidRPr="007C0AEC">
              <w:t>3</w:t>
            </w:r>
          </w:p>
        </w:tc>
        <w:tc>
          <w:tcPr>
            <w:tcW w:w="0" w:type="dxa"/>
            <w:shd w:val="clear" w:color="auto" w:fill="FFFFFF" w:themeFill="background1"/>
            <w:noWrap/>
            <w:hideMark/>
          </w:tcPr>
          <w:p w14:paraId="34071C3D" w14:textId="2CD1BE93" w:rsidR="007C0AEC" w:rsidRPr="007C0AEC" w:rsidRDefault="007C0AEC" w:rsidP="007C0AEC">
            <w:r w:rsidRPr="007C0AEC">
              <w:t>1</w:t>
            </w:r>
            <w:r w:rsidR="00453C7D">
              <w:t>.</w:t>
            </w:r>
            <w:r w:rsidRPr="007C0AEC">
              <w:t>7</w:t>
            </w:r>
          </w:p>
        </w:tc>
        <w:tc>
          <w:tcPr>
            <w:tcW w:w="0" w:type="dxa"/>
            <w:shd w:val="clear" w:color="auto" w:fill="FFFFFF" w:themeFill="background1"/>
            <w:noWrap/>
            <w:hideMark/>
          </w:tcPr>
          <w:p w14:paraId="0FD31E80" w14:textId="0588E6A5" w:rsidR="007C0AEC" w:rsidRPr="007C0AEC" w:rsidRDefault="007C0AEC" w:rsidP="007C0AEC">
            <w:r w:rsidRPr="007C0AEC">
              <w:t>1</w:t>
            </w:r>
            <w:r w:rsidR="00453C7D">
              <w:t>.</w:t>
            </w:r>
            <w:r w:rsidRPr="007C0AEC">
              <w:t>7</w:t>
            </w:r>
          </w:p>
        </w:tc>
        <w:tc>
          <w:tcPr>
            <w:tcW w:w="0" w:type="dxa"/>
            <w:shd w:val="clear" w:color="auto" w:fill="FFFFFF" w:themeFill="background1"/>
            <w:noWrap/>
            <w:hideMark/>
          </w:tcPr>
          <w:p w14:paraId="3145D786" w14:textId="7E547C7F" w:rsidR="007C0AEC" w:rsidRPr="007C0AEC" w:rsidRDefault="007C0AEC" w:rsidP="007C0AEC">
            <w:r w:rsidRPr="007C0AEC">
              <w:t>116</w:t>
            </w:r>
            <w:r w:rsidR="00453C7D">
              <w:t>.</w:t>
            </w:r>
            <w:r w:rsidRPr="007C0AEC">
              <w:t>4</w:t>
            </w:r>
          </w:p>
        </w:tc>
        <w:tc>
          <w:tcPr>
            <w:tcW w:w="0" w:type="dxa"/>
            <w:shd w:val="clear" w:color="auto" w:fill="FFFFFF" w:themeFill="background1"/>
            <w:noWrap/>
            <w:hideMark/>
          </w:tcPr>
          <w:p w14:paraId="5F6A08A8" w14:textId="0A390342" w:rsidR="007C0AEC" w:rsidRPr="007C0AEC" w:rsidRDefault="007C0AEC" w:rsidP="007C0AEC">
            <w:r w:rsidRPr="007C0AEC">
              <w:t>200</w:t>
            </w:r>
            <w:r w:rsidR="00453C7D">
              <w:t>.</w:t>
            </w:r>
            <w:r w:rsidRPr="007C0AEC">
              <w:t>7</w:t>
            </w:r>
          </w:p>
        </w:tc>
      </w:tr>
      <w:tr w:rsidR="007C0AEC" w:rsidRPr="006D1E53" w14:paraId="6A404CC0" w14:textId="77777777" w:rsidTr="001631DD">
        <w:trPr>
          <w:trHeight w:val="300"/>
        </w:trPr>
        <w:tc>
          <w:tcPr>
            <w:tcW w:w="0" w:type="dxa"/>
            <w:shd w:val="clear" w:color="auto" w:fill="FFFFFF" w:themeFill="background1"/>
            <w:noWrap/>
            <w:hideMark/>
          </w:tcPr>
          <w:p w14:paraId="482E7598" w14:textId="77777777" w:rsidR="007C0AEC" w:rsidRPr="007C0AEC" w:rsidRDefault="007C0AEC" w:rsidP="007C0AEC">
            <w:r w:rsidRPr="007C0AEC">
              <w:t>220</w:t>
            </w:r>
          </w:p>
        </w:tc>
        <w:tc>
          <w:tcPr>
            <w:tcW w:w="0" w:type="dxa"/>
            <w:shd w:val="clear" w:color="auto" w:fill="FFFFFF" w:themeFill="background1"/>
            <w:noWrap/>
            <w:hideMark/>
          </w:tcPr>
          <w:p w14:paraId="396228CE" w14:textId="33A46A4D" w:rsidR="007C0AEC" w:rsidRPr="007C0AEC" w:rsidRDefault="007C0AEC" w:rsidP="007C0AEC">
            <w:r w:rsidRPr="007C0AEC">
              <w:t>24</w:t>
            </w:r>
            <w:r w:rsidR="00453C7D">
              <w:t>.</w:t>
            </w:r>
            <w:r w:rsidRPr="007C0AEC">
              <w:t>4</w:t>
            </w:r>
          </w:p>
        </w:tc>
        <w:tc>
          <w:tcPr>
            <w:tcW w:w="0" w:type="dxa"/>
            <w:shd w:val="clear" w:color="auto" w:fill="FFFFFF" w:themeFill="background1"/>
            <w:noWrap/>
            <w:hideMark/>
          </w:tcPr>
          <w:p w14:paraId="05C4367D" w14:textId="458EE224" w:rsidR="007C0AEC" w:rsidRPr="007C0AEC" w:rsidRDefault="007C0AEC" w:rsidP="007C0AEC">
            <w:r w:rsidRPr="007C0AEC">
              <w:t>1</w:t>
            </w:r>
            <w:r w:rsidR="00453C7D">
              <w:t>.</w:t>
            </w:r>
            <w:r w:rsidRPr="007C0AEC">
              <w:t>6</w:t>
            </w:r>
          </w:p>
        </w:tc>
        <w:tc>
          <w:tcPr>
            <w:tcW w:w="0" w:type="dxa"/>
            <w:shd w:val="clear" w:color="auto" w:fill="FFFFFF" w:themeFill="background1"/>
            <w:noWrap/>
            <w:hideMark/>
          </w:tcPr>
          <w:p w14:paraId="536B101B" w14:textId="15865493" w:rsidR="007C0AEC" w:rsidRPr="007C0AEC" w:rsidRDefault="007C0AEC" w:rsidP="007C0AEC">
            <w:r w:rsidRPr="007C0AEC">
              <w:t>1</w:t>
            </w:r>
            <w:r w:rsidR="00453C7D">
              <w:t>.</w:t>
            </w:r>
            <w:r w:rsidRPr="007C0AEC">
              <w:t>6</w:t>
            </w:r>
          </w:p>
        </w:tc>
        <w:tc>
          <w:tcPr>
            <w:tcW w:w="0" w:type="dxa"/>
            <w:shd w:val="clear" w:color="auto" w:fill="FFFFFF" w:themeFill="background1"/>
            <w:noWrap/>
            <w:hideMark/>
          </w:tcPr>
          <w:p w14:paraId="4D55CC93" w14:textId="483EBCD7" w:rsidR="007C0AEC" w:rsidRPr="007C0AEC" w:rsidRDefault="007C0AEC" w:rsidP="007C0AEC">
            <w:r w:rsidRPr="007C0AEC">
              <w:t>116</w:t>
            </w:r>
            <w:r w:rsidR="00453C7D">
              <w:t>.</w:t>
            </w:r>
            <w:r w:rsidRPr="007C0AEC">
              <w:t>5</w:t>
            </w:r>
          </w:p>
        </w:tc>
        <w:tc>
          <w:tcPr>
            <w:tcW w:w="0" w:type="dxa"/>
            <w:shd w:val="clear" w:color="auto" w:fill="FFFFFF" w:themeFill="background1"/>
            <w:noWrap/>
            <w:hideMark/>
          </w:tcPr>
          <w:p w14:paraId="6F960B66" w14:textId="29DF50FC" w:rsidR="007C0AEC" w:rsidRPr="007C0AEC" w:rsidRDefault="007C0AEC" w:rsidP="007C0AEC">
            <w:r w:rsidRPr="007C0AEC">
              <w:t>202</w:t>
            </w:r>
            <w:r w:rsidR="00453C7D">
              <w:t>.</w:t>
            </w:r>
            <w:r w:rsidRPr="007C0AEC">
              <w:t>2</w:t>
            </w:r>
          </w:p>
        </w:tc>
      </w:tr>
      <w:tr w:rsidR="007C0AEC" w:rsidRPr="006D1E53" w14:paraId="2D43C05D" w14:textId="77777777" w:rsidTr="001631DD">
        <w:trPr>
          <w:trHeight w:val="300"/>
        </w:trPr>
        <w:tc>
          <w:tcPr>
            <w:tcW w:w="0" w:type="dxa"/>
            <w:shd w:val="clear" w:color="auto" w:fill="FFFFFF" w:themeFill="background1"/>
            <w:noWrap/>
            <w:hideMark/>
          </w:tcPr>
          <w:p w14:paraId="3FCD55F7" w14:textId="77777777" w:rsidR="007C0AEC" w:rsidRPr="007C0AEC" w:rsidRDefault="007C0AEC" w:rsidP="007C0AEC">
            <w:r w:rsidRPr="007C0AEC">
              <w:t>250</w:t>
            </w:r>
          </w:p>
        </w:tc>
        <w:tc>
          <w:tcPr>
            <w:tcW w:w="0" w:type="dxa"/>
            <w:shd w:val="clear" w:color="auto" w:fill="FFFFFF" w:themeFill="background1"/>
            <w:noWrap/>
            <w:hideMark/>
          </w:tcPr>
          <w:p w14:paraId="4367B401" w14:textId="2B0FFF5A" w:rsidR="007C0AEC" w:rsidRPr="007C0AEC" w:rsidRDefault="007C0AEC" w:rsidP="007C0AEC">
            <w:r w:rsidRPr="007C0AEC">
              <w:t>24</w:t>
            </w:r>
            <w:r w:rsidR="00453C7D">
              <w:t>.</w:t>
            </w:r>
            <w:r w:rsidRPr="007C0AEC">
              <w:t>4</w:t>
            </w:r>
          </w:p>
        </w:tc>
        <w:tc>
          <w:tcPr>
            <w:tcW w:w="0" w:type="dxa"/>
            <w:shd w:val="clear" w:color="auto" w:fill="FFFFFF" w:themeFill="background1"/>
            <w:noWrap/>
            <w:hideMark/>
          </w:tcPr>
          <w:p w14:paraId="7C716AF1" w14:textId="1FC3E605" w:rsidR="007C0AEC" w:rsidRPr="007C0AEC" w:rsidRDefault="007C0AEC" w:rsidP="007C0AEC">
            <w:r w:rsidRPr="007C0AEC">
              <w:t>1</w:t>
            </w:r>
            <w:r w:rsidR="00453C7D">
              <w:t>.</w:t>
            </w:r>
            <w:r w:rsidRPr="007C0AEC">
              <w:t>4</w:t>
            </w:r>
          </w:p>
        </w:tc>
        <w:tc>
          <w:tcPr>
            <w:tcW w:w="0" w:type="dxa"/>
            <w:shd w:val="clear" w:color="auto" w:fill="FFFFFF" w:themeFill="background1"/>
            <w:noWrap/>
            <w:hideMark/>
          </w:tcPr>
          <w:p w14:paraId="2620A4ED" w14:textId="395C0022" w:rsidR="007C0AEC" w:rsidRPr="007C0AEC" w:rsidRDefault="007C0AEC" w:rsidP="007C0AEC">
            <w:r w:rsidRPr="007C0AEC">
              <w:t>1</w:t>
            </w:r>
            <w:r w:rsidR="00453C7D">
              <w:t>.</w:t>
            </w:r>
            <w:r w:rsidRPr="007C0AEC">
              <w:t>4</w:t>
            </w:r>
          </w:p>
        </w:tc>
        <w:tc>
          <w:tcPr>
            <w:tcW w:w="0" w:type="dxa"/>
            <w:shd w:val="clear" w:color="auto" w:fill="FFFFFF" w:themeFill="background1"/>
            <w:noWrap/>
            <w:hideMark/>
          </w:tcPr>
          <w:p w14:paraId="4D63D7DC" w14:textId="773294F5" w:rsidR="007C0AEC" w:rsidRPr="007C0AEC" w:rsidRDefault="007C0AEC" w:rsidP="007C0AEC">
            <w:r w:rsidRPr="007C0AEC">
              <w:t>116</w:t>
            </w:r>
            <w:r w:rsidR="00453C7D">
              <w:t>.</w:t>
            </w:r>
            <w:r w:rsidRPr="007C0AEC">
              <w:t>5</w:t>
            </w:r>
          </w:p>
        </w:tc>
        <w:tc>
          <w:tcPr>
            <w:tcW w:w="0" w:type="dxa"/>
            <w:shd w:val="clear" w:color="auto" w:fill="FFFFFF" w:themeFill="background1"/>
            <w:noWrap/>
            <w:hideMark/>
          </w:tcPr>
          <w:p w14:paraId="0A5D02DE" w14:textId="6A896ACB" w:rsidR="007C0AEC" w:rsidRPr="007C0AEC" w:rsidRDefault="007C0AEC" w:rsidP="007C0AEC">
            <w:r w:rsidRPr="007C0AEC">
              <w:t>203</w:t>
            </w:r>
            <w:r w:rsidR="00453C7D">
              <w:t>.</w:t>
            </w:r>
            <w:r w:rsidRPr="007C0AEC">
              <w:t>9</w:t>
            </w:r>
          </w:p>
        </w:tc>
      </w:tr>
    </w:tbl>
    <w:p w14:paraId="57209921" w14:textId="6944E9D9" w:rsidR="008F29AB" w:rsidRDefault="00F80A61" w:rsidP="008F29AB">
      <w:r w:rsidRPr="002D7E2F">
        <w:t xml:space="preserve">As the calculated values </w:t>
      </w:r>
      <w:r w:rsidR="007C0AEC">
        <w:t xml:space="preserve">reach </w:t>
      </w:r>
      <w:r w:rsidR="00EA28E7">
        <w:t xml:space="preserve">separation </w:t>
      </w:r>
      <w:r w:rsidR="007C0AEC">
        <w:t>distances that are greater than the actual distance there is chance of</w:t>
      </w:r>
      <w:r w:rsidRPr="002D7E2F">
        <w:t xml:space="preserve"> interference in these scenarios.</w:t>
      </w:r>
    </w:p>
    <w:p w14:paraId="65BEF4D8" w14:textId="18F4FA18" w:rsidR="003A6D5E" w:rsidRDefault="003A6D5E" w:rsidP="002A2BFF">
      <w:pPr>
        <w:keepNext/>
        <w:jc w:val="center"/>
      </w:pPr>
    </w:p>
    <w:p w14:paraId="6D5A8E75" w14:textId="3F17509C" w:rsidR="00E2276A" w:rsidRDefault="00E2276A" w:rsidP="002A2BFF">
      <w:pPr>
        <w:pStyle w:val="Caption"/>
      </w:pPr>
      <w:r w:rsidRPr="00E2276A">
        <w:rPr>
          <w:noProof/>
          <w:lang w:val="de-DE" w:eastAsia="de-DE"/>
        </w:rPr>
        <w:drawing>
          <wp:inline distT="0" distB="0" distL="0" distR="0" wp14:anchorId="7C7C3B86" wp14:editId="07DEFD52">
            <wp:extent cx="3871912" cy="3414712"/>
            <wp:effectExtent l="0" t="0" r="14605" b="14605"/>
            <wp:docPr id="666657" name="Diagramm 666657">
              <a:extLst xmlns:a="http://schemas.openxmlformats.org/drawingml/2006/main">
                <a:ext uri="{FF2B5EF4-FFF2-40B4-BE49-F238E27FC236}">
                  <a16:creationId xmlns:a16="http://schemas.microsoft.com/office/drawing/2014/main" id="{00000000-0008-0000-0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89F59B6" w14:textId="6D8C7C88" w:rsidR="00F33584" w:rsidRDefault="003A6D5E" w:rsidP="002A2BFF">
      <w:pPr>
        <w:pStyle w:val="Caption"/>
      </w:pPr>
      <w:r>
        <w:t xml:space="preserve">Figure </w:t>
      </w:r>
      <w:fldSimple w:instr=" SEQ Figure \* ARABIC ">
        <w:r w:rsidR="00C844E8">
          <w:rPr>
            <w:noProof/>
          </w:rPr>
          <w:t>26</w:t>
        </w:r>
      </w:fldSimple>
      <w:r>
        <w:t xml:space="preserve">: MCL results for </w:t>
      </w:r>
      <w:r w:rsidR="00705DC5">
        <w:rPr>
          <w:rStyle w:val="ECCParagraph"/>
        </w:rPr>
        <w:t>SSc</w:t>
      </w:r>
      <w:r w:rsidR="00167957" w:rsidRPr="00167957">
        <w:rPr>
          <w:rStyle w:val="ECCParagraph"/>
        </w:rPr>
        <w:t xml:space="preserve"> #2</w:t>
      </w:r>
      <w:r>
        <w:t xml:space="preserve"> and automotive radar (out</w:t>
      </w:r>
      <w:r w:rsidRPr="003A6D5E">
        <w:t>door)</w:t>
      </w:r>
    </w:p>
    <w:p w14:paraId="3CF160AB" w14:textId="0DDBE55F" w:rsidR="00AC3E25" w:rsidRDefault="00AC3E25" w:rsidP="00AC3E25">
      <w:pPr>
        <w:pStyle w:val="Heading3"/>
      </w:pPr>
      <w:bookmarkStart w:id="135" w:name="_Toc117083999"/>
      <w:r w:rsidRPr="00AC3E25">
        <w:t xml:space="preserve">Conclusions for </w:t>
      </w:r>
      <w:r>
        <w:t>Automotive radar</w:t>
      </w:r>
      <w:r w:rsidRPr="00AC3E25">
        <w:t xml:space="preserve"> MCL studies</w:t>
      </w:r>
      <w:bookmarkEnd w:id="135"/>
    </w:p>
    <w:p w14:paraId="49C77E62" w14:textId="419270C1" w:rsidR="0011061A" w:rsidRDefault="00AC3E25" w:rsidP="009E42C4">
      <w:r w:rsidRPr="00AC3E25">
        <w:t xml:space="preserve">MCL studies have been performed with </w:t>
      </w:r>
      <w:r>
        <w:t>automotive radar</w:t>
      </w:r>
      <w:r w:rsidRPr="00AC3E25">
        <w:t xml:space="preserve"> for the </w:t>
      </w:r>
      <w:r w:rsidR="007C0AEC">
        <w:t>two</w:t>
      </w:r>
      <w:r w:rsidRPr="00AC3E25">
        <w:t xml:space="preserve"> different types of SS</w:t>
      </w:r>
      <w:r w:rsidR="00D85C14">
        <w:t>c</w:t>
      </w:r>
      <w:r w:rsidRPr="00AC3E25">
        <w:t>s.</w:t>
      </w:r>
      <w:r>
        <w:t xml:space="preserve"> </w:t>
      </w:r>
    </w:p>
    <w:p w14:paraId="713603B6" w14:textId="26AFA44E" w:rsidR="00DC1BA7" w:rsidRDefault="007C0AEC" w:rsidP="00FF2019">
      <w:r>
        <w:t xml:space="preserve">There is no risk of interference of </w:t>
      </w:r>
      <w:r w:rsidR="00705DC5">
        <w:t>SSc</w:t>
      </w:r>
      <w:r>
        <w:t xml:space="preserve"> #1</w:t>
      </w:r>
      <w:r w:rsidR="0011061A">
        <w:t xml:space="preserve"> and </w:t>
      </w:r>
      <w:r w:rsidR="00705DC5">
        <w:t>SSc</w:t>
      </w:r>
      <w:r w:rsidR="0011061A">
        <w:t xml:space="preserve"> #2</w:t>
      </w:r>
      <w:r>
        <w:t xml:space="preserve"> indoor. There </w:t>
      </w:r>
      <w:r w:rsidR="00F75E3A">
        <w:t xml:space="preserve">appears </w:t>
      </w:r>
      <w:r>
        <w:t xml:space="preserve">risk of interference </w:t>
      </w:r>
      <w:r w:rsidR="00CB2E44">
        <w:t xml:space="preserve">when </w:t>
      </w:r>
      <w:r w:rsidR="00705DC5">
        <w:t>SSc</w:t>
      </w:r>
      <w:r>
        <w:t xml:space="preserve"> #2 </w:t>
      </w:r>
      <w:r w:rsidR="00C27CC5">
        <w:t>(</w:t>
      </w:r>
      <w:r>
        <w:t>with higher output power</w:t>
      </w:r>
      <w:r w:rsidR="00C27CC5">
        <w:t>)</w:t>
      </w:r>
      <w:r w:rsidR="0011061A">
        <w:t xml:space="preserve"> </w:t>
      </w:r>
      <w:r w:rsidR="00CB2E44">
        <w:t xml:space="preserve">is </w:t>
      </w:r>
      <w:r w:rsidR="0011061A">
        <w:t xml:space="preserve">operated outdoor. </w:t>
      </w:r>
    </w:p>
    <w:p w14:paraId="669BEEA6" w14:textId="79E3B629" w:rsidR="007E6156" w:rsidRDefault="007E6156" w:rsidP="009E42C4">
      <w:pPr>
        <w:pStyle w:val="ECCBulletsLv1"/>
        <w:numPr>
          <w:ilvl w:val="0"/>
          <w:numId w:val="0"/>
        </w:numPr>
        <w:spacing w:before="240" w:after="60"/>
      </w:pPr>
      <w:r w:rsidRPr="007E6156">
        <w:t xml:space="preserve">In ECC Report 262 </w:t>
      </w:r>
      <w:r w:rsidR="009C04C9">
        <w:fldChar w:fldCharType="begin"/>
      </w:r>
      <w:r w:rsidR="009C04C9">
        <w:instrText xml:space="preserve"> REF _Ref99353634 \r \h </w:instrText>
      </w:r>
      <w:r w:rsidR="009C04C9">
        <w:fldChar w:fldCharType="separate"/>
      </w:r>
      <w:r w:rsidR="00692E2E">
        <w:t>[8]</w:t>
      </w:r>
      <w:r w:rsidR="009C04C9">
        <w:fldChar w:fldCharType="end"/>
      </w:r>
      <w:r w:rsidR="009C04C9">
        <w:t xml:space="preserve"> </w:t>
      </w:r>
      <w:r w:rsidRPr="007E6156">
        <w:t xml:space="preserve">infrastructure radars were considered, which work similar to </w:t>
      </w:r>
      <w:r w:rsidR="00705DC5">
        <w:t>SSc</w:t>
      </w:r>
      <w:r w:rsidRPr="007E6156">
        <w:t xml:space="preserve"> #2. In contrast to the MCL calculations used in this </w:t>
      </w:r>
      <w:r w:rsidR="00CB2E44">
        <w:t>R</w:t>
      </w:r>
      <w:r w:rsidR="00CB2E44" w:rsidRPr="007E6156">
        <w:t>eport</w:t>
      </w:r>
      <w:r w:rsidRPr="007E6156">
        <w:t xml:space="preserve">, ECC Report 262 shows a more comprehensive study using also the receive windows of automotive radars and the overlap of transmit signals in time, frequency and space. </w:t>
      </w:r>
    </w:p>
    <w:p w14:paraId="12D9B018" w14:textId="1DD9CFDE" w:rsidR="007E6156" w:rsidRPr="000A4FAD" w:rsidRDefault="007E6156" w:rsidP="009E42C4">
      <w:pPr>
        <w:pStyle w:val="ECCBulletsLv1"/>
        <w:numPr>
          <w:ilvl w:val="0"/>
          <w:numId w:val="0"/>
        </w:numPr>
        <w:spacing w:before="240" w:after="60"/>
      </w:pPr>
      <w:r w:rsidRPr="007E6156">
        <w:t xml:space="preserve">This is not taken into account in this MCL </w:t>
      </w:r>
      <w:proofErr w:type="gramStart"/>
      <w:r w:rsidRPr="007E6156">
        <w:t>study, but</w:t>
      </w:r>
      <w:proofErr w:type="gramEnd"/>
      <w:r w:rsidRPr="007E6156">
        <w:t xml:space="preserve"> could offer possibility to automotive radars to operate in presence of </w:t>
      </w:r>
      <w:r w:rsidR="00705DC5">
        <w:t>SSc</w:t>
      </w:r>
      <w:r w:rsidRPr="007E6156">
        <w:t xml:space="preserve"> #2 outdoor.</w:t>
      </w:r>
    </w:p>
    <w:p w14:paraId="54A6DFF5" w14:textId="56B35CE6" w:rsidR="00A10B6A" w:rsidRDefault="00A10B6A" w:rsidP="002D7E2F">
      <w:pPr>
        <w:pStyle w:val="Heading2"/>
      </w:pPr>
      <w:bookmarkStart w:id="136" w:name="_Toc117084000"/>
      <w:r>
        <w:t>Sharing</w:t>
      </w:r>
      <w:r w:rsidRPr="00A10B6A">
        <w:t xml:space="preserve"> with Amateur Radio Services</w:t>
      </w:r>
      <w:bookmarkEnd w:id="136"/>
    </w:p>
    <w:p w14:paraId="658FC12A" w14:textId="6DCD1C4F" w:rsidR="00B9331D" w:rsidRDefault="00B9331D" w:rsidP="00B9331D">
      <w:pPr>
        <w:rPr>
          <w:rStyle w:val="ECCParagraph"/>
        </w:rPr>
      </w:pPr>
      <w:r w:rsidRPr="00001E84">
        <w:rPr>
          <w:rStyle w:val="ECCParagraph"/>
        </w:rPr>
        <w:t xml:space="preserve">The amateur and amateur-satellite services have </w:t>
      </w:r>
      <w:r>
        <w:rPr>
          <w:rStyle w:val="ECCParagraph"/>
        </w:rPr>
        <w:t xml:space="preserve">secondary and primary </w:t>
      </w:r>
      <w:r w:rsidRPr="00001E84">
        <w:rPr>
          <w:rStyle w:val="ECCParagraph"/>
        </w:rPr>
        <w:t xml:space="preserve">allocations within the range of study </w:t>
      </w:r>
      <w:r>
        <w:rPr>
          <w:rStyle w:val="ECCParagraph"/>
        </w:rPr>
        <w:t xml:space="preserve">between </w:t>
      </w:r>
      <w:r w:rsidR="00377FEB">
        <w:rPr>
          <w:rStyle w:val="ECCParagraph"/>
        </w:rPr>
        <w:t>76</w:t>
      </w:r>
      <w:r>
        <w:rPr>
          <w:rStyle w:val="ECCParagraph"/>
        </w:rPr>
        <w:t xml:space="preserve"> and 81 </w:t>
      </w:r>
      <w:r w:rsidRPr="00001E84">
        <w:rPr>
          <w:rStyle w:val="ECCParagraph"/>
        </w:rPr>
        <w:t>GHz</w:t>
      </w:r>
      <w:r>
        <w:rPr>
          <w:rStyle w:val="ECCParagraph"/>
        </w:rPr>
        <w:t>.</w:t>
      </w:r>
      <w:r w:rsidRPr="00001E84">
        <w:rPr>
          <w:rStyle w:val="ECCParagraph"/>
        </w:rPr>
        <w:t xml:space="preserve"> Whilst past use has been inhibited by equipment availability, ongoing experimentation, high performance frequency sources and innovative adaptation of commercial chipsets has led to growth in activity which can be currently categorised as:</w:t>
      </w:r>
    </w:p>
    <w:p w14:paraId="28C17507" w14:textId="2FD04D70" w:rsidR="00B9331D" w:rsidRDefault="00B9331D" w:rsidP="005917A1">
      <w:pPr>
        <w:pStyle w:val="ECCBulletsLv1"/>
        <w:rPr>
          <w:rStyle w:val="ECCParagraph"/>
        </w:rPr>
      </w:pPr>
      <w:r w:rsidRPr="00001E84">
        <w:rPr>
          <w:rStyle w:val="ECCParagraph"/>
        </w:rPr>
        <w:t>Weak-signal reception of Narrowband (e</w:t>
      </w:r>
      <w:r w:rsidR="00321DDE">
        <w:rPr>
          <w:rStyle w:val="ECCParagraph"/>
        </w:rPr>
        <w:t>.</w:t>
      </w:r>
      <w:r w:rsidRPr="00001E84">
        <w:rPr>
          <w:rStyle w:val="ECCParagraph"/>
        </w:rPr>
        <w:t>g</w:t>
      </w:r>
      <w:r w:rsidR="00321DDE">
        <w:rPr>
          <w:rStyle w:val="ECCParagraph"/>
        </w:rPr>
        <w:t>.</w:t>
      </w:r>
      <w:r w:rsidRPr="00001E84">
        <w:rPr>
          <w:rStyle w:val="ECCParagraph"/>
        </w:rPr>
        <w:t xml:space="preserve"> CW-Morse or Voice) terrestrial operation</w:t>
      </w:r>
      <w:r>
        <w:rPr>
          <w:rStyle w:val="ECCParagraph"/>
        </w:rPr>
        <w:t>s</w:t>
      </w:r>
      <w:r w:rsidRPr="00001E84">
        <w:rPr>
          <w:rStyle w:val="ECCParagraph"/>
        </w:rPr>
        <w:t xml:space="preserve"> in harmonised sub-bands</w:t>
      </w:r>
      <w:r>
        <w:rPr>
          <w:rStyle w:val="ECCParagraph"/>
        </w:rPr>
        <w:t xml:space="preserve"> (including over earth-moon-earth (EME) paths and through non-geostationary amateur</w:t>
      </w:r>
      <w:r w:rsidR="00772F48">
        <w:rPr>
          <w:rStyle w:val="ECCParagraph"/>
        </w:rPr>
        <w:t>-</w:t>
      </w:r>
      <w:r>
        <w:rPr>
          <w:rStyle w:val="ECCParagraph"/>
        </w:rPr>
        <w:t>satellite transponders)</w:t>
      </w:r>
      <w:r w:rsidR="009C04C9">
        <w:rPr>
          <w:rStyle w:val="ECCParagraph"/>
        </w:rPr>
        <w:t>;</w:t>
      </w:r>
    </w:p>
    <w:p w14:paraId="1D3BB028" w14:textId="7BA87104" w:rsidR="00B9331D" w:rsidRDefault="00B9331D" w:rsidP="005917A1">
      <w:pPr>
        <w:pStyle w:val="ECCBulletsLv1"/>
        <w:rPr>
          <w:rStyle w:val="ECCParagraph"/>
        </w:rPr>
      </w:pPr>
      <w:r w:rsidRPr="00001E84">
        <w:rPr>
          <w:rStyle w:val="ECCParagraph"/>
        </w:rPr>
        <w:t>Growing use of wider bandwidth modes, such as Digital Amateur TV (DATV) and data links</w:t>
      </w:r>
      <w:r w:rsidR="009C04C9">
        <w:rPr>
          <w:rStyle w:val="ECCParagraph"/>
        </w:rPr>
        <w:t>;</w:t>
      </w:r>
    </w:p>
    <w:p w14:paraId="0D476A6F" w14:textId="653795FB" w:rsidR="00B9331D" w:rsidRDefault="00B9331D" w:rsidP="005917A1">
      <w:pPr>
        <w:pStyle w:val="ECCBulletsLv1"/>
        <w:rPr>
          <w:rStyle w:val="ECCParagraph"/>
        </w:rPr>
      </w:pPr>
      <w:r w:rsidRPr="00001E84">
        <w:rPr>
          <w:rStyle w:val="ECCParagraph"/>
        </w:rPr>
        <w:t>Usage of fixed beacon transmitting stations for propagation research and equipment alignment</w:t>
      </w:r>
      <w:r>
        <w:rPr>
          <w:rStyle w:val="ECCParagraph"/>
        </w:rPr>
        <w:t>.</w:t>
      </w:r>
    </w:p>
    <w:p w14:paraId="0DFECB8B" w14:textId="1174B9A6" w:rsidR="00B9331D" w:rsidRDefault="00B9331D" w:rsidP="00B9331D">
      <w:pPr>
        <w:rPr>
          <w:rStyle w:val="ECCParagraph"/>
        </w:rPr>
      </w:pPr>
      <w:r w:rsidRPr="00001E84">
        <w:rPr>
          <w:rStyle w:val="ECCParagraph"/>
        </w:rPr>
        <w:t>In general, most amateur stations are currently portable low-power highly directional systems. In order to maximise long-range communications, operation is often from elevated locations where they can achiev</w:t>
      </w:r>
      <w:r>
        <w:rPr>
          <w:rStyle w:val="ECCParagraph"/>
        </w:rPr>
        <w:t>e terrestrial</w:t>
      </w:r>
      <w:r w:rsidRPr="00001E84">
        <w:rPr>
          <w:rStyle w:val="ECCParagraph"/>
        </w:rPr>
        <w:t xml:space="preserve"> line of sight contacts up to 50</w:t>
      </w:r>
      <w:r w:rsidR="009E42C4">
        <w:rPr>
          <w:rStyle w:val="ECCParagraph"/>
        </w:rPr>
        <w:t xml:space="preserve"> </w:t>
      </w:r>
      <w:r w:rsidRPr="00001E84">
        <w:rPr>
          <w:rStyle w:val="ECCParagraph"/>
        </w:rPr>
        <w:t>km.</w:t>
      </w:r>
      <w:r>
        <w:rPr>
          <w:rStyle w:val="ECCParagraph"/>
        </w:rPr>
        <w:t xml:space="preserve"> Antennas operate at elevated angles for EME and satellite operations.</w:t>
      </w:r>
    </w:p>
    <w:p w14:paraId="4ADD7A63" w14:textId="07D1DD7B" w:rsidR="00B9331D" w:rsidRDefault="00B9331D" w:rsidP="00B9331D">
      <w:pPr>
        <w:rPr>
          <w:rStyle w:val="ECCParagraph"/>
        </w:rPr>
      </w:pPr>
      <w:r>
        <w:lastRenderedPageBreak/>
        <w:t>For terrestrial operations, amateur stations are usually tripod mounted around 2</w:t>
      </w:r>
      <w:r w:rsidR="009E42C4">
        <w:t xml:space="preserve"> </w:t>
      </w:r>
      <w:r w:rsidR="00321DDE">
        <w:t>m</w:t>
      </w:r>
      <w:r>
        <w:t xml:space="preserve"> to 5</w:t>
      </w:r>
      <w:r w:rsidR="009E42C4">
        <w:t xml:space="preserve"> </w:t>
      </w:r>
      <w:r>
        <w:t xml:space="preserve">m above ground and are rotatable in azimuth. The operating sites are usually in non-built up locations on high ground with uncluttered visibility. </w:t>
      </w:r>
      <w:r w:rsidRPr="003C1F41">
        <w:rPr>
          <w:rStyle w:val="ECCParagraph"/>
        </w:rPr>
        <w:t xml:space="preserve">For EME and </w:t>
      </w:r>
      <w:r w:rsidR="00772F48" w:rsidRPr="003C1F41">
        <w:rPr>
          <w:rStyle w:val="ECCParagraph"/>
        </w:rPr>
        <w:t>amateur</w:t>
      </w:r>
      <w:r w:rsidR="00772F48">
        <w:rPr>
          <w:rStyle w:val="ECCParagraph"/>
        </w:rPr>
        <w:t>-</w:t>
      </w:r>
      <w:r w:rsidRPr="003C1F41">
        <w:rPr>
          <w:rStyle w:val="ECCParagraph"/>
        </w:rPr>
        <w:t xml:space="preserve">satellite service </w:t>
      </w:r>
      <w:r>
        <w:rPr>
          <w:rStyle w:val="ECCParagraph"/>
        </w:rPr>
        <w:t>activities</w:t>
      </w:r>
      <w:r w:rsidRPr="003C1F41">
        <w:rPr>
          <w:rStyle w:val="ECCParagraph"/>
        </w:rPr>
        <w:t xml:space="preserve"> the antennas will be </w:t>
      </w:r>
      <w:r>
        <w:rPr>
          <w:rStyle w:val="ECCParagraph"/>
        </w:rPr>
        <w:t>capable of pointing</w:t>
      </w:r>
      <w:r w:rsidRPr="003C1F41">
        <w:rPr>
          <w:rStyle w:val="ECCParagraph"/>
        </w:rPr>
        <w:t xml:space="preserve"> </w:t>
      </w:r>
      <w:r>
        <w:rPr>
          <w:rStyle w:val="ECCParagraph"/>
        </w:rPr>
        <w:t>skyward</w:t>
      </w:r>
      <w:r w:rsidRPr="003C1F41">
        <w:rPr>
          <w:rStyle w:val="ECCParagraph"/>
        </w:rPr>
        <w:t>.</w:t>
      </w:r>
    </w:p>
    <w:p w14:paraId="1C0518E9" w14:textId="7AA9589E" w:rsidR="009B6910" w:rsidRDefault="009B6910" w:rsidP="00911203">
      <w:r>
        <w:t xml:space="preserve">The same scenario as of </w:t>
      </w:r>
      <w:r w:rsidR="00705DC5">
        <w:t>SSc</w:t>
      </w:r>
      <w:r>
        <w:t xml:space="preserve"> with PP-FS is</w:t>
      </w:r>
      <w:r w:rsidR="0036123E">
        <w:t xml:space="preserve"> considered</w:t>
      </w:r>
      <w:r>
        <w:t xml:space="preserve"> with </w:t>
      </w:r>
      <w:r w:rsidR="00C97B99">
        <w:t>A</w:t>
      </w:r>
      <w:r>
        <w:t xml:space="preserve">mateur </w:t>
      </w:r>
      <w:r w:rsidR="00C97B99">
        <w:t>S</w:t>
      </w:r>
      <w:r>
        <w:t xml:space="preserve">ervices, namely the </w:t>
      </w:r>
      <w:r w:rsidR="00F75E3A">
        <w:t xml:space="preserve">Amateur Service Antenna </w:t>
      </w:r>
      <w:r>
        <w:t>is to be considered at a certain distance and 15</w:t>
      </w:r>
      <w:r w:rsidR="002A2BFF">
        <w:t xml:space="preserve"> </w:t>
      </w:r>
      <w:r>
        <w:t xml:space="preserve">m above the </w:t>
      </w:r>
      <w:r w:rsidR="00705DC5">
        <w:t>SSc</w:t>
      </w:r>
      <w:r w:rsidR="0036123E">
        <w:t xml:space="preserve"> </w:t>
      </w:r>
      <w:r w:rsidR="00B509CF">
        <w:t>(</w:t>
      </w:r>
      <w:r w:rsidR="0036123E">
        <w:t xml:space="preserve">see </w:t>
      </w:r>
      <w:r w:rsidR="00FA35A8">
        <w:fldChar w:fldCharType="begin"/>
      </w:r>
      <w:r w:rsidR="00FA35A8">
        <w:instrText xml:space="preserve"> REF _Ref104190999 \h </w:instrText>
      </w:r>
      <w:r w:rsidR="00FA35A8">
        <w:fldChar w:fldCharType="separate"/>
      </w:r>
      <w:r w:rsidR="00FA35A8">
        <w:t xml:space="preserve">Figure </w:t>
      </w:r>
      <w:r w:rsidR="00FA35A8" w:rsidRPr="00C844E8">
        <w:t>27</w:t>
      </w:r>
      <w:r w:rsidR="00FA35A8">
        <w:fldChar w:fldCharType="end"/>
      </w:r>
      <w:r w:rsidR="00CE5A3D">
        <w:t>)</w:t>
      </w:r>
      <w:r>
        <w:fldChar w:fldCharType="begin"/>
      </w:r>
      <w:r>
        <w:instrText xml:space="preserve"> REF _Ref96430098 \h </w:instrText>
      </w:r>
      <w:r>
        <w:fldChar w:fldCharType="separate"/>
      </w:r>
      <w:r w:rsidR="009E42C4">
        <w:rPr>
          <w:b/>
          <w:bCs/>
          <w:lang w:val="en-US"/>
        </w:rPr>
        <w:t>.</w:t>
      </w:r>
      <w:r>
        <w:fldChar w:fldCharType="end"/>
      </w:r>
    </w:p>
    <w:p w14:paraId="7380BF36" w14:textId="77777777" w:rsidR="0036123E" w:rsidRDefault="00911203" w:rsidP="00C844E8">
      <w:pPr>
        <w:pStyle w:val="Caption"/>
      </w:pPr>
      <w:r w:rsidRPr="009B6910">
        <w:rPr>
          <w:noProof/>
          <w:lang w:val="de-DE" w:eastAsia="de-DE"/>
        </w:rPr>
        <mc:AlternateContent>
          <mc:Choice Requires="wpg">
            <w:drawing>
              <wp:inline distT="0" distB="0" distL="0" distR="0" wp14:anchorId="567D8F62" wp14:editId="0F1466EF">
                <wp:extent cx="5163502" cy="2793295"/>
                <wp:effectExtent l="0" t="0" r="0" b="26670"/>
                <wp:docPr id="619" name="Gruppieren 4">
                  <a:extLst xmlns:a="http://schemas.openxmlformats.org/drawingml/2006/main">
                    <a:ext uri="{FF2B5EF4-FFF2-40B4-BE49-F238E27FC236}">
                      <a16:creationId xmlns:a16="http://schemas.microsoft.com/office/drawing/2014/main" id="{00000000-0008-0000-0300-000005000000}"/>
                    </a:ext>
                  </a:extLst>
                </wp:docPr>
                <wp:cNvGraphicFramePr/>
                <a:graphic xmlns:a="http://schemas.openxmlformats.org/drawingml/2006/main">
                  <a:graphicData uri="http://schemas.microsoft.com/office/word/2010/wordprocessingGroup">
                    <wpg:wgp>
                      <wpg:cNvGrpSpPr/>
                      <wpg:grpSpPr>
                        <a:xfrm>
                          <a:off x="0" y="0"/>
                          <a:ext cx="5163502" cy="2793295"/>
                          <a:chOff x="46305" y="512031"/>
                          <a:chExt cx="9055714" cy="4376314"/>
                        </a:xfrm>
                      </wpg:grpSpPr>
                      <wpg:grpSp>
                        <wpg:cNvPr id="621" name="Gruppieren 621">
                          <a:extLst>
                            <a:ext uri="{FF2B5EF4-FFF2-40B4-BE49-F238E27FC236}">
                              <a16:creationId xmlns:a16="http://schemas.microsoft.com/office/drawing/2014/main" id="{00000000-0008-0000-0300-000006000000}"/>
                            </a:ext>
                          </a:extLst>
                        </wpg:cNvPr>
                        <wpg:cNvGrpSpPr/>
                        <wpg:grpSpPr>
                          <a:xfrm>
                            <a:off x="46305" y="512031"/>
                            <a:ext cx="9055714" cy="4376314"/>
                            <a:chOff x="122475" y="1354291"/>
                            <a:chExt cx="23951815" cy="11575076"/>
                          </a:xfrm>
                        </wpg:grpSpPr>
                        <wps:wsp>
                          <wps:cNvPr id="622" name="Rechteck 622">
                            <a:extLst>
                              <a:ext uri="{FF2B5EF4-FFF2-40B4-BE49-F238E27FC236}">
                                <a16:creationId xmlns:a16="http://schemas.microsoft.com/office/drawing/2014/main" id="{00000000-0008-0000-0300-000016000000}"/>
                              </a:ext>
                            </a:extLst>
                          </wps:cNvPr>
                          <wps:cNvSpPr/>
                          <wps:spPr>
                            <a:xfrm>
                              <a:off x="17820851" y="8058996"/>
                              <a:ext cx="247826" cy="4862557"/>
                            </a:xfrm>
                            <a:prstGeom prst="rect">
                              <a:avLst/>
                            </a:prstGeom>
                            <a:noFill/>
                            <a:ln w="12700" cap="flat" cmpd="sng" algn="ctr">
                              <a:solidFill>
                                <a:sysClr val="windowText" lastClr="000000"/>
                              </a:solidFill>
                              <a:prstDash val="solid"/>
                              <a:miter lim="800000"/>
                            </a:ln>
                            <a:effectLst/>
                          </wps:spPr>
                          <wps:bodyPr wrap="square" rtlCol="0" anchor="ctr"/>
                        </wps:wsp>
                        <wps:wsp>
                          <wps:cNvPr id="623" name="Rechteck 623">
                            <a:extLst>
                              <a:ext uri="{FF2B5EF4-FFF2-40B4-BE49-F238E27FC236}">
                                <a16:creationId xmlns:a16="http://schemas.microsoft.com/office/drawing/2014/main" id="{00000000-0008-0000-0300-000017000000}"/>
                              </a:ext>
                            </a:extLst>
                          </wps:cNvPr>
                          <wps:cNvSpPr/>
                          <wps:spPr>
                            <a:xfrm>
                              <a:off x="18051589" y="8241995"/>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24" name="Rechteck 624">
                            <a:extLst>
                              <a:ext uri="{FF2B5EF4-FFF2-40B4-BE49-F238E27FC236}">
                                <a16:creationId xmlns:a16="http://schemas.microsoft.com/office/drawing/2014/main" id="{00000000-0008-0000-0300-000018000000}"/>
                              </a:ext>
                            </a:extLst>
                          </wps:cNvPr>
                          <wps:cNvSpPr/>
                          <wps:spPr>
                            <a:xfrm>
                              <a:off x="18051589" y="8806018"/>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25" name="Rechteck 625">
                            <a:extLst>
                              <a:ext uri="{FF2B5EF4-FFF2-40B4-BE49-F238E27FC236}">
                                <a16:creationId xmlns:a16="http://schemas.microsoft.com/office/drawing/2014/main" id="{00000000-0008-0000-0300-000019000000}"/>
                              </a:ext>
                            </a:extLst>
                          </wps:cNvPr>
                          <wps:cNvSpPr/>
                          <wps:spPr>
                            <a:xfrm>
                              <a:off x="18051589" y="9370041"/>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26" name="Rechteck 626">
                            <a:extLst>
                              <a:ext uri="{FF2B5EF4-FFF2-40B4-BE49-F238E27FC236}">
                                <a16:creationId xmlns:a16="http://schemas.microsoft.com/office/drawing/2014/main" id="{00000000-0008-0000-0300-00001A000000}"/>
                              </a:ext>
                            </a:extLst>
                          </wps:cNvPr>
                          <wps:cNvSpPr/>
                          <wps:spPr>
                            <a:xfrm>
                              <a:off x="18051589" y="9934064"/>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27" name="Rechteck 627">
                            <a:extLst>
                              <a:ext uri="{FF2B5EF4-FFF2-40B4-BE49-F238E27FC236}">
                                <a16:creationId xmlns:a16="http://schemas.microsoft.com/office/drawing/2014/main" id="{00000000-0008-0000-0300-00001B000000}"/>
                              </a:ext>
                            </a:extLst>
                          </wps:cNvPr>
                          <wps:cNvSpPr/>
                          <wps:spPr>
                            <a:xfrm>
                              <a:off x="18051589" y="10498089"/>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28" name="Rechteck 628">
                            <a:extLst>
                              <a:ext uri="{FF2B5EF4-FFF2-40B4-BE49-F238E27FC236}">
                                <a16:creationId xmlns:a16="http://schemas.microsoft.com/office/drawing/2014/main" id="{00000000-0008-0000-0300-00001C000000}"/>
                              </a:ext>
                            </a:extLst>
                          </wps:cNvPr>
                          <wps:cNvSpPr/>
                          <wps:spPr>
                            <a:xfrm>
                              <a:off x="18051589" y="11062112"/>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29" name="Rechteck 629">
                            <a:extLst>
                              <a:ext uri="{FF2B5EF4-FFF2-40B4-BE49-F238E27FC236}">
                                <a16:creationId xmlns:a16="http://schemas.microsoft.com/office/drawing/2014/main" id="{00000000-0008-0000-0300-00001D000000}"/>
                              </a:ext>
                            </a:extLst>
                          </wps:cNvPr>
                          <wps:cNvSpPr/>
                          <wps:spPr>
                            <a:xfrm>
                              <a:off x="18051589" y="11626135"/>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0" name="Rechteck 630">
                            <a:extLst>
                              <a:ext uri="{FF2B5EF4-FFF2-40B4-BE49-F238E27FC236}">
                                <a16:creationId xmlns:a16="http://schemas.microsoft.com/office/drawing/2014/main" id="{00000000-0008-0000-0300-00001E000000}"/>
                              </a:ext>
                            </a:extLst>
                          </wps:cNvPr>
                          <wps:cNvSpPr/>
                          <wps:spPr>
                            <a:xfrm>
                              <a:off x="18051589" y="12190158"/>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g:grpSp>
                          <wpg:cNvPr id="631" name="Gruppieren 631">
                            <a:extLst>
                              <a:ext uri="{FF2B5EF4-FFF2-40B4-BE49-F238E27FC236}">
                                <a16:creationId xmlns:a16="http://schemas.microsoft.com/office/drawing/2014/main" id="{00000000-0008-0000-0300-00001F000000}"/>
                              </a:ext>
                            </a:extLst>
                          </wpg:cNvPr>
                          <wpg:cNvGrpSpPr/>
                          <wpg:grpSpPr>
                            <a:xfrm flipH="1">
                              <a:off x="20418775" y="8066810"/>
                              <a:ext cx="290556" cy="4862557"/>
                              <a:chOff x="20418775" y="8066810"/>
                              <a:chExt cx="276457" cy="4862557"/>
                            </a:xfrm>
                          </wpg:grpSpPr>
                          <wps:wsp>
                            <wps:cNvPr id="632" name="Rechteck 632">
                              <a:extLst>
                                <a:ext uri="{FF2B5EF4-FFF2-40B4-BE49-F238E27FC236}">
                                  <a16:creationId xmlns:a16="http://schemas.microsoft.com/office/drawing/2014/main" id="{00000000-0008-0000-0300-000022000000}"/>
                                </a:ext>
                              </a:extLst>
                            </wps:cNvPr>
                            <wps:cNvSpPr/>
                            <wps:spPr>
                              <a:xfrm>
                                <a:off x="20418775" y="8066810"/>
                                <a:ext cx="247826" cy="4862557"/>
                              </a:xfrm>
                              <a:prstGeom prst="rect">
                                <a:avLst/>
                              </a:prstGeom>
                              <a:noFill/>
                              <a:ln w="12700" cap="flat" cmpd="sng" algn="ctr">
                                <a:solidFill>
                                  <a:sysClr val="windowText" lastClr="000000"/>
                                </a:solidFill>
                                <a:prstDash val="solid"/>
                                <a:miter lim="800000"/>
                              </a:ln>
                              <a:effectLst/>
                            </wps:spPr>
                            <wps:bodyPr wrap="square" rtlCol="0" anchor="ctr"/>
                          </wps:wsp>
                          <wps:wsp>
                            <wps:cNvPr id="633" name="Rechteck 633">
                              <a:extLst>
                                <a:ext uri="{FF2B5EF4-FFF2-40B4-BE49-F238E27FC236}">
                                  <a16:creationId xmlns:a16="http://schemas.microsoft.com/office/drawing/2014/main" id="{00000000-0008-0000-0300-000023000000}"/>
                                </a:ext>
                              </a:extLst>
                            </wps:cNvPr>
                            <wps:cNvSpPr/>
                            <wps:spPr>
                              <a:xfrm>
                                <a:off x="20649513" y="8249809"/>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4" name="Rechteck 634">
                              <a:extLst>
                                <a:ext uri="{FF2B5EF4-FFF2-40B4-BE49-F238E27FC236}">
                                  <a16:creationId xmlns:a16="http://schemas.microsoft.com/office/drawing/2014/main" id="{00000000-0008-0000-0300-000024000000}"/>
                                </a:ext>
                              </a:extLst>
                            </wps:cNvPr>
                            <wps:cNvSpPr/>
                            <wps:spPr>
                              <a:xfrm>
                                <a:off x="20649513" y="8813832"/>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5" name="Rechteck 635">
                              <a:extLst>
                                <a:ext uri="{FF2B5EF4-FFF2-40B4-BE49-F238E27FC236}">
                                  <a16:creationId xmlns:a16="http://schemas.microsoft.com/office/drawing/2014/main" id="{00000000-0008-0000-0300-000025000000}"/>
                                </a:ext>
                              </a:extLst>
                            </wps:cNvPr>
                            <wps:cNvSpPr/>
                            <wps:spPr>
                              <a:xfrm>
                                <a:off x="20649513" y="9377855"/>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6" name="Rechteck 636">
                              <a:extLst>
                                <a:ext uri="{FF2B5EF4-FFF2-40B4-BE49-F238E27FC236}">
                                  <a16:creationId xmlns:a16="http://schemas.microsoft.com/office/drawing/2014/main" id="{00000000-0008-0000-0300-000026000000}"/>
                                </a:ext>
                              </a:extLst>
                            </wps:cNvPr>
                            <wps:cNvSpPr/>
                            <wps:spPr>
                              <a:xfrm>
                                <a:off x="20649513" y="9941878"/>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7" name="Rechteck 637">
                              <a:extLst>
                                <a:ext uri="{FF2B5EF4-FFF2-40B4-BE49-F238E27FC236}">
                                  <a16:creationId xmlns:a16="http://schemas.microsoft.com/office/drawing/2014/main" id="{00000000-0008-0000-0300-000027000000}"/>
                                </a:ext>
                              </a:extLst>
                            </wps:cNvPr>
                            <wps:cNvSpPr/>
                            <wps:spPr>
                              <a:xfrm>
                                <a:off x="20649513" y="10505903"/>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8" name="Rechteck 638">
                              <a:extLst>
                                <a:ext uri="{FF2B5EF4-FFF2-40B4-BE49-F238E27FC236}">
                                  <a16:creationId xmlns:a16="http://schemas.microsoft.com/office/drawing/2014/main" id="{00000000-0008-0000-0300-000028000000}"/>
                                </a:ext>
                              </a:extLst>
                            </wps:cNvPr>
                            <wps:cNvSpPr/>
                            <wps:spPr>
                              <a:xfrm>
                                <a:off x="20649513" y="11069926"/>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639" name="Rechteck 639">
                              <a:extLst>
                                <a:ext uri="{FF2B5EF4-FFF2-40B4-BE49-F238E27FC236}">
                                  <a16:creationId xmlns:a16="http://schemas.microsoft.com/office/drawing/2014/main" id="{00000000-0008-0000-0300-000029000000}"/>
                                </a:ext>
                              </a:extLst>
                            </wps:cNvPr>
                            <wps:cNvSpPr/>
                            <wps:spPr>
                              <a:xfrm>
                                <a:off x="20649513" y="11633949"/>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s:wsp>
                            <wps:cNvPr id="192" name="Rechteck 192">
                              <a:extLst>
                                <a:ext uri="{FF2B5EF4-FFF2-40B4-BE49-F238E27FC236}">
                                  <a16:creationId xmlns:a16="http://schemas.microsoft.com/office/drawing/2014/main" id="{00000000-0008-0000-0300-00002A000000}"/>
                                </a:ext>
                              </a:extLst>
                            </wps:cNvPr>
                            <wps:cNvSpPr/>
                            <wps:spPr>
                              <a:xfrm>
                                <a:off x="20649513" y="12197972"/>
                                <a:ext cx="45719" cy="427290"/>
                              </a:xfrm>
                              <a:prstGeom prst="rect">
                                <a:avLst/>
                              </a:prstGeom>
                              <a:solidFill>
                                <a:srgbClr val="5B9BD5"/>
                              </a:solidFill>
                              <a:ln w="12700" cap="flat" cmpd="sng" algn="ctr">
                                <a:solidFill>
                                  <a:srgbClr val="5B9BD5">
                                    <a:shade val="50000"/>
                                  </a:srgbClr>
                                </a:solidFill>
                                <a:prstDash val="solid"/>
                                <a:miter lim="800000"/>
                              </a:ln>
                              <a:effectLst/>
                            </wps:spPr>
                            <wps:bodyPr wrap="square" rtlCol="0" anchor="ctr"/>
                          </wps:wsp>
                        </wpg:grpSp>
                        <wps:wsp>
                          <wps:cNvPr id="193" name="Textfeld 114">
                            <a:extLst>
                              <a:ext uri="{FF2B5EF4-FFF2-40B4-BE49-F238E27FC236}">
                                <a16:creationId xmlns:a16="http://schemas.microsoft.com/office/drawing/2014/main" id="{00000000-0008-0000-0300-000020000000}"/>
                              </a:ext>
                            </a:extLst>
                          </wps:cNvPr>
                          <wps:cNvSpPr txBox="1"/>
                          <wps:spPr>
                            <a:xfrm>
                              <a:off x="16795556" y="7034477"/>
                              <a:ext cx="7278734" cy="926496"/>
                            </a:xfrm>
                            <a:prstGeom prst="rect">
                              <a:avLst/>
                            </a:prstGeom>
                            <a:noFill/>
                          </wps:spPr>
                          <wps:txbx>
                            <w:txbxContent>
                              <w:p w14:paraId="35BDF16C" w14:textId="3CF71631" w:rsidR="00E528F4" w:rsidRDefault="00E528F4" w:rsidP="009B6910">
                                <w:pPr>
                                  <w:spacing w:before="0" w:after="0"/>
                                  <w:rPr>
                                    <w:sz w:val="24"/>
                                    <w:szCs w:val="24"/>
                                  </w:rPr>
                                </w:pPr>
                                <w:r>
                                  <w:t xml:space="preserve">SSC </w:t>
                                </w:r>
                                <w:r w:rsidRPr="004B50C4">
                                  <w:t xml:space="preserve">#1 </w:t>
                                </w:r>
                                <w:r>
                                  <w:rPr>
                                    <w:rFonts w:asciiTheme="minorHAnsi" w:hAnsi="Cambria" w:cstheme="minorBidi"/>
                                    <w:sz w:val="22"/>
                                  </w:rPr>
                                  <w:t>Side View</w:t>
                                </w:r>
                              </w:p>
                            </w:txbxContent>
                          </wps:txbx>
                          <wps:bodyPr wrap="square" rtlCol="0">
                            <a:noAutofit/>
                          </wps:bodyPr>
                        </wps:wsp>
                        <wps:wsp>
                          <wps:cNvPr id="194" name="Textfeld 134">
                            <a:extLst>
                              <a:ext uri="{FF2B5EF4-FFF2-40B4-BE49-F238E27FC236}">
                                <a16:creationId xmlns:a16="http://schemas.microsoft.com/office/drawing/2014/main" id="{00000000-0008-0000-0300-000021000000}"/>
                              </a:ext>
                            </a:extLst>
                          </wps:cNvPr>
                          <wps:cNvSpPr txBox="1"/>
                          <wps:spPr>
                            <a:xfrm>
                              <a:off x="122475" y="1354291"/>
                              <a:ext cx="7492087" cy="926928"/>
                            </a:xfrm>
                            <a:prstGeom prst="rect">
                              <a:avLst/>
                            </a:prstGeom>
                            <a:noFill/>
                          </wps:spPr>
                          <wps:txbx>
                            <w:txbxContent>
                              <w:p w14:paraId="52E39745" w14:textId="77777777" w:rsidR="00E528F4" w:rsidRDefault="00E528F4" w:rsidP="009B6910">
                                <w:pPr>
                                  <w:spacing w:before="0" w:after="0"/>
                                  <w:rPr>
                                    <w:sz w:val="24"/>
                                    <w:szCs w:val="24"/>
                                  </w:rPr>
                                </w:pPr>
                                <w:r>
                                  <w:rPr>
                                    <w:rFonts w:asciiTheme="minorHAnsi" w:hAnsi="Cambria" w:cstheme="minorBidi"/>
                                    <w:sz w:val="22"/>
                                  </w:rPr>
                                  <w:t>Amateur Services Antenna</w:t>
                                </w:r>
                              </w:p>
                            </w:txbxContent>
                          </wps:txbx>
                          <wps:bodyPr wrap="square" rtlCol="0">
                            <a:noAutofit/>
                          </wps:bodyPr>
                        </wps:wsp>
                      </wpg:grpSp>
                      <wpg:grpSp>
                        <wpg:cNvPr id="195" name="Gruppieren 195">
                          <a:extLst>
                            <a:ext uri="{FF2B5EF4-FFF2-40B4-BE49-F238E27FC236}">
                              <a16:creationId xmlns:a16="http://schemas.microsoft.com/office/drawing/2014/main" id="{00000000-0008-0000-0300-000007000000}"/>
                            </a:ext>
                          </a:extLst>
                        </wpg:cNvPr>
                        <wpg:cNvGrpSpPr/>
                        <wpg:grpSpPr>
                          <a:xfrm>
                            <a:off x="933698" y="656503"/>
                            <a:ext cx="1076325" cy="1181100"/>
                            <a:chOff x="933698" y="656503"/>
                            <a:chExt cx="1076325" cy="1181100"/>
                          </a:xfrm>
                        </wpg:grpSpPr>
                        <wps:wsp>
                          <wps:cNvPr id="197" name="Bogen 197">
                            <a:extLst>
                              <a:ext uri="{FF2B5EF4-FFF2-40B4-BE49-F238E27FC236}">
                                <a16:creationId xmlns:a16="http://schemas.microsoft.com/office/drawing/2014/main" id="{00000000-0008-0000-0300-000014000000}"/>
                              </a:ext>
                            </a:extLst>
                          </wps:cNvPr>
                          <wps:cNvSpPr/>
                          <wps:spPr>
                            <a:xfrm rot="13216733">
                              <a:off x="933698" y="656503"/>
                              <a:ext cx="1076325" cy="1181100"/>
                            </a:xfrm>
                            <a:prstGeom prst="arc">
                              <a:avLst/>
                            </a:prstGeom>
                            <a:noFill/>
                            <a:ln w="63500" cap="flat" cmpd="sng" algn="ctr">
                              <a:solidFill>
                                <a:srgbClr val="5B9BD5"/>
                              </a:solidFill>
                              <a:prstDash val="solid"/>
                              <a:miter lim="800000"/>
                            </a:ln>
                            <a:effectLst/>
                          </wps:spPr>
                          <wps:bodyPr wrap="square" rtlCol="0" anchor="ctr"/>
                        </wps:wsp>
                        <wps:wsp>
                          <wps:cNvPr id="198" name="Gerade Verbindung mit Pfeil 198">
                            <a:extLst>
                              <a:ext uri="{FF2B5EF4-FFF2-40B4-BE49-F238E27FC236}">
                                <a16:creationId xmlns:a16="http://schemas.microsoft.com/office/drawing/2014/main" id="{00000000-0008-0000-0300-000015000000}"/>
                              </a:ext>
                            </a:extLst>
                          </wps:cNvPr>
                          <wps:cNvCnPr/>
                          <wps:spPr>
                            <a:xfrm>
                              <a:off x="1044823" y="1307377"/>
                              <a:ext cx="225425" cy="1"/>
                            </a:xfrm>
                            <a:prstGeom prst="straightConnector1">
                              <a:avLst/>
                            </a:prstGeom>
                            <a:noFill/>
                            <a:ln w="50800" cap="flat" cmpd="sng" algn="ctr">
                              <a:solidFill>
                                <a:srgbClr val="5B9BD5"/>
                              </a:solidFill>
                              <a:prstDash val="solid"/>
                              <a:miter lim="800000"/>
                              <a:headEnd type="none"/>
                              <a:tailEnd type="oval" w="med" len="med"/>
                            </a:ln>
                            <a:effectLst/>
                          </wps:spPr>
                          <wps:bodyPr/>
                        </wps:wsp>
                      </wpg:grpSp>
                      <wps:wsp>
                        <wps:cNvPr id="199" name="Gerade Verbindung mit Pfeil 199">
                          <a:extLst>
                            <a:ext uri="{FF2B5EF4-FFF2-40B4-BE49-F238E27FC236}">
                              <a16:creationId xmlns:a16="http://schemas.microsoft.com/office/drawing/2014/main" id="{00000000-0008-0000-0300-000008000000}"/>
                            </a:ext>
                          </a:extLst>
                        </wps:cNvPr>
                        <wps:cNvCnPr/>
                        <wps:spPr>
                          <a:xfrm flipV="1">
                            <a:off x="1495898" y="1431205"/>
                            <a:ext cx="0" cy="1615750"/>
                          </a:xfrm>
                          <a:prstGeom prst="straightConnector1">
                            <a:avLst/>
                          </a:prstGeom>
                          <a:noFill/>
                          <a:ln w="6350" cap="flat" cmpd="sng" algn="ctr">
                            <a:solidFill>
                              <a:sysClr val="windowText" lastClr="000000"/>
                            </a:solidFill>
                            <a:prstDash val="solid"/>
                            <a:miter lim="800000"/>
                            <a:headEnd type="triangle"/>
                            <a:tailEnd type="triangle"/>
                          </a:ln>
                          <a:effectLst/>
                        </wps:spPr>
                        <wps:bodyPr/>
                      </wps:wsp>
                      <wps:wsp>
                        <wps:cNvPr id="200" name="Textfeld 128">
                          <a:extLst>
                            <a:ext uri="{FF2B5EF4-FFF2-40B4-BE49-F238E27FC236}">
                              <a16:creationId xmlns:a16="http://schemas.microsoft.com/office/drawing/2014/main" id="{00000000-0008-0000-0300-000009000000}"/>
                            </a:ext>
                          </a:extLst>
                        </wps:cNvPr>
                        <wps:cNvSpPr txBox="1"/>
                        <wps:spPr>
                          <a:xfrm>
                            <a:off x="1559541" y="2074807"/>
                            <a:ext cx="1724112" cy="799915"/>
                          </a:xfrm>
                          <a:prstGeom prst="rect">
                            <a:avLst/>
                          </a:prstGeom>
                          <a:noFill/>
                        </wps:spPr>
                        <wps:txbx>
                          <w:txbxContent>
                            <w:p w14:paraId="002F2682" w14:textId="77777777" w:rsidR="00E528F4" w:rsidRDefault="00E528F4" w:rsidP="009B6910">
                              <w:pPr>
                                <w:spacing w:before="0" w:after="0"/>
                                <w:rPr>
                                  <w:sz w:val="24"/>
                                  <w:szCs w:val="24"/>
                                </w:rPr>
                              </w:pPr>
                              <w:r>
                                <w:rPr>
                                  <w:rFonts w:asciiTheme="minorHAnsi" w:hAnsi="Cambria" w:cstheme="minorBidi"/>
                                  <w:sz w:val="22"/>
                                </w:rPr>
                                <w:t>Vertical distance</w:t>
                              </w:r>
                            </w:p>
                            <w:p w14:paraId="2BE5070B" w14:textId="77777777" w:rsidR="00E528F4" w:rsidRDefault="00E528F4" w:rsidP="009B6910">
                              <w:pPr>
                                <w:spacing w:before="0" w:after="0"/>
                              </w:pPr>
                              <w:r>
                                <w:rPr>
                                  <w:rFonts w:asciiTheme="minorHAnsi" w:hAnsi="Cambria" w:cstheme="minorBidi"/>
                                  <w:sz w:val="22"/>
                                </w:rPr>
                                <w:t>15m</w:t>
                              </w:r>
                            </w:p>
                          </w:txbxContent>
                        </wps:txbx>
                        <wps:bodyPr wrap="square" rtlCol="0">
                          <a:noAutofit/>
                        </wps:bodyPr>
                      </wps:wsp>
                      <wps:wsp>
                        <wps:cNvPr id="204" name="Gerade Verbindung mit Pfeil 204">
                          <a:extLst>
                            <a:ext uri="{FF2B5EF4-FFF2-40B4-BE49-F238E27FC236}">
                              <a16:creationId xmlns:a16="http://schemas.microsoft.com/office/drawing/2014/main" id="{00000000-0008-0000-0300-00000C000000}"/>
                            </a:ext>
                          </a:extLst>
                        </wps:cNvPr>
                        <wps:cNvCnPr/>
                        <wps:spPr>
                          <a:xfrm>
                            <a:off x="1498190" y="1313324"/>
                            <a:ext cx="6230833" cy="2019017"/>
                          </a:xfrm>
                          <a:prstGeom prst="straightConnector1">
                            <a:avLst/>
                          </a:prstGeom>
                          <a:noFill/>
                          <a:ln w="6350" cap="flat" cmpd="sng" algn="ctr">
                            <a:solidFill>
                              <a:srgbClr val="5B9BD5"/>
                            </a:solidFill>
                            <a:prstDash val="solid"/>
                            <a:miter lim="800000"/>
                            <a:tailEnd type="triangle"/>
                          </a:ln>
                          <a:effectLst/>
                        </wps:spPr>
                        <wps:bodyPr/>
                      </wps:wsp>
                      <wps:wsp>
                        <wps:cNvPr id="205" name="Gerader Verbinder 205">
                          <a:extLst>
                            <a:ext uri="{FF2B5EF4-FFF2-40B4-BE49-F238E27FC236}">
                              <a16:creationId xmlns:a16="http://schemas.microsoft.com/office/drawing/2014/main" id="{00000000-0008-0000-0300-00000D000000}"/>
                            </a:ext>
                          </a:extLst>
                        </wps:cNvPr>
                        <wps:cNvCnPr/>
                        <wps:spPr>
                          <a:xfrm flipH="1">
                            <a:off x="1157533" y="3046953"/>
                            <a:ext cx="7470175" cy="0"/>
                          </a:xfrm>
                          <a:prstGeom prst="line">
                            <a:avLst/>
                          </a:prstGeom>
                          <a:noFill/>
                          <a:ln w="6350" cap="flat" cmpd="sng" algn="ctr">
                            <a:solidFill>
                              <a:srgbClr val="5B9BD5"/>
                            </a:solidFill>
                            <a:prstDash val="dash"/>
                            <a:miter lim="800000"/>
                          </a:ln>
                          <a:effectLst/>
                        </wps:spPr>
                        <wps:bodyPr/>
                      </wps:wsp>
                      <wps:wsp>
                        <wps:cNvPr id="208" name="Gerader Verbinder 208">
                          <a:extLst>
                            <a:ext uri="{FF2B5EF4-FFF2-40B4-BE49-F238E27FC236}">
                              <a16:creationId xmlns:a16="http://schemas.microsoft.com/office/drawing/2014/main" id="{00000000-0008-0000-0300-000010000000}"/>
                            </a:ext>
                          </a:extLst>
                        </wps:cNvPr>
                        <wps:cNvCnPr/>
                        <wps:spPr>
                          <a:xfrm flipH="1">
                            <a:off x="7391059" y="3334186"/>
                            <a:ext cx="1236652" cy="0"/>
                          </a:xfrm>
                          <a:prstGeom prst="line">
                            <a:avLst/>
                          </a:prstGeom>
                          <a:noFill/>
                          <a:ln w="6350" cap="flat" cmpd="sng" algn="ctr">
                            <a:solidFill>
                              <a:srgbClr val="5B9BD5"/>
                            </a:solidFill>
                            <a:prstDash val="dash"/>
                            <a:miter lim="800000"/>
                          </a:ln>
                          <a:effectLst/>
                        </wps:spPr>
                        <wps:bodyPr/>
                      </wps:wsp>
                      <wps:wsp>
                        <wps:cNvPr id="209" name="Textfeld 78">
                          <a:extLst>
                            <a:ext uri="{FF2B5EF4-FFF2-40B4-BE49-F238E27FC236}">
                              <a16:creationId xmlns:a16="http://schemas.microsoft.com/office/drawing/2014/main" id="{00000000-0008-0000-0300-000011000000}"/>
                            </a:ext>
                          </a:extLst>
                        </wps:cNvPr>
                        <wps:cNvSpPr txBox="1"/>
                        <wps:spPr>
                          <a:xfrm>
                            <a:off x="3435863" y="1592676"/>
                            <a:ext cx="3097046" cy="350349"/>
                          </a:xfrm>
                          <a:prstGeom prst="rect">
                            <a:avLst/>
                          </a:prstGeom>
                          <a:noFill/>
                        </wps:spPr>
                        <wps:txbx>
                          <w:txbxContent>
                            <w:p w14:paraId="2FF68D95" w14:textId="6E1B2F1D" w:rsidR="00E528F4" w:rsidRDefault="00E528F4" w:rsidP="009B6910">
                              <w:pPr>
                                <w:spacing w:before="0" w:after="0"/>
                                <w:rPr>
                                  <w:sz w:val="24"/>
                                  <w:szCs w:val="24"/>
                                </w:rPr>
                              </w:pPr>
                              <w:r>
                                <w:rPr>
                                  <w:rFonts w:asciiTheme="minorHAnsi" w:hAnsi="Cambria" w:cstheme="minorBidi"/>
                                  <w:sz w:val="22"/>
                                </w:rPr>
                                <w:t>horizontal distance</w:t>
                              </w:r>
                            </w:p>
                          </w:txbxContent>
                        </wps:txbx>
                        <wps:bodyPr wrap="square" rtlCol="0">
                          <a:noAutofit/>
                        </wps:bodyPr>
                      </wps:wsp>
                    </wpg:wgp>
                  </a:graphicData>
                </a:graphic>
              </wp:inline>
            </w:drawing>
          </mc:Choice>
          <mc:Fallback>
            <w:pict>
              <v:group w14:anchorId="567D8F62" id="Gruppieren 4" o:spid="_x0000_s1093" style="width:406.55pt;height:219.95pt;mso-position-horizontal-relative:char;mso-position-vertical-relative:line" coordorigin="463,5120" coordsize="90557,43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">
                <v:group id="Gruppieren 621" o:spid="_x0000_s1094" style="position:absolute;left:463;top:5120;width:90557;height:43763" coordorigin="1224,13542" coordsize="239518,11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">
                  <v:rect id="Rechteck 622" o:spid="_x0000_s1095" style="position:absolute;left:178208;top:80589;width:2478;height:48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" filled="f" strokecolor="windowText" strokeweight="1pt"/>
                  <v:rect id="Rechteck 623" o:spid="_x0000_s1096" style="position:absolute;left:180515;top:82419;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" fillcolor="#5b9bd5" strokecolor="#41719c" strokeweight="1pt"/>
                  <v:rect id="Rechteck 624" o:spid="_x0000_s1097" style="position:absolute;left:180515;top:88060;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" fillcolor="#5b9bd5" strokecolor="#41719c" strokeweight="1pt"/>
                  <v:rect id="Rechteck 625" o:spid="_x0000_s1098" style="position:absolute;left:180515;top:93700;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" fillcolor="#5b9bd5" strokecolor="#41719c" strokeweight="1pt"/>
                  <v:rect id="Rechteck 626" o:spid="_x0000_s1099" style="position:absolute;left:180515;top:99340;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" fillcolor="#5b9bd5" strokecolor="#41719c" strokeweight="1pt"/>
                  <v:rect id="Rechteck 627" o:spid="_x0000_s1100" style="position:absolute;left:180515;top:104980;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" fillcolor="#5b9bd5" strokecolor="#41719c" strokeweight="1pt"/>
                  <v:rect id="Rechteck 628" o:spid="_x0000_s1101" style="position:absolute;left:180515;top:110621;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" fillcolor="#5b9bd5" strokecolor="#41719c" strokeweight="1pt"/>
                  <v:rect id="Rechteck 629" o:spid="_x0000_s1102" style="position:absolute;left:180515;top:116261;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" fillcolor="#5b9bd5" strokecolor="#41719c" strokeweight="1pt"/>
                  <v:rect id="Rechteck 630" o:spid="_x0000_s1103" style="position:absolute;left:180515;top:121901;width:458;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" fillcolor="#5b9bd5" strokecolor="#41719c" strokeweight="1pt"/>
                  <v:group id="Gruppieren 631" o:spid="_x0000_s1104" style="position:absolute;left:204187;top:80668;width:2906;height:48625;flip:x" coordorigin="204187,80668" coordsize="2764,4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">
                    <v:rect id="Rechteck 632" o:spid="_x0000_s1105" style="position:absolute;left:204187;top:80668;width:2479;height:48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" filled="f" strokecolor="windowText" strokeweight="1pt"/>
                    <v:rect id="Rechteck 633" o:spid="_x0000_s1106" style="position:absolute;left:206495;top:82498;width:457;height:4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" fillcolor="#5b9bd5" strokecolor="#41719c" strokeweight="1pt"/>
                    <v:rect id="Rechteck 634" o:spid="_x0000_s1107" style="position:absolute;left:206495;top:88138;width:45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" fillcolor="#5b9bd5" strokecolor="#41719c" strokeweight="1pt"/>
                    <v:rect id="Rechteck 635" o:spid="_x0000_s1108" style="position:absolute;left:206495;top:93778;width:45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" fillcolor="#5b9bd5" strokecolor="#41719c" strokeweight="1pt"/>
                    <v:rect id="Rechteck 636" o:spid="_x0000_s1109" style="position:absolute;left:206495;top:99418;width:45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" fillcolor="#5b9bd5" strokecolor="#41719c" strokeweight="1pt"/>
                    <v:rect id="Rechteck 637" o:spid="_x0000_s1110" style="position:absolute;left:206495;top:105059;width:457;height:4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" fillcolor="#5b9bd5" strokecolor="#41719c" strokeweight="1pt"/>
                    <v:rect id="Rechteck 638" o:spid="_x0000_s1111" style="position:absolute;left:206495;top:110699;width:45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" fillcolor="#5b9bd5" strokecolor="#41719c" strokeweight="1pt"/>
                    <v:rect id="Rechteck 639" o:spid="_x0000_s1112" style="position:absolute;left:206495;top:116339;width:45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" fillcolor="#5b9bd5" strokecolor="#41719c" strokeweight="1pt"/>
                    <v:rect id="Rechteck 192" o:spid="_x0000_s1113" style="position:absolute;left:206495;top:121979;width:457;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" fillcolor="#5b9bd5" strokecolor="#41719c" strokeweight="1pt"/>
                  </v:group>
                  <v:shape id="Textfeld 114" o:spid="_x0000_s1114" type="#_x0000_t202" style="position:absolute;left:167955;top:70344;width:72787;height:9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35BDF16C" w14:textId="3CF71631" w:rsidR="00E528F4" w:rsidRDefault="00E528F4" w:rsidP="009B6910">
                          <w:pPr>
                            <w:spacing w:before="0" w:after="0"/>
                            <w:rPr>
                              <w:sz w:val="24"/>
                              <w:szCs w:val="24"/>
                            </w:rPr>
                          </w:pPr>
                          <w:r>
                            <w:t xml:space="preserve">SSC </w:t>
                          </w:r>
                          <w:r w:rsidRPr="004B50C4">
                            <w:t xml:space="preserve">#1 </w:t>
                          </w:r>
                          <w:r>
                            <w:rPr>
                              <w:rFonts w:asciiTheme="minorHAnsi" w:hAnsi="Cambria" w:cstheme="minorBidi"/>
                              <w:sz w:val="22"/>
                            </w:rPr>
                            <w:t>Side View</w:t>
                          </w:r>
                        </w:p>
                      </w:txbxContent>
                    </v:textbox>
                  </v:shape>
                  <v:shape id="Textfeld 134" o:spid="_x0000_s1115" type="#_x0000_t202" style="position:absolute;left:1224;top:13542;width:74921;height:9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" filled="f" stroked="f">
                    <v:textbox>
                      <w:txbxContent>
                        <w:p w14:paraId="52E39745" w14:textId="77777777" w:rsidR="00E528F4" w:rsidRDefault="00E528F4" w:rsidP="009B6910">
                          <w:pPr>
                            <w:spacing w:before="0" w:after="0"/>
                            <w:rPr>
                              <w:sz w:val="24"/>
                              <w:szCs w:val="24"/>
                            </w:rPr>
                          </w:pPr>
                          <w:r>
                            <w:rPr>
                              <w:rFonts w:asciiTheme="minorHAnsi" w:hAnsi="Cambria" w:cstheme="minorBidi"/>
                              <w:sz w:val="22"/>
                            </w:rPr>
                            <w:t>Amateur Services Antenna</w:t>
                          </w:r>
                        </w:p>
                      </w:txbxContent>
                    </v:textbox>
                  </v:shape>
                </v:group>
                <v:group id="Gruppieren 195" o:spid="_x0000_s1116" style="position:absolute;left:9336;top:6565;width:10764;height:11811" coordorigin="9336,6565" coordsize="10763,1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Bogen 197" o:spid="_x0000_s1117" style="position:absolute;left:9336;top:6565;width:10764;height:11811;rotation:-9156763fd;visibility:visible;mso-wrap-style:square;v-text-anchor:middle" coordsize="1076325,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" path="m538162,nsc835381,,1076325,264398,1076325,590550r-538162,c538163,393700,538162,196850,538162,xem538162,nfc835381,,1076325,264398,1076325,590550e" filled="f" strokecolor="#5b9bd5" strokeweight="5pt">
                    <v:stroke joinstyle="miter"/>
                    <v:path arrowok="t" o:connecttype="custom" o:connectlocs="538162,0;1076325,590550" o:connectangles="0,0"/>
                  </v:shape>
                  <v:shape id="Gerade Verbindung mit Pfeil 198" o:spid="_x0000_s1118" type="#_x0000_t32" style="position:absolute;left:10448;top:13073;width:22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" strokecolor="#5b9bd5" strokeweight="4pt">
                    <v:stroke endarrow="oval" joinstyle="miter"/>
                  </v:shape>
                </v:group>
                <v:shape id="Gerade Verbindung mit Pfeil 199" o:spid="_x0000_s1119" type="#_x0000_t32" style="position:absolute;left:14958;top:14312;width:0;height:161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" strokecolor="windowText" strokeweight=".5pt">
                  <v:stroke startarrow="block" endarrow="block" joinstyle="miter"/>
                </v:shape>
                <v:shape id="Textfeld 128" o:spid="_x0000_s1120" type="#_x0000_t202" style="position:absolute;left:15595;top:20748;width:17241;height:7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" filled="f" stroked="f">
                  <v:textbox>
                    <w:txbxContent>
                      <w:p w14:paraId="002F2682" w14:textId="77777777" w:rsidR="00E528F4" w:rsidRDefault="00E528F4" w:rsidP="009B6910">
                        <w:pPr>
                          <w:spacing w:before="0" w:after="0"/>
                          <w:rPr>
                            <w:sz w:val="24"/>
                            <w:szCs w:val="24"/>
                          </w:rPr>
                        </w:pPr>
                        <w:r>
                          <w:rPr>
                            <w:rFonts w:asciiTheme="minorHAnsi" w:hAnsi="Cambria" w:cstheme="minorBidi"/>
                            <w:sz w:val="22"/>
                          </w:rPr>
                          <w:t>Vertical distance</w:t>
                        </w:r>
                      </w:p>
                      <w:p w14:paraId="2BE5070B" w14:textId="77777777" w:rsidR="00E528F4" w:rsidRDefault="00E528F4" w:rsidP="009B6910">
                        <w:pPr>
                          <w:spacing w:before="0" w:after="0"/>
                        </w:pPr>
                        <w:r>
                          <w:rPr>
                            <w:rFonts w:asciiTheme="minorHAnsi" w:hAnsi="Cambria" w:cstheme="minorBidi"/>
                            <w:sz w:val="22"/>
                          </w:rPr>
                          <w:t>15m</w:t>
                        </w:r>
                      </w:p>
                    </w:txbxContent>
                  </v:textbox>
                </v:shape>
                <v:shape id="Gerade Verbindung mit Pfeil 204" o:spid="_x0000_s1121" type="#_x0000_t32" style="position:absolute;left:14981;top:13133;width:62309;height:20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" strokecolor="#5b9bd5" strokeweight=".5pt">
                  <v:stroke endarrow="block" joinstyle="miter"/>
                </v:shape>
                <v:line id="Gerader Verbinder 205" o:spid="_x0000_s1122" style="position:absolute;flip:x;visibility:visible;mso-wrap-style:square" from="11575,30469" to="86277,30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" strokecolor="#5b9bd5" strokeweight=".5pt">
                  <v:stroke dashstyle="dash" joinstyle="miter"/>
                </v:line>
                <v:line id="Gerader Verbinder 208" o:spid="_x0000_s1123" style="position:absolute;flip:x;visibility:visible;mso-wrap-style:square" from="73910,33341" to="86277,33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" strokecolor="#5b9bd5" strokeweight=".5pt">
                  <v:stroke dashstyle="dash" joinstyle="miter"/>
                </v:line>
                <v:shape id="Textfeld 78" o:spid="_x0000_s1124" type="#_x0000_t202" style="position:absolute;left:34358;top:15926;width:30971;height:3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2FF68D95" w14:textId="6E1B2F1D" w:rsidR="00E528F4" w:rsidRDefault="00E528F4" w:rsidP="009B6910">
                        <w:pPr>
                          <w:spacing w:before="0" w:after="0"/>
                          <w:rPr>
                            <w:sz w:val="24"/>
                            <w:szCs w:val="24"/>
                          </w:rPr>
                        </w:pPr>
                        <w:r>
                          <w:rPr>
                            <w:rFonts w:asciiTheme="minorHAnsi" w:hAnsi="Cambria" w:cstheme="minorBidi"/>
                            <w:sz w:val="22"/>
                          </w:rPr>
                          <w:t>horizontal distance</w:t>
                        </w:r>
                      </w:p>
                    </w:txbxContent>
                  </v:textbox>
                </v:shape>
                <w10:anchorlock/>
              </v:group>
            </w:pict>
          </mc:Fallback>
        </mc:AlternateContent>
      </w:r>
      <w:r w:rsidR="009B6910">
        <w:t xml:space="preserve"> </w:t>
      </w:r>
    </w:p>
    <w:p w14:paraId="213FB47C" w14:textId="148A2317" w:rsidR="00C844E8" w:rsidRPr="00C844E8" w:rsidRDefault="00C844E8" w:rsidP="00C844E8">
      <w:pPr>
        <w:pStyle w:val="Caption"/>
      </w:pPr>
      <w:bookmarkStart w:id="137" w:name="_Ref104190999"/>
      <w:r>
        <w:t xml:space="preserve">Figure </w:t>
      </w:r>
      <w:fldSimple w:instr=" SEQ Figure \* ARABIC ">
        <w:r w:rsidRPr="00C844E8">
          <w:t>27</w:t>
        </w:r>
      </w:fldSimple>
      <w:bookmarkEnd w:id="137"/>
      <w:r w:rsidRPr="00C844E8">
        <w:t xml:space="preserve">: </w:t>
      </w:r>
      <w:bookmarkStart w:id="138" w:name="_Ref104190994"/>
      <w:r w:rsidRPr="00C844E8">
        <w:t xml:space="preserve">Amateur Services and </w:t>
      </w:r>
      <w:r w:rsidR="00705DC5">
        <w:t>SSc</w:t>
      </w:r>
      <w:r w:rsidRPr="00C844E8">
        <w:t xml:space="preserve"> Scenario</w:t>
      </w:r>
      <w:bookmarkEnd w:id="138"/>
    </w:p>
    <w:p w14:paraId="350664F3" w14:textId="29F6D524" w:rsidR="00B9331D" w:rsidRPr="003C1F41" w:rsidRDefault="00B9331D" w:rsidP="00B9331D">
      <w:pPr>
        <w:rPr>
          <w:rStyle w:val="ECCParagraph"/>
        </w:rPr>
      </w:pPr>
      <w:r w:rsidRPr="003C1F41">
        <w:rPr>
          <w:rStyle w:val="ECCParagraph"/>
        </w:rPr>
        <w:t xml:space="preserve">Recommendation ITU-R M.1732-1 </w:t>
      </w:r>
      <w:r w:rsidR="002A2BFF">
        <w:rPr>
          <w:rStyle w:val="ECCParagraph"/>
        </w:rPr>
        <w:fldChar w:fldCharType="begin"/>
      </w:r>
      <w:r w:rsidR="002A2BFF">
        <w:rPr>
          <w:rStyle w:val="ECCParagraph"/>
        </w:rPr>
        <w:instrText xml:space="preserve"> REF _Ref99361557 \r \h </w:instrText>
      </w:r>
      <w:r w:rsidR="002A2BFF">
        <w:rPr>
          <w:rStyle w:val="ECCParagraph"/>
        </w:rPr>
      </w:r>
      <w:r w:rsidR="002A2BFF">
        <w:rPr>
          <w:rStyle w:val="ECCParagraph"/>
        </w:rPr>
        <w:fldChar w:fldCharType="separate"/>
      </w:r>
      <w:r w:rsidR="002A2BFF">
        <w:rPr>
          <w:rStyle w:val="ECCParagraph"/>
        </w:rPr>
        <w:t>[9]</w:t>
      </w:r>
      <w:r w:rsidR="002A2BFF">
        <w:rPr>
          <w:rStyle w:val="ECCParagraph"/>
        </w:rPr>
        <w:fldChar w:fldCharType="end"/>
      </w:r>
      <w:r w:rsidRPr="003C1F41">
        <w:rPr>
          <w:rStyle w:val="ECCParagraph"/>
        </w:rPr>
        <w:t xml:space="preserve"> provides </w:t>
      </w:r>
      <w:r>
        <w:rPr>
          <w:rStyle w:val="ECCParagraph"/>
        </w:rPr>
        <w:t xml:space="preserve">generic </w:t>
      </w:r>
      <w:r w:rsidRPr="003C1F41">
        <w:rPr>
          <w:rStyle w:val="ECCParagraph"/>
        </w:rPr>
        <w:t xml:space="preserve">characteristics of stations operating in the </w:t>
      </w:r>
      <w:r w:rsidR="00C97B99">
        <w:rPr>
          <w:rStyle w:val="ECCParagraph"/>
        </w:rPr>
        <w:t>A</w:t>
      </w:r>
      <w:r w:rsidRPr="003C1F41">
        <w:rPr>
          <w:rStyle w:val="ECCParagraph"/>
        </w:rPr>
        <w:t xml:space="preserve">mateur </w:t>
      </w:r>
      <w:r w:rsidR="00C97B99">
        <w:rPr>
          <w:rStyle w:val="ECCParagraph"/>
        </w:rPr>
        <w:t>S</w:t>
      </w:r>
      <w:r w:rsidRPr="003C1F41">
        <w:rPr>
          <w:rStyle w:val="ECCParagraph"/>
        </w:rPr>
        <w:t xml:space="preserve">ervice for use in sharing studies. However, they are not very specific for the </w:t>
      </w:r>
      <w:r w:rsidR="00377FEB">
        <w:rPr>
          <w:rStyle w:val="ECCParagraph"/>
        </w:rPr>
        <w:t>76</w:t>
      </w:r>
      <w:r w:rsidRPr="003C1F41">
        <w:rPr>
          <w:rStyle w:val="ECCParagraph"/>
        </w:rPr>
        <w:t>-81 GHz frequency range. The</w:t>
      </w:r>
      <w:r w:rsidR="0094520C">
        <w:rPr>
          <w:rStyle w:val="ECCParagraph"/>
        </w:rPr>
        <w:t>refore</w:t>
      </w:r>
      <w:r w:rsidR="009E42C4">
        <w:rPr>
          <w:rStyle w:val="ECCParagraph"/>
        </w:rPr>
        <w:t>,</w:t>
      </w:r>
      <w:r w:rsidR="0094520C">
        <w:rPr>
          <w:rStyle w:val="ECCParagraph"/>
        </w:rPr>
        <w:t xml:space="preserve"> the</w:t>
      </w:r>
      <w:r w:rsidRPr="003C1F41">
        <w:rPr>
          <w:rStyle w:val="ECCParagraph"/>
        </w:rPr>
        <w:t xml:space="preserve"> present Report consider</w:t>
      </w:r>
      <w:r w:rsidR="0094520C">
        <w:rPr>
          <w:rStyle w:val="ECCParagraph"/>
        </w:rPr>
        <w:t>s</w:t>
      </w:r>
      <w:r w:rsidRPr="003C1F41">
        <w:rPr>
          <w:rStyle w:val="ECCParagraph"/>
        </w:rPr>
        <w:t xml:space="preserve"> the </w:t>
      </w:r>
      <w:r>
        <w:rPr>
          <w:rStyle w:val="ECCParagraph"/>
        </w:rPr>
        <w:t>appropriate</w:t>
      </w:r>
      <w:r w:rsidRPr="003C1F41">
        <w:rPr>
          <w:rStyle w:val="ECCParagraph"/>
        </w:rPr>
        <w:t xml:space="preserve"> </w:t>
      </w:r>
      <w:r>
        <w:rPr>
          <w:rStyle w:val="ECCParagraph"/>
        </w:rPr>
        <w:t>a</w:t>
      </w:r>
      <w:r w:rsidRPr="003C1F41">
        <w:rPr>
          <w:rStyle w:val="ECCParagraph"/>
        </w:rPr>
        <w:t xml:space="preserve">mateur </w:t>
      </w:r>
      <w:r>
        <w:rPr>
          <w:rStyle w:val="ECCParagraph"/>
        </w:rPr>
        <w:t>and amateur</w:t>
      </w:r>
      <w:r w:rsidR="00772F48">
        <w:rPr>
          <w:rStyle w:val="ECCParagraph"/>
        </w:rPr>
        <w:t>-</w:t>
      </w:r>
      <w:r>
        <w:rPr>
          <w:rStyle w:val="ECCParagraph"/>
        </w:rPr>
        <w:t>satellite s</w:t>
      </w:r>
      <w:r w:rsidRPr="003C1F41">
        <w:rPr>
          <w:rStyle w:val="ECCParagraph"/>
        </w:rPr>
        <w:t>ervice characteristic</w:t>
      </w:r>
      <w:r>
        <w:rPr>
          <w:rStyle w:val="ECCParagraph"/>
        </w:rPr>
        <w:t>s</w:t>
      </w:r>
      <w:r w:rsidRPr="003C1F41">
        <w:rPr>
          <w:rStyle w:val="ECCParagraph"/>
        </w:rPr>
        <w:t xml:space="preserve"> </w:t>
      </w:r>
      <w:r>
        <w:rPr>
          <w:rStyle w:val="ECCParagraph"/>
        </w:rPr>
        <w:t xml:space="preserve">as </w:t>
      </w:r>
      <w:r w:rsidRPr="003C1F41">
        <w:rPr>
          <w:rStyle w:val="ECCParagraph"/>
        </w:rPr>
        <w:t xml:space="preserve">used in ECC Report </w:t>
      </w:r>
      <w:r>
        <w:rPr>
          <w:rStyle w:val="ECCParagraph"/>
        </w:rPr>
        <w:t>315</w:t>
      </w:r>
      <w:r w:rsidRPr="003C1F41">
        <w:rPr>
          <w:rStyle w:val="ECCParagraph"/>
        </w:rPr>
        <w:t xml:space="preserve"> </w:t>
      </w:r>
      <w:r w:rsidR="002A2BFF">
        <w:rPr>
          <w:rStyle w:val="ECCParagraph"/>
        </w:rPr>
        <w:fldChar w:fldCharType="begin"/>
      </w:r>
      <w:r w:rsidR="002A2BFF">
        <w:rPr>
          <w:rStyle w:val="ECCParagraph"/>
        </w:rPr>
        <w:instrText xml:space="preserve"> REF _Ref99361567 \r \h </w:instrText>
      </w:r>
      <w:r w:rsidR="002A2BFF">
        <w:rPr>
          <w:rStyle w:val="ECCParagraph"/>
        </w:rPr>
      </w:r>
      <w:r w:rsidR="002A2BFF">
        <w:rPr>
          <w:rStyle w:val="ECCParagraph"/>
        </w:rPr>
        <w:fldChar w:fldCharType="separate"/>
      </w:r>
      <w:r w:rsidR="004B3A10">
        <w:rPr>
          <w:rStyle w:val="ECCParagraph"/>
        </w:rPr>
        <w:t>[10]</w:t>
      </w:r>
      <w:r w:rsidR="002A2BFF">
        <w:rPr>
          <w:rStyle w:val="ECCParagraph"/>
        </w:rPr>
        <w:fldChar w:fldCharType="end"/>
      </w:r>
      <w:r w:rsidRPr="003C1F41">
        <w:rPr>
          <w:rStyle w:val="ECCParagraph"/>
        </w:rPr>
        <w:t xml:space="preserve"> and summarised in</w:t>
      </w:r>
      <w:r>
        <w:rPr>
          <w:rStyle w:val="ECCParagraph"/>
        </w:rPr>
        <w:t xml:space="preserve"> </w:t>
      </w:r>
      <w:r w:rsidR="002A2BFF">
        <w:rPr>
          <w:rStyle w:val="ECCParagraph"/>
        </w:rPr>
        <w:fldChar w:fldCharType="begin"/>
      </w:r>
      <w:r w:rsidR="002A2BFF">
        <w:rPr>
          <w:rStyle w:val="ECCParagraph"/>
        </w:rPr>
        <w:instrText xml:space="preserve"> REF _Ref99361635 \h </w:instrText>
      </w:r>
      <w:r w:rsidR="002A2BFF">
        <w:rPr>
          <w:rStyle w:val="ECCParagraph"/>
        </w:rPr>
      </w:r>
      <w:r w:rsidR="002A2BFF">
        <w:rPr>
          <w:rStyle w:val="ECCParagraph"/>
        </w:rPr>
        <w:fldChar w:fldCharType="separate"/>
      </w:r>
      <w:r w:rsidR="004B3A10">
        <w:t xml:space="preserve">Table </w:t>
      </w:r>
      <w:r w:rsidR="004B3A10">
        <w:rPr>
          <w:noProof/>
        </w:rPr>
        <w:t>23</w:t>
      </w:r>
      <w:r w:rsidR="002A2BFF">
        <w:rPr>
          <w:rStyle w:val="ECCParagraph"/>
        </w:rPr>
        <w:fldChar w:fldCharType="end"/>
      </w:r>
      <w:r>
        <w:rPr>
          <w:rStyle w:val="ECCParagraph"/>
        </w:rPr>
        <w:fldChar w:fldCharType="begin"/>
      </w:r>
      <w:r>
        <w:rPr>
          <w:rStyle w:val="ECCParagraph"/>
        </w:rPr>
        <w:instrText xml:space="preserve"> REF _Ref92794859 \h </w:instrText>
      </w:r>
      <w:r>
        <w:rPr>
          <w:rStyle w:val="ECCParagraph"/>
        </w:rPr>
      </w:r>
      <w:r>
        <w:rPr>
          <w:rStyle w:val="ECCParagraph"/>
        </w:rPr>
        <w:fldChar w:fldCharType="end"/>
      </w:r>
      <w:r w:rsidRPr="003C1F41">
        <w:rPr>
          <w:rStyle w:val="ECCParagraph"/>
        </w:rPr>
        <w:t xml:space="preserve">. </w:t>
      </w:r>
    </w:p>
    <w:p w14:paraId="515B9199" w14:textId="4E9DB79D" w:rsidR="00B9331D" w:rsidRPr="003C1F41" w:rsidRDefault="00B9331D" w:rsidP="00B9331D">
      <w:pPr>
        <w:rPr>
          <w:rStyle w:val="ECCParagraph"/>
        </w:rPr>
      </w:pPr>
      <w:r w:rsidRPr="003C1F41">
        <w:rPr>
          <w:rStyle w:val="ECCParagraph"/>
        </w:rPr>
        <w:t xml:space="preserve">Terrestrial stations in the </w:t>
      </w:r>
      <w:r w:rsidR="00C97B99">
        <w:rPr>
          <w:rStyle w:val="ECCParagraph"/>
        </w:rPr>
        <w:t>A</w:t>
      </w:r>
      <w:r w:rsidRPr="003C1F41">
        <w:rPr>
          <w:rStyle w:val="ECCParagraph"/>
        </w:rPr>
        <w:t xml:space="preserve">mateur </w:t>
      </w:r>
      <w:r w:rsidR="00C97B99">
        <w:rPr>
          <w:rStyle w:val="ECCParagraph"/>
        </w:rPr>
        <w:t>S</w:t>
      </w:r>
      <w:r w:rsidRPr="003C1F41">
        <w:rPr>
          <w:rStyle w:val="ECCParagraph"/>
        </w:rPr>
        <w:t xml:space="preserve">ervice and </w:t>
      </w:r>
      <w:r w:rsidR="00C97B99">
        <w:rPr>
          <w:rStyle w:val="ECCParagraph"/>
        </w:rPr>
        <w:t>A</w:t>
      </w:r>
      <w:r w:rsidRPr="003C1F41">
        <w:rPr>
          <w:rStyle w:val="ECCParagraph"/>
        </w:rPr>
        <w:t>mateur-</w:t>
      </w:r>
      <w:r w:rsidR="00C97B99">
        <w:rPr>
          <w:rStyle w:val="ECCParagraph"/>
        </w:rPr>
        <w:t>S</w:t>
      </w:r>
      <w:r w:rsidRPr="003C1F41">
        <w:rPr>
          <w:rStyle w:val="ECCParagraph"/>
        </w:rPr>
        <w:t xml:space="preserve">atellite </w:t>
      </w:r>
      <w:r w:rsidR="00C97B99">
        <w:rPr>
          <w:rStyle w:val="ECCParagraph"/>
        </w:rPr>
        <w:t>S</w:t>
      </w:r>
      <w:r w:rsidRPr="003C1F41">
        <w:rPr>
          <w:rStyle w:val="ECCParagraph"/>
        </w:rPr>
        <w:t xml:space="preserve">ervice have identical technical characteristics, except for the (variable) positive elevation angle of the receiver antenna. </w:t>
      </w:r>
    </w:p>
    <w:p w14:paraId="40ED73D2" w14:textId="1F2A95D9" w:rsidR="00B9331D" w:rsidRPr="003C1F41" w:rsidRDefault="002A2BFF" w:rsidP="00EA077E">
      <w:pPr>
        <w:pStyle w:val="Caption"/>
        <w:rPr>
          <w:rStyle w:val="ECCParagraph"/>
        </w:rPr>
      </w:pPr>
      <w:bookmarkStart w:id="139" w:name="_Ref99361635"/>
      <w:r>
        <w:t xml:space="preserve">Table </w:t>
      </w:r>
      <w:fldSimple w:instr=" SEQ Table \* ARABIC ">
        <w:r w:rsidR="004B3A10">
          <w:rPr>
            <w:noProof/>
          </w:rPr>
          <w:t>23</w:t>
        </w:r>
      </w:fldSimple>
      <w:bookmarkEnd w:id="139"/>
      <w:r>
        <w:t xml:space="preserve">: </w:t>
      </w:r>
      <w:r w:rsidRPr="003C1F41">
        <w:rPr>
          <w:rStyle w:val="ECCParagraph"/>
        </w:rPr>
        <w:t xml:space="preserve">Examples of Amateur and Amateur Satellite Service characteristics in the band </w:t>
      </w:r>
      <w:r>
        <w:rPr>
          <w:rStyle w:val="ECCParagraph"/>
        </w:rPr>
        <w:t>76</w:t>
      </w:r>
      <w:r w:rsidRPr="003C1F41">
        <w:rPr>
          <w:rStyle w:val="ECCParagraph"/>
        </w:rPr>
        <w:t>-</w:t>
      </w:r>
      <w:r>
        <w:rPr>
          <w:rStyle w:val="ECCParagraph"/>
        </w:rPr>
        <w:t>81</w:t>
      </w:r>
      <w:r w:rsidRPr="003C1F41">
        <w:rPr>
          <w:rStyle w:val="ECCParagraph"/>
        </w:rPr>
        <w:t xml:space="preserve"> GHz</w:t>
      </w:r>
      <w:r>
        <w:rPr>
          <w:rStyle w:val="ECCParagraph"/>
        </w:rPr>
        <w:t xml:space="preserve"> (parameters as in </w:t>
      </w:r>
      <w:r w:rsidR="00E64787">
        <w:rPr>
          <w:rStyle w:val="ECCParagraph"/>
        </w:rPr>
        <w:t xml:space="preserve">ECC </w:t>
      </w:r>
      <w:r>
        <w:rPr>
          <w:rStyle w:val="ECCParagraph"/>
        </w:rPr>
        <w:t>Report 315 )</w:t>
      </w:r>
    </w:p>
    <w:tbl>
      <w:tblPr>
        <w:tblStyle w:val="ECCTable-redheader"/>
        <w:tblW w:w="9464" w:type="dxa"/>
        <w:tblInd w:w="0" w:type="dxa"/>
        <w:tblLayout w:type="fixed"/>
        <w:tblLook w:val="0020" w:firstRow="1" w:lastRow="0" w:firstColumn="0" w:lastColumn="0" w:noHBand="0" w:noVBand="0"/>
      </w:tblPr>
      <w:tblGrid>
        <w:gridCol w:w="1892"/>
        <w:gridCol w:w="1893"/>
        <w:gridCol w:w="1893"/>
        <w:gridCol w:w="1893"/>
        <w:gridCol w:w="1893"/>
      </w:tblGrid>
      <w:tr w:rsidR="00B9331D" w14:paraId="285D75C3" w14:textId="77777777" w:rsidTr="00EA077E">
        <w:trPr>
          <w:cnfStyle w:val="100000000000" w:firstRow="1" w:lastRow="0" w:firstColumn="0" w:lastColumn="0" w:oddVBand="0" w:evenVBand="0" w:oddHBand="0" w:evenHBand="0" w:firstRowFirstColumn="0" w:firstRowLastColumn="0" w:lastRowFirstColumn="0" w:lastRowLastColumn="0"/>
          <w:trHeight w:val="270"/>
        </w:trPr>
        <w:tc>
          <w:tcPr>
            <w:tcW w:w="0" w:type="dxa"/>
          </w:tcPr>
          <w:p w14:paraId="708125F0" w14:textId="77777777" w:rsidR="00B9331D" w:rsidRPr="00B9331D" w:rsidRDefault="00B9331D" w:rsidP="00B9331D">
            <w:r w:rsidRPr="00B9331D">
              <w:t xml:space="preserve">Parameter </w:t>
            </w:r>
          </w:p>
        </w:tc>
        <w:tc>
          <w:tcPr>
            <w:tcW w:w="0" w:type="dxa"/>
          </w:tcPr>
          <w:p w14:paraId="2599628C" w14:textId="77777777" w:rsidR="00B9331D" w:rsidRPr="00B9331D" w:rsidRDefault="00B9331D" w:rsidP="00B9331D">
            <w:r w:rsidRPr="00B9331D">
              <w:t xml:space="preserve">CW-Morse </w:t>
            </w:r>
          </w:p>
        </w:tc>
        <w:tc>
          <w:tcPr>
            <w:tcW w:w="0" w:type="dxa"/>
          </w:tcPr>
          <w:p w14:paraId="0866602B" w14:textId="77777777" w:rsidR="00B9331D" w:rsidRPr="00B9331D" w:rsidRDefault="00B9331D" w:rsidP="00B9331D">
            <w:r w:rsidRPr="00B9331D">
              <w:t xml:space="preserve">SSB Voice </w:t>
            </w:r>
          </w:p>
        </w:tc>
        <w:tc>
          <w:tcPr>
            <w:tcW w:w="0" w:type="dxa"/>
          </w:tcPr>
          <w:p w14:paraId="5A83F3C9" w14:textId="77777777" w:rsidR="00B9331D" w:rsidRPr="00B9331D" w:rsidRDefault="00B9331D" w:rsidP="00B9331D">
            <w:r w:rsidRPr="00B9331D">
              <w:t xml:space="preserve">NBFM Voice </w:t>
            </w:r>
          </w:p>
        </w:tc>
        <w:tc>
          <w:tcPr>
            <w:tcW w:w="0" w:type="dxa"/>
          </w:tcPr>
          <w:p w14:paraId="132C5FA2" w14:textId="77777777" w:rsidR="00B9331D" w:rsidRPr="00B9331D" w:rsidRDefault="00B9331D" w:rsidP="00B9331D">
            <w:r w:rsidRPr="00B9331D">
              <w:t>DATV</w:t>
            </w:r>
          </w:p>
        </w:tc>
      </w:tr>
      <w:tr w:rsidR="00B9331D" w14:paraId="04192811" w14:textId="77777777" w:rsidTr="00EA077E">
        <w:trPr>
          <w:trHeight w:val="281"/>
        </w:trPr>
        <w:tc>
          <w:tcPr>
            <w:tcW w:w="0" w:type="dxa"/>
          </w:tcPr>
          <w:p w14:paraId="30A730DF" w14:textId="3C8086F9" w:rsidR="00B9331D" w:rsidRPr="00B9331D" w:rsidRDefault="00B9331D" w:rsidP="002A2BFF">
            <w:pPr>
              <w:pStyle w:val="ECCTabletext"/>
              <w:jc w:val="left"/>
            </w:pPr>
            <w:r w:rsidRPr="00B9331D">
              <w:t xml:space="preserve">Receiver IF bandwidth (kHz) </w:t>
            </w:r>
          </w:p>
        </w:tc>
        <w:tc>
          <w:tcPr>
            <w:tcW w:w="0" w:type="dxa"/>
          </w:tcPr>
          <w:p w14:paraId="190AA9C4" w14:textId="77777777" w:rsidR="00B9331D" w:rsidRPr="00B9331D" w:rsidRDefault="00B9331D" w:rsidP="002A2BFF">
            <w:pPr>
              <w:pStyle w:val="ECCTabletext"/>
              <w:jc w:val="left"/>
            </w:pPr>
            <w:r w:rsidRPr="00B9331D">
              <w:t>0.5</w:t>
            </w:r>
          </w:p>
        </w:tc>
        <w:tc>
          <w:tcPr>
            <w:tcW w:w="0" w:type="dxa"/>
          </w:tcPr>
          <w:p w14:paraId="491F7402" w14:textId="77777777" w:rsidR="00B9331D" w:rsidRPr="00B9331D" w:rsidRDefault="00B9331D" w:rsidP="002A2BFF">
            <w:pPr>
              <w:pStyle w:val="ECCTabletext"/>
              <w:jc w:val="left"/>
            </w:pPr>
            <w:r w:rsidRPr="00B9331D">
              <w:t>2.7</w:t>
            </w:r>
          </w:p>
        </w:tc>
        <w:tc>
          <w:tcPr>
            <w:tcW w:w="0" w:type="dxa"/>
          </w:tcPr>
          <w:p w14:paraId="56B24638" w14:textId="77777777" w:rsidR="00B9331D" w:rsidRPr="00B9331D" w:rsidRDefault="00B9331D" w:rsidP="002A2BFF">
            <w:pPr>
              <w:pStyle w:val="ECCTabletext"/>
              <w:jc w:val="left"/>
            </w:pPr>
            <w:r w:rsidRPr="00B9331D">
              <w:t>15</w:t>
            </w:r>
          </w:p>
        </w:tc>
        <w:tc>
          <w:tcPr>
            <w:tcW w:w="0" w:type="dxa"/>
          </w:tcPr>
          <w:p w14:paraId="103CB5DA" w14:textId="77777777" w:rsidR="00B9331D" w:rsidRPr="00B9331D" w:rsidRDefault="00B9331D" w:rsidP="002A2BFF">
            <w:pPr>
              <w:pStyle w:val="ECCTabletext"/>
              <w:jc w:val="left"/>
            </w:pPr>
            <w:r w:rsidRPr="00B9331D">
              <w:t>4000</w:t>
            </w:r>
          </w:p>
        </w:tc>
      </w:tr>
      <w:tr w:rsidR="00B9331D" w14:paraId="5972F157" w14:textId="77777777" w:rsidTr="00EA077E">
        <w:trPr>
          <w:trHeight w:val="281"/>
        </w:trPr>
        <w:tc>
          <w:tcPr>
            <w:tcW w:w="0" w:type="dxa"/>
          </w:tcPr>
          <w:p w14:paraId="5422CCAC" w14:textId="77777777" w:rsidR="00B9331D" w:rsidRPr="00B9331D" w:rsidRDefault="00B9331D" w:rsidP="002A2BFF">
            <w:pPr>
              <w:pStyle w:val="ECCTabletext"/>
              <w:jc w:val="left"/>
            </w:pPr>
            <w:r w:rsidRPr="00B9331D">
              <w:t>Typical Feeder Loss (dB)</w:t>
            </w:r>
          </w:p>
        </w:tc>
        <w:tc>
          <w:tcPr>
            <w:tcW w:w="0" w:type="dxa"/>
          </w:tcPr>
          <w:p w14:paraId="5612BAAD" w14:textId="77777777" w:rsidR="00B9331D" w:rsidRPr="00B9331D" w:rsidRDefault="00B9331D" w:rsidP="002A2BFF">
            <w:pPr>
              <w:pStyle w:val="ECCTabletext"/>
              <w:jc w:val="left"/>
            </w:pPr>
            <w:r w:rsidRPr="00B9331D">
              <w:t>1</w:t>
            </w:r>
          </w:p>
        </w:tc>
        <w:tc>
          <w:tcPr>
            <w:tcW w:w="0" w:type="dxa"/>
          </w:tcPr>
          <w:p w14:paraId="279050AC" w14:textId="77777777" w:rsidR="00B9331D" w:rsidRPr="00B9331D" w:rsidRDefault="00B9331D" w:rsidP="002A2BFF">
            <w:pPr>
              <w:pStyle w:val="ECCTabletext"/>
              <w:jc w:val="left"/>
            </w:pPr>
            <w:r w:rsidRPr="00B9331D">
              <w:t>1</w:t>
            </w:r>
          </w:p>
        </w:tc>
        <w:tc>
          <w:tcPr>
            <w:tcW w:w="0" w:type="dxa"/>
          </w:tcPr>
          <w:p w14:paraId="66739772" w14:textId="77777777" w:rsidR="00B9331D" w:rsidRPr="00B9331D" w:rsidRDefault="00B9331D" w:rsidP="002A2BFF">
            <w:pPr>
              <w:pStyle w:val="ECCTabletext"/>
              <w:jc w:val="left"/>
            </w:pPr>
            <w:r w:rsidRPr="00B9331D">
              <w:t>1</w:t>
            </w:r>
          </w:p>
        </w:tc>
        <w:tc>
          <w:tcPr>
            <w:tcW w:w="0" w:type="dxa"/>
          </w:tcPr>
          <w:p w14:paraId="7B85DCC2" w14:textId="77777777" w:rsidR="00B9331D" w:rsidRPr="00B9331D" w:rsidRDefault="00B9331D" w:rsidP="002A2BFF">
            <w:pPr>
              <w:pStyle w:val="ECCTabletext"/>
              <w:jc w:val="left"/>
            </w:pPr>
            <w:r w:rsidRPr="00B9331D">
              <w:t>1</w:t>
            </w:r>
          </w:p>
        </w:tc>
      </w:tr>
      <w:tr w:rsidR="00B9331D" w14:paraId="4435FB08" w14:textId="77777777" w:rsidTr="00EA077E">
        <w:trPr>
          <w:trHeight w:val="281"/>
        </w:trPr>
        <w:tc>
          <w:tcPr>
            <w:tcW w:w="0" w:type="dxa"/>
          </w:tcPr>
          <w:p w14:paraId="340438D3" w14:textId="6D5B37F4" w:rsidR="00B9331D" w:rsidRPr="00B9331D" w:rsidRDefault="00B9331D" w:rsidP="002A2BFF">
            <w:pPr>
              <w:pStyle w:val="ECCTabletext"/>
              <w:jc w:val="left"/>
            </w:pPr>
            <w:r w:rsidRPr="00B9331D">
              <w:t xml:space="preserve">Antenna gain (dBi) </w:t>
            </w:r>
          </w:p>
        </w:tc>
        <w:tc>
          <w:tcPr>
            <w:tcW w:w="0" w:type="dxa"/>
          </w:tcPr>
          <w:p w14:paraId="2104CACD" w14:textId="77777777" w:rsidR="00B9331D" w:rsidRPr="00B9331D" w:rsidRDefault="00B9331D" w:rsidP="002A2BFF">
            <w:pPr>
              <w:pStyle w:val="ECCTabletext"/>
              <w:jc w:val="left"/>
            </w:pPr>
            <w:r w:rsidRPr="00B9331D">
              <w:t xml:space="preserve">36–42 </w:t>
            </w:r>
          </w:p>
          <w:p w14:paraId="4FE4CD46" w14:textId="77777777" w:rsidR="00B9331D" w:rsidRPr="00B9331D" w:rsidRDefault="00B9331D" w:rsidP="002A2BFF">
            <w:pPr>
              <w:pStyle w:val="ECCTabletext"/>
              <w:jc w:val="left"/>
            </w:pPr>
            <w:r w:rsidRPr="00B9331D">
              <w:t xml:space="preserve">(typically: 40) </w:t>
            </w:r>
          </w:p>
        </w:tc>
        <w:tc>
          <w:tcPr>
            <w:tcW w:w="0" w:type="dxa"/>
          </w:tcPr>
          <w:p w14:paraId="17A3D61E" w14:textId="77777777" w:rsidR="00B9331D" w:rsidRPr="00B9331D" w:rsidRDefault="00B9331D" w:rsidP="002A2BFF">
            <w:pPr>
              <w:pStyle w:val="ECCTabletext"/>
              <w:jc w:val="left"/>
            </w:pPr>
            <w:r w:rsidRPr="00B9331D">
              <w:t xml:space="preserve">36–42 </w:t>
            </w:r>
          </w:p>
          <w:p w14:paraId="0359EEA8" w14:textId="77777777" w:rsidR="00B9331D" w:rsidRPr="00B9331D" w:rsidRDefault="00B9331D" w:rsidP="002A2BFF">
            <w:pPr>
              <w:pStyle w:val="ECCTabletext"/>
              <w:jc w:val="left"/>
            </w:pPr>
            <w:r w:rsidRPr="00B9331D">
              <w:t>(typically: 40)</w:t>
            </w:r>
          </w:p>
        </w:tc>
        <w:tc>
          <w:tcPr>
            <w:tcW w:w="0" w:type="dxa"/>
          </w:tcPr>
          <w:p w14:paraId="2C254786" w14:textId="77777777" w:rsidR="00B9331D" w:rsidRPr="00B9331D" w:rsidRDefault="00B9331D" w:rsidP="002A2BFF">
            <w:pPr>
              <w:pStyle w:val="ECCTabletext"/>
              <w:jc w:val="left"/>
            </w:pPr>
            <w:r w:rsidRPr="00B9331D">
              <w:t xml:space="preserve">36–42 </w:t>
            </w:r>
          </w:p>
          <w:p w14:paraId="2D35A4C4" w14:textId="77777777" w:rsidR="00B9331D" w:rsidRPr="00B9331D" w:rsidRDefault="00B9331D" w:rsidP="002A2BFF">
            <w:pPr>
              <w:pStyle w:val="ECCTabletext"/>
              <w:jc w:val="left"/>
            </w:pPr>
            <w:r w:rsidRPr="00B9331D">
              <w:t>(typically: 40)</w:t>
            </w:r>
          </w:p>
        </w:tc>
        <w:tc>
          <w:tcPr>
            <w:tcW w:w="0" w:type="dxa"/>
          </w:tcPr>
          <w:p w14:paraId="7DFEB8CF" w14:textId="77777777" w:rsidR="00B9331D" w:rsidRPr="00B9331D" w:rsidRDefault="00B9331D" w:rsidP="002A2BFF">
            <w:pPr>
              <w:pStyle w:val="ECCTabletext"/>
              <w:jc w:val="left"/>
            </w:pPr>
            <w:r w:rsidRPr="00B9331D">
              <w:t xml:space="preserve">36–42 </w:t>
            </w:r>
          </w:p>
          <w:p w14:paraId="3004D396" w14:textId="77777777" w:rsidR="00B9331D" w:rsidRPr="00B9331D" w:rsidRDefault="00B9331D" w:rsidP="002A2BFF">
            <w:pPr>
              <w:pStyle w:val="ECCTabletext"/>
              <w:jc w:val="left"/>
            </w:pPr>
            <w:r w:rsidRPr="00B9331D">
              <w:t>(typically: 40)</w:t>
            </w:r>
          </w:p>
        </w:tc>
      </w:tr>
      <w:tr w:rsidR="00B9331D" w14:paraId="24779C86" w14:textId="77777777" w:rsidTr="00EA077E">
        <w:trPr>
          <w:trHeight w:val="281"/>
        </w:trPr>
        <w:tc>
          <w:tcPr>
            <w:tcW w:w="0" w:type="dxa"/>
          </w:tcPr>
          <w:p w14:paraId="3315FC0D" w14:textId="4D809567" w:rsidR="00B9331D" w:rsidRPr="00B9331D" w:rsidRDefault="00B9331D" w:rsidP="002A2BFF">
            <w:pPr>
              <w:pStyle w:val="ECCTabletext"/>
              <w:jc w:val="left"/>
            </w:pPr>
            <w:r w:rsidRPr="00B9331D">
              <w:t xml:space="preserve">Antenna polarisation </w:t>
            </w:r>
          </w:p>
        </w:tc>
        <w:tc>
          <w:tcPr>
            <w:tcW w:w="0" w:type="dxa"/>
          </w:tcPr>
          <w:p w14:paraId="6D734B72" w14:textId="77777777" w:rsidR="00B9331D" w:rsidRPr="00B9331D" w:rsidRDefault="00B9331D" w:rsidP="002A2BFF">
            <w:pPr>
              <w:pStyle w:val="ECCTabletext"/>
              <w:jc w:val="left"/>
            </w:pPr>
            <w:r w:rsidRPr="00B9331D">
              <w:t>Horizontal, Vertical</w:t>
            </w:r>
          </w:p>
        </w:tc>
        <w:tc>
          <w:tcPr>
            <w:tcW w:w="0" w:type="dxa"/>
          </w:tcPr>
          <w:p w14:paraId="7B22549D" w14:textId="77777777" w:rsidR="00B9331D" w:rsidRPr="00B9331D" w:rsidRDefault="00B9331D" w:rsidP="002A2BFF">
            <w:pPr>
              <w:pStyle w:val="ECCTabletext"/>
              <w:jc w:val="left"/>
            </w:pPr>
            <w:r w:rsidRPr="00B9331D">
              <w:t>Horizontal, Vertical</w:t>
            </w:r>
          </w:p>
        </w:tc>
        <w:tc>
          <w:tcPr>
            <w:tcW w:w="0" w:type="dxa"/>
          </w:tcPr>
          <w:p w14:paraId="6F150325" w14:textId="77777777" w:rsidR="00B9331D" w:rsidRPr="00B9331D" w:rsidRDefault="00B9331D" w:rsidP="002A2BFF">
            <w:pPr>
              <w:pStyle w:val="ECCTabletext"/>
              <w:jc w:val="left"/>
            </w:pPr>
            <w:r w:rsidRPr="00B9331D">
              <w:t>Horizontal, Vertical</w:t>
            </w:r>
          </w:p>
        </w:tc>
        <w:tc>
          <w:tcPr>
            <w:tcW w:w="0" w:type="dxa"/>
          </w:tcPr>
          <w:p w14:paraId="142682E1" w14:textId="77777777" w:rsidR="00B9331D" w:rsidRPr="00B9331D" w:rsidRDefault="00B9331D" w:rsidP="002A2BFF">
            <w:pPr>
              <w:pStyle w:val="ECCTabletext"/>
              <w:jc w:val="left"/>
            </w:pPr>
            <w:r w:rsidRPr="00B9331D">
              <w:t>Horizontal, Vertical</w:t>
            </w:r>
          </w:p>
        </w:tc>
      </w:tr>
      <w:tr w:rsidR="00B9331D" w14:paraId="78FADDAD" w14:textId="77777777" w:rsidTr="00EA077E">
        <w:trPr>
          <w:trHeight w:val="135"/>
        </w:trPr>
        <w:tc>
          <w:tcPr>
            <w:tcW w:w="0" w:type="dxa"/>
          </w:tcPr>
          <w:p w14:paraId="2BDFE4BE" w14:textId="49C25F83" w:rsidR="00B9331D" w:rsidRPr="00B9331D" w:rsidRDefault="00B9331D" w:rsidP="002A2BFF">
            <w:pPr>
              <w:pStyle w:val="ECCTabletext"/>
              <w:jc w:val="left"/>
            </w:pPr>
            <w:r w:rsidRPr="00B9331D">
              <w:t>Receiver Noise Figure (dB)</w:t>
            </w:r>
          </w:p>
        </w:tc>
        <w:tc>
          <w:tcPr>
            <w:tcW w:w="0" w:type="dxa"/>
          </w:tcPr>
          <w:p w14:paraId="47571627" w14:textId="77777777" w:rsidR="00B9331D" w:rsidRPr="00B9331D" w:rsidRDefault="00B9331D" w:rsidP="002A2BFF">
            <w:pPr>
              <w:pStyle w:val="ECCTabletext"/>
              <w:jc w:val="left"/>
            </w:pPr>
            <w:r w:rsidRPr="00B9331D">
              <w:t xml:space="preserve">3–7 </w:t>
            </w:r>
          </w:p>
          <w:p w14:paraId="72F9BACB" w14:textId="77777777" w:rsidR="00B9331D" w:rsidRPr="00B9331D" w:rsidRDefault="00B9331D" w:rsidP="002A2BFF">
            <w:pPr>
              <w:pStyle w:val="ECCTabletext"/>
              <w:jc w:val="left"/>
            </w:pPr>
            <w:r w:rsidRPr="00B9331D">
              <w:t xml:space="preserve">(typically 4) </w:t>
            </w:r>
          </w:p>
        </w:tc>
        <w:tc>
          <w:tcPr>
            <w:tcW w:w="0" w:type="dxa"/>
          </w:tcPr>
          <w:p w14:paraId="717FFBC6" w14:textId="77777777" w:rsidR="00B9331D" w:rsidRPr="00B9331D" w:rsidRDefault="00B9331D" w:rsidP="002A2BFF">
            <w:pPr>
              <w:pStyle w:val="ECCTabletext"/>
              <w:jc w:val="left"/>
            </w:pPr>
            <w:r w:rsidRPr="00B9331D">
              <w:t xml:space="preserve">3–7 </w:t>
            </w:r>
          </w:p>
          <w:p w14:paraId="55EAC8D9" w14:textId="77777777" w:rsidR="00B9331D" w:rsidRPr="00B9331D" w:rsidRDefault="00B9331D" w:rsidP="002A2BFF">
            <w:pPr>
              <w:pStyle w:val="ECCTabletext"/>
              <w:jc w:val="left"/>
            </w:pPr>
            <w:r w:rsidRPr="00B9331D">
              <w:t>(typically 4)</w:t>
            </w:r>
          </w:p>
        </w:tc>
        <w:tc>
          <w:tcPr>
            <w:tcW w:w="0" w:type="dxa"/>
          </w:tcPr>
          <w:p w14:paraId="2B2818A8" w14:textId="77777777" w:rsidR="00B9331D" w:rsidRPr="00B9331D" w:rsidRDefault="00B9331D" w:rsidP="002A2BFF">
            <w:pPr>
              <w:pStyle w:val="ECCTabletext"/>
              <w:jc w:val="left"/>
            </w:pPr>
            <w:r w:rsidRPr="00B9331D">
              <w:t xml:space="preserve">3–7 </w:t>
            </w:r>
          </w:p>
          <w:p w14:paraId="3C46A71E" w14:textId="77777777" w:rsidR="00B9331D" w:rsidRPr="00B9331D" w:rsidRDefault="00B9331D" w:rsidP="002A2BFF">
            <w:pPr>
              <w:pStyle w:val="ECCTabletext"/>
              <w:jc w:val="left"/>
            </w:pPr>
            <w:r w:rsidRPr="00B9331D">
              <w:t>(typically 4)</w:t>
            </w:r>
          </w:p>
        </w:tc>
        <w:tc>
          <w:tcPr>
            <w:tcW w:w="0" w:type="dxa"/>
          </w:tcPr>
          <w:p w14:paraId="7D860BAD" w14:textId="77777777" w:rsidR="00B9331D" w:rsidRPr="00B9331D" w:rsidRDefault="00B9331D" w:rsidP="002A2BFF">
            <w:pPr>
              <w:pStyle w:val="ECCTabletext"/>
              <w:jc w:val="left"/>
            </w:pPr>
            <w:r w:rsidRPr="00B9331D">
              <w:t xml:space="preserve">3–7 </w:t>
            </w:r>
          </w:p>
          <w:p w14:paraId="1A7AEDA0" w14:textId="77777777" w:rsidR="00B9331D" w:rsidRPr="00B9331D" w:rsidRDefault="00B9331D" w:rsidP="002A2BFF">
            <w:pPr>
              <w:pStyle w:val="ECCTabletext"/>
              <w:jc w:val="left"/>
            </w:pPr>
            <w:r w:rsidRPr="00B9331D">
              <w:t>(typically 4)</w:t>
            </w:r>
          </w:p>
        </w:tc>
      </w:tr>
    </w:tbl>
    <w:p w14:paraId="0802314B" w14:textId="5A84882C" w:rsidR="009B6910" w:rsidRDefault="009B6910" w:rsidP="005E1889">
      <w:r>
        <w:t>The same antenna pattern as for PP-FS is considered.</w:t>
      </w:r>
    </w:p>
    <w:p w14:paraId="3C3549D9" w14:textId="637D6BE6" w:rsidR="009B6910" w:rsidRDefault="009B6910" w:rsidP="009B6910">
      <w:r>
        <w:t>The interference threshold is calculated by:</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gridCol w:w="573"/>
      </w:tblGrid>
      <w:tr w:rsidR="00EA077E" w14:paraId="1208D062" w14:textId="77777777" w:rsidTr="004F2D5D">
        <w:tc>
          <w:tcPr>
            <w:tcW w:w="4703" w:type="pct"/>
          </w:tcPr>
          <w:p w14:paraId="12076270" w14:textId="15E045C8" w:rsidR="00EA077E" w:rsidRPr="002701DD" w:rsidRDefault="00000000" w:rsidP="008D20F0">
            <w:pPr>
              <w:spacing w:before="60" w:after="60"/>
              <w:rPr>
                <w:rStyle w:val="ECCParagraph"/>
                <w:rFonts w:eastAsiaTheme="minorEastAsia" w:cstheme="minorBidi"/>
                <w:lang w:eastAsia="da-DK"/>
              </w:rPr>
            </w:pPr>
            <m:oMathPara>
              <m:oMathParaPr>
                <m:jc m:val="center"/>
              </m:oMathParaPr>
              <m:oMath>
                <m:sSub>
                  <m:sSubPr>
                    <m:ctrlPr>
                      <w:rPr>
                        <w:rFonts w:ascii="Cambria Math" w:hAnsi="Cambria Math"/>
                      </w:rPr>
                    </m:ctrlPr>
                  </m:sSubPr>
                  <m:e>
                    <m:r>
                      <m:rPr>
                        <m:sty m:val="p"/>
                      </m:rPr>
                      <w:rPr>
                        <w:rFonts w:ascii="Cambria Math" w:hAnsi="Cambria Math"/>
                      </w:rPr>
                      <m:t>I</m:t>
                    </m:r>
                  </m:e>
                  <m:sub>
                    <m:r>
                      <w:rPr>
                        <w:rFonts w:ascii="Cambria Math" w:hAnsi="Cambria Math"/>
                      </w:rPr>
                      <m:t>HAM</m:t>
                    </m:r>
                  </m:sub>
                </m:sSub>
                <m:d>
                  <m:dPr>
                    <m:begChr m:val="["/>
                    <m:endChr m:val="]"/>
                    <m:ctrlPr>
                      <w:rPr>
                        <w:rFonts w:ascii="Cambria Math" w:hAnsi="Cambria Math"/>
                      </w:rPr>
                    </m:ctrlPr>
                  </m:dPr>
                  <m:e>
                    <m:r>
                      <m:rPr>
                        <m:sty m:val="p"/>
                      </m:rPr>
                      <w:rPr>
                        <w:rFonts w:ascii="Cambria Math" w:hAnsi="Cambria Math"/>
                      </w:rPr>
                      <m:t>dBm</m:t>
                    </m:r>
                  </m:e>
                </m:d>
                <m:r>
                  <m:rPr>
                    <m:sty m:val="p"/>
                  </m:rPr>
                  <w:rPr>
                    <w:rFonts w:ascii="Cambria Math" w:hAnsi="Cambria Math"/>
                  </w:rPr>
                  <m:t>= -113.83+10∙</m:t>
                </m:r>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d>
                  <m:dPr>
                    <m:ctrlPr>
                      <w:rPr>
                        <w:rFonts w:ascii="Cambria Math" w:hAnsi="Cambria Math"/>
                      </w:rPr>
                    </m:ctrlPr>
                  </m:dPr>
                  <m:e>
                    <m:sSub>
                      <m:sSubPr>
                        <m:ctrlPr>
                          <w:rPr>
                            <w:rFonts w:ascii="Cambria Math" w:hAnsi="Cambria Math"/>
                          </w:rPr>
                        </m:ctrlPr>
                      </m:sSubPr>
                      <m:e>
                        <m:r>
                          <m:rPr>
                            <m:sty m:val="p"/>
                          </m:rPr>
                          <w:rPr>
                            <w:rFonts w:ascii="Cambria Math" w:hAnsi="Cambria Math"/>
                          </w:rPr>
                          <m:t>B</m:t>
                        </m:r>
                      </m:e>
                      <m:sub>
                        <m:r>
                          <m:rPr>
                            <m:sty m:val="p"/>
                          </m:rPr>
                          <w:rPr>
                            <w:rFonts w:ascii="Cambria Math" w:hAnsi="Cambria Math"/>
                          </w:rPr>
                          <m:t>IF</m:t>
                        </m:r>
                      </m:sub>
                    </m:sSub>
                  </m:e>
                </m:d>
                <m:r>
                  <m:rPr>
                    <m:sty m:val="p"/>
                  </m:rPr>
                  <w:rPr>
                    <w:rFonts w:ascii="Cambria Math" w:hAnsi="Cambria Math"/>
                  </w:rPr>
                  <m:t>+NF+</m:t>
                </m:r>
                <m:sSub>
                  <m:sSubPr>
                    <m:ctrlPr>
                      <w:rPr>
                        <w:rFonts w:ascii="Cambria Math" w:hAnsi="Cambria Math"/>
                      </w:rPr>
                    </m:ctrlPr>
                  </m:sSubPr>
                  <m:e>
                    <m:r>
                      <m:rPr>
                        <m:sty m:val="p"/>
                      </m:rPr>
                      <w:rPr>
                        <w:rFonts w:ascii="Cambria Math" w:hAnsi="Cambria Math"/>
                      </w:rPr>
                      <m:t>FEED</m:t>
                    </m:r>
                  </m:e>
                  <m:sub>
                    <m:r>
                      <m:rPr>
                        <m:sty m:val="p"/>
                      </m:rPr>
                      <w:rPr>
                        <w:rFonts w:ascii="Cambria Math" w:hAnsi="Cambria Math"/>
                      </w:rPr>
                      <m:t>LOSS</m:t>
                    </m:r>
                  </m:sub>
                </m:sSub>
                <m:r>
                  <m:rPr>
                    <m:sty m:val="p"/>
                  </m:rPr>
                  <w:rPr>
                    <w:rFonts w:ascii="Cambria Math" w:hAnsi="Cambria Math"/>
                  </w:rPr>
                  <m:t>+I/N</m:t>
                </m:r>
              </m:oMath>
            </m:oMathPara>
          </w:p>
        </w:tc>
        <w:tc>
          <w:tcPr>
            <w:tcW w:w="297" w:type="pct"/>
          </w:tcPr>
          <w:p w14:paraId="40582ED1" w14:textId="77777777" w:rsidR="00EA077E" w:rsidRDefault="00EA077E" w:rsidP="004F2D5D">
            <w:pPr>
              <w:spacing w:before="120" w:after="60"/>
              <w:jc w:val="right"/>
              <w:rPr>
                <w:rStyle w:val="ECCParagraph"/>
                <w:rFonts w:eastAsiaTheme="minorEastAsia"/>
                <w:lang w:eastAsia="da-DK"/>
              </w:rPr>
            </w:pPr>
            <w:r>
              <w:rPr>
                <w:rStyle w:val="ECCParagraph"/>
              </w:rPr>
              <w:t>(</w:t>
            </w:r>
            <w:r>
              <w:fldChar w:fldCharType="begin"/>
            </w:r>
            <w:r>
              <w:instrText xml:space="preserve"> SEQ Equation \* ARABIC </w:instrText>
            </w:r>
            <w:r>
              <w:fldChar w:fldCharType="separate"/>
            </w:r>
            <w:r>
              <w:rPr>
                <w:noProof/>
              </w:rPr>
              <w:t>20</w:t>
            </w:r>
            <w:r>
              <w:fldChar w:fldCharType="end"/>
            </w:r>
            <w:r>
              <w:t>)</w:t>
            </w:r>
          </w:p>
        </w:tc>
      </w:tr>
    </w:tbl>
    <w:p w14:paraId="5185AEE0" w14:textId="77777777" w:rsidR="00DC6445" w:rsidRDefault="009B6910" w:rsidP="009B6910">
      <w:r>
        <w:t>Where</w:t>
      </w:r>
      <w:r w:rsidR="00DC6445">
        <w:t>:</w:t>
      </w:r>
      <w:r w:rsidR="003B6632">
        <w:t xml:space="preserve"> </w:t>
      </w:r>
    </w:p>
    <w:p w14:paraId="11C8C235" w14:textId="3165D0E8" w:rsidR="00DC6445" w:rsidRDefault="003B6632" w:rsidP="005917A1">
      <w:pPr>
        <w:pStyle w:val="ECCBulletsLv1"/>
      </w:pPr>
      <w:r>
        <w:t>NF is 4</w:t>
      </w:r>
      <w:r w:rsidR="00760853">
        <w:t xml:space="preserve"> </w:t>
      </w:r>
      <w:r>
        <w:t>dB, FEED_LOSS is 1dB</w:t>
      </w:r>
      <w:r w:rsidR="00DC6445">
        <w:t>;</w:t>
      </w:r>
      <w:r>
        <w:t xml:space="preserve"> </w:t>
      </w:r>
    </w:p>
    <w:p w14:paraId="67B4A3CE" w14:textId="37FA73FF" w:rsidR="00D31598" w:rsidRDefault="009B6910" w:rsidP="005917A1">
      <w:pPr>
        <w:pStyle w:val="ECCBulletsLv1"/>
      </w:pPr>
      <w:r>
        <w:t>B</w:t>
      </w:r>
      <w:r w:rsidRPr="00F45EE6">
        <w:rPr>
          <w:rStyle w:val="ECCHLsubscript"/>
        </w:rPr>
        <w:t>IF</w:t>
      </w:r>
      <w:r>
        <w:t xml:space="preserve"> is considered according to </w:t>
      </w:r>
      <w:r w:rsidR="002701DD">
        <w:fldChar w:fldCharType="begin"/>
      </w:r>
      <w:r w:rsidR="002701DD">
        <w:instrText xml:space="preserve"> REF _Ref99361635 \h </w:instrText>
      </w:r>
      <w:r w:rsidR="002701DD">
        <w:fldChar w:fldCharType="separate"/>
      </w:r>
      <w:r w:rsidR="004B3A10">
        <w:t xml:space="preserve">Table </w:t>
      </w:r>
      <w:r w:rsidR="004B3A10">
        <w:rPr>
          <w:noProof/>
        </w:rPr>
        <w:t>23</w:t>
      </w:r>
      <w:r w:rsidR="002701DD">
        <w:fldChar w:fldCharType="end"/>
      </w:r>
      <w:r w:rsidR="00D31598">
        <w:t>;</w:t>
      </w:r>
      <w:r w:rsidR="003E412D">
        <w:t xml:space="preserve"> </w:t>
      </w:r>
    </w:p>
    <w:p w14:paraId="3E398F90" w14:textId="310A0027" w:rsidR="009B6910" w:rsidRPr="00F95921" w:rsidRDefault="003E412D" w:rsidP="005917A1">
      <w:pPr>
        <w:pStyle w:val="ECCBulletsLv1"/>
      </w:pPr>
      <w:r>
        <w:t xml:space="preserve">I/N is </w:t>
      </w:r>
      <w:r w:rsidR="00C11342">
        <w:t>-</w:t>
      </w:r>
      <w:r w:rsidR="00195BD6">
        <w:t>6</w:t>
      </w:r>
      <w:r w:rsidR="00DC6445">
        <w:t xml:space="preserve"> </w:t>
      </w:r>
      <w:r>
        <w:t>dB</w:t>
      </w:r>
      <w:r w:rsidR="009B6910">
        <w:t>.</w:t>
      </w:r>
    </w:p>
    <w:p w14:paraId="78D7FA4C" w14:textId="54E890F2" w:rsidR="00D31598" w:rsidRPr="00F45EE6" w:rsidRDefault="00E96D45" w:rsidP="00F45EE6">
      <w:pPr>
        <w:rPr>
          <w:rStyle w:val="ECCParagraph"/>
        </w:rPr>
      </w:pPr>
      <w:r>
        <w:rPr>
          <w:rStyle w:val="ECCParagraph"/>
        </w:rPr>
        <w:t>The derived value of I</w:t>
      </w:r>
      <w:r>
        <w:rPr>
          <w:rStyle w:val="ECCHLsubscript"/>
        </w:rPr>
        <w:t xml:space="preserve">HAM </w:t>
      </w:r>
      <w:r>
        <w:rPr>
          <w:rStyle w:val="ECCParagraph"/>
        </w:rPr>
        <w:t xml:space="preserve">is given in </w:t>
      </w:r>
      <w:r>
        <w:rPr>
          <w:rStyle w:val="ECCParagraph"/>
        </w:rPr>
        <w:fldChar w:fldCharType="begin"/>
      </w:r>
      <w:r>
        <w:rPr>
          <w:rStyle w:val="ECCParagraph"/>
        </w:rPr>
        <w:instrText xml:space="preserve"> REF _Ref109991612 \h </w:instrText>
      </w:r>
      <w:r>
        <w:rPr>
          <w:rStyle w:val="ECCParagraph"/>
        </w:rPr>
      </w:r>
      <w:r>
        <w:rPr>
          <w:rStyle w:val="ECCParagraph"/>
        </w:rPr>
        <w:fldChar w:fldCharType="separate"/>
      </w:r>
      <w:r w:rsidRPr="00F95921">
        <w:t xml:space="preserve">Table </w:t>
      </w:r>
      <w:r>
        <w:rPr>
          <w:noProof/>
        </w:rPr>
        <w:t>24</w:t>
      </w:r>
      <w:r>
        <w:rPr>
          <w:rStyle w:val="ECCParagraph"/>
        </w:rPr>
        <w:fldChar w:fldCharType="end"/>
      </w:r>
      <w:r>
        <w:rPr>
          <w:rStyle w:val="ECCParagraph"/>
        </w:rPr>
        <w:t>.</w:t>
      </w:r>
    </w:p>
    <w:p w14:paraId="414567E5" w14:textId="7C338B53" w:rsidR="009B6910" w:rsidRPr="00F95921" w:rsidRDefault="009B6910" w:rsidP="009B6910">
      <w:pPr>
        <w:pStyle w:val="Caption"/>
      </w:pPr>
      <w:bookmarkStart w:id="140" w:name="_Ref109991612"/>
      <w:r w:rsidRPr="00F95921">
        <w:t xml:space="preserve">Table </w:t>
      </w:r>
      <w:fldSimple w:instr=" SEQ Table \* ARABIC ">
        <w:r w:rsidR="004B3A10">
          <w:rPr>
            <w:noProof/>
          </w:rPr>
          <w:t>24</w:t>
        </w:r>
      </w:fldSimple>
      <w:bookmarkEnd w:id="140"/>
      <w:r w:rsidRPr="00F95921">
        <w:t>: Interference threshold</w:t>
      </w:r>
      <w:r>
        <w:t xml:space="preserve"> for different </w:t>
      </w:r>
      <w:r w:rsidR="00772F48">
        <w:t>Amateur R</w:t>
      </w:r>
      <w:r>
        <w:t xml:space="preserve">adio </w:t>
      </w:r>
      <w:r w:rsidR="00772F48">
        <w:t>S</w:t>
      </w:r>
      <w:r>
        <w:t>ervices</w:t>
      </w:r>
    </w:p>
    <w:tbl>
      <w:tblPr>
        <w:tblStyle w:val="ECCTable-redheader"/>
        <w:tblW w:w="0" w:type="auto"/>
        <w:tblInd w:w="0" w:type="dxa"/>
        <w:tblLook w:val="0020" w:firstRow="1" w:lastRow="0" w:firstColumn="0" w:lastColumn="0" w:noHBand="0" w:noVBand="0"/>
      </w:tblPr>
      <w:tblGrid>
        <w:gridCol w:w="1107"/>
        <w:gridCol w:w="5540"/>
        <w:gridCol w:w="661"/>
        <w:gridCol w:w="1328"/>
      </w:tblGrid>
      <w:tr w:rsidR="009B6910" w14:paraId="21650FB1" w14:textId="77777777" w:rsidTr="005E1889">
        <w:trPr>
          <w:cnfStyle w:val="100000000000" w:firstRow="1" w:lastRow="0" w:firstColumn="0" w:lastColumn="0" w:oddVBand="0" w:evenVBand="0" w:oddHBand="0" w:evenHBand="0" w:firstRowFirstColumn="0" w:firstRowLastColumn="0" w:lastRowFirstColumn="0" w:lastRowLastColumn="0"/>
        </w:trPr>
        <w:tc>
          <w:tcPr>
            <w:tcW w:w="1107" w:type="dxa"/>
          </w:tcPr>
          <w:p w14:paraId="1EAF9B34" w14:textId="77777777" w:rsidR="009B6910" w:rsidRPr="009B6910" w:rsidRDefault="009B6910" w:rsidP="009B6910">
            <w:pPr>
              <w:pStyle w:val="ECCTableHeaderwhitefont"/>
            </w:pPr>
            <w:r w:rsidRPr="00F95921">
              <w:t>#</w:t>
            </w:r>
          </w:p>
        </w:tc>
        <w:tc>
          <w:tcPr>
            <w:tcW w:w="5540" w:type="dxa"/>
          </w:tcPr>
          <w:p w14:paraId="51E1D9A7" w14:textId="77777777" w:rsidR="009B6910" w:rsidRPr="009B6910" w:rsidRDefault="009B6910" w:rsidP="009B6910">
            <w:pPr>
              <w:pStyle w:val="ECCTableHeaderwhitefont"/>
            </w:pPr>
            <w:r w:rsidRPr="00F95921">
              <w:t>Parameter</w:t>
            </w:r>
          </w:p>
        </w:tc>
        <w:tc>
          <w:tcPr>
            <w:tcW w:w="661" w:type="dxa"/>
          </w:tcPr>
          <w:p w14:paraId="6067CB9C" w14:textId="77777777" w:rsidR="009B6910" w:rsidRPr="009B6910" w:rsidRDefault="009B6910" w:rsidP="009B6910">
            <w:pPr>
              <w:pStyle w:val="ECCTableHeaderwhitefont"/>
            </w:pPr>
            <w:r w:rsidRPr="00F95921">
              <w:t>Unit</w:t>
            </w:r>
          </w:p>
        </w:tc>
        <w:tc>
          <w:tcPr>
            <w:tcW w:w="1328" w:type="dxa"/>
          </w:tcPr>
          <w:p w14:paraId="08FB07C0" w14:textId="77777777" w:rsidR="009B6910" w:rsidRPr="00F95921" w:rsidRDefault="009B6910" w:rsidP="009B6910">
            <w:pPr>
              <w:pStyle w:val="ECCTableHeaderwhitefont"/>
            </w:pPr>
          </w:p>
        </w:tc>
      </w:tr>
      <w:tr w:rsidR="007125EE" w14:paraId="06E5C567" w14:textId="77777777" w:rsidTr="005E1889">
        <w:tc>
          <w:tcPr>
            <w:tcW w:w="1107" w:type="dxa"/>
          </w:tcPr>
          <w:p w14:paraId="14DD8FC2" w14:textId="35AB2625" w:rsidR="007125EE" w:rsidRPr="007125EE" w:rsidRDefault="00000000" w:rsidP="007125EE">
            <m:oMathPara>
              <m:oMath>
                <m:sSub>
                  <m:sSubPr>
                    <m:ctrlPr>
                      <w:rPr>
                        <w:rFonts w:ascii="Cambria Math" w:hAnsi="Cambria Math"/>
                      </w:rPr>
                    </m:ctrlPr>
                  </m:sSubPr>
                  <m:e>
                    <m:r>
                      <m:rPr>
                        <m:sty m:val="p"/>
                      </m:rPr>
                      <w:rPr>
                        <w:rFonts w:ascii="Cambria Math" w:hAnsi="Cambria Math"/>
                      </w:rPr>
                      <m:t>I</m:t>
                    </m:r>
                  </m:e>
                  <m:sub>
                    <m:r>
                      <w:rPr>
                        <w:rFonts w:ascii="Cambria Math" w:hAnsi="Cambria Math"/>
                      </w:rPr>
                      <m:t>HAM_CW</m:t>
                    </m:r>
                  </m:sub>
                </m:sSub>
              </m:oMath>
            </m:oMathPara>
          </w:p>
        </w:tc>
        <w:tc>
          <w:tcPr>
            <w:tcW w:w="5540" w:type="dxa"/>
          </w:tcPr>
          <w:p w14:paraId="12E0CF82" w14:textId="5639D2A0" w:rsidR="007125EE" w:rsidRPr="005917A1" w:rsidRDefault="007125EE" w:rsidP="007125EE">
            <w:pPr>
              <w:rPr>
                <w:rStyle w:val="ECCHLbold"/>
                <w:b w:val="0"/>
                <w:bCs/>
              </w:rPr>
            </w:pPr>
            <w:r w:rsidRPr="005917A1">
              <w:rPr>
                <w:rStyle w:val="ECCHLbold"/>
                <w:b w:val="0"/>
                <w:bCs/>
              </w:rPr>
              <w:t>Interference threshold without antenna (0.5 kHz IF BW)</w:t>
            </w:r>
          </w:p>
        </w:tc>
        <w:tc>
          <w:tcPr>
            <w:tcW w:w="661" w:type="dxa"/>
          </w:tcPr>
          <w:p w14:paraId="55857362" w14:textId="77777777" w:rsidR="007125EE" w:rsidRPr="005917A1" w:rsidRDefault="007125EE" w:rsidP="007125EE">
            <w:pPr>
              <w:rPr>
                <w:rStyle w:val="ECCHLbold"/>
                <w:b w:val="0"/>
                <w:bCs/>
              </w:rPr>
            </w:pPr>
            <w:r w:rsidRPr="005917A1">
              <w:rPr>
                <w:rStyle w:val="ECCHLbold"/>
                <w:b w:val="0"/>
                <w:bCs/>
              </w:rPr>
              <w:t>dBm</w:t>
            </w:r>
          </w:p>
        </w:tc>
        <w:tc>
          <w:tcPr>
            <w:tcW w:w="1328" w:type="dxa"/>
            <w:vAlign w:val="bottom"/>
          </w:tcPr>
          <w:p w14:paraId="7BA8698A" w14:textId="49CBAD99" w:rsidR="007125EE" w:rsidRPr="007125EE" w:rsidRDefault="007125EE" w:rsidP="007125EE">
            <w:pPr>
              <w:rPr>
                <w:rStyle w:val="ECCHLbold"/>
              </w:rPr>
            </w:pPr>
            <w:r>
              <w:t>-147</w:t>
            </w:r>
            <w:r w:rsidR="000E2C6A">
              <w:t>.</w:t>
            </w:r>
            <w:r>
              <w:t>8</w:t>
            </w:r>
          </w:p>
        </w:tc>
      </w:tr>
      <w:tr w:rsidR="007125EE" w14:paraId="62C81EF3" w14:textId="77777777" w:rsidTr="005E1889">
        <w:tc>
          <w:tcPr>
            <w:tcW w:w="1107" w:type="dxa"/>
          </w:tcPr>
          <w:p w14:paraId="6B4FEFE9" w14:textId="15FCFD63" w:rsidR="007125EE" w:rsidRPr="007125EE" w:rsidRDefault="00000000" w:rsidP="007125EE">
            <m:oMathPara>
              <m:oMath>
                <m:sSub>
                  <m:sSubPr>
                    <m:ctrlPr>
                      <w:rPr>
                        <w:rFonts w:ascii="Cambria Math" w:hAnsi="Cambria Math"/>
                      </w:rPr>
                    </m:ctrlPr>
                  </m:sSubPr>
                  <m:e>
                    <m:r>
                      <m:rPr>
                        <m:sty m:val="p"/>
                      </m:rPr>
                      <w:rPr>
                        <w:rFonts w:ascii="Cambria Math" w:hAnsi="Cambria Math"/>
                      </w:rPr>
                      <m:t>I</m:t>
                    </m:r>
                  </m:e>
                  <m:sub>
                    <m:r>
                      <w:rPr>
                        <w:rFonts w:ascii="Cambria Math" w:hAnsi="Cambria Math"/>
                      </w:rPr>
                      <m:t>HAM_SSB</m:t>
                    </m:r>
                  </m:sub>
                </m:sSub>
              </m:oMath>
            </m:oMathPara>
          </w:p>
        </w:tc>
        <w:tc>
          <w:tcPr>
            <w:tcW w:w="5540" w:type="dxa"/>
          </w:tcPr>
          <w:p w14:paraId="74B3BC7F" w14:textId="21A70BA1" w:rsidR="007125EE" w:rsidRPr="005917A1" w:rsidRDefault="007125EE" w:rsidP="007125EE">
            <w:pPr>
              <w:rPr>
                <w:rStyle w:val="ECCHLbold"/>
                <w:b w:val="0"/>
                <w:bCs/>
              </w:rPr>
            </w:pPr>
            <w:r w:rsidRPr="005917A1">
              <w:rPr>
                <w:rStyle w:val="ECCHLbold"/>
                <w:b w:val="0"/>
                <w:bCs/>
              </w:rPr>
              <w:t>Interference threshold without antenna (2.7 kHz IF BW)</w:t>
            </w:r>
          </w:p>
        </w:tc>
        <w:tc>
          <w:tcPr>
            <w:tcW w:w="661" w:type="dxa"/>
          </w:tcPr>
          <w:p w14:paraId="2E5341E8" w14:textId="676CF9C2" w:rsidR="007125EE" w:rsidRPr="005917A1" w:rsidRDefault="007125EE" w:rsidP="007125EE">
            <w:pPr>
              <w:rPr>
                <w:rStyle w:val="ECCHLbold"/>
                <w:b w:val="0"/>
                <w:bCs/>
              </w:rPr>
            </w:pPr>
            <w:r w:rsidRPr="005917A1">
              <w:rPr>
                <w:rStyle w:val="ECCHLbold"/>
                <w:b w:val="0"/>
                <w:bCs/>
              </w:rPr>
              <w:t>dBm</w:t>
            </w:r>
          </w:p>
        </w:tc>
        <w:tc>
          <w:tcPr>
            <w:tcW w:w="1328" w:type="dxa"/>
            <w:vAlign w:val="bottom"/>
          </w:tcPr>
          <w:p w14:paraId="4B143F2B" w14:textId="25CFA106" w:rsidR="007125EE" w:rsidRPr="007125EE" w:rsidRDefault="007125EE" w:rsidP="007125EE">
            <w:pPr>
              <w:rPr>
                <w:rStyle w:val="ECCHLbold"/>
              </w:rPr>
            </w:pPr>
            <w:r>
              <w:t>-140</w:t>
            </w:r>
            <w:r w:rsidR="00AB00D3">
              <w:t>.</w:t>
            </w:r>
            <w:r>
              <w:t>5</w:t>
            </w:r>
          </w:p>
        </w:tc>
      </w:tr>
      <w:tr w:rsidR="007125EE" w14:paraId="66A929BC" w14:textId="77777777" w:rsidTr="005E1889">
        <w:tc>
          <w:tcPr>
            <w:tcW w:w="1107" w:type="dxa"/>
          </w:tcPr>
          <w:p w14:paraId="08B7E8C4" w14:textId="089A9187" w:rsidR="007125EE" w:rsidRPr="007125EE" w:rsidRDefault="00000000" w:rsidP="007125EE">
            <m:oMathPara>
              <m:oMath>
                <m:sSub>
                  <m:sSubPr>
                    <m:ctrlPr>
                      <w:rPr>
                        <w:rFonts w:ascii="Cambria Math" w:hAnsi="Cambria Math"/>
                      </w:rPr>
                    </m:ctrlPr>
                  </m:sSubPr>
                  <m:e>
                    <m:r>
                      <m:rPr>
                        <m:sty m:val="p"/>
                      </m:rPr>
                      <w:rPr>
                        <w:rFonts w:ascii="Cambria Math" w:hAnsi="Cambria Math"/>
                      </w:rPr>
                      <m:t>I</m:t>
                    </m:r>
                  </m:e>
                  <m:sub>
                    <m:r>
                      <w:rPr>
                        <w:rFonts w:ascii="Cambria Math" w:hAnsi="Cambria Math"/>
                      </w:rPr>
                      <m:t>HAM_NBFM</m:t>
                    </m:r>
                  </m:sub>
                </m:sSub>
              </m:oMath>
            </m:oMathPara>
          </w:p>
        </w:tc>
        <w:tc>
          <w:tcPr>
            <w:tcW w:w="5540" w:type="dxa"/>
          </w:tcPr>
          <w:p w14:paraId="12694C25" w14:textId="6F396C34" w:rsidR="007125EE" w:rsidRPr="005917A1" w:rsidRDefault="007125EE" w:rsidP="007125EE">
            <w:pPr>
              <w:rPr>
                <w:rStyle w:val="ECCHLbold"/>
                <w:b w:val="0"/>
                <w:bCs/>
              </w:rPr>
            </w:pPr>
            <w:r w:rsidRPr="005917A1">
              <w:rPr>
                <w:rStyle w:val="ECCHLbold"/>
                <w:b w:val="0"/>
                <w:bCs/>
              </w:rPr>
              <w:t>Interference threshold without antenna (15 kHz IF BW)</w:t>
            </w:r>
          </w:p>
        </w:tc>
        <w:tc>
          <w:tcPr>
            <w:tcW w:w="661" w:type="dxa"/>
          </w:tcPr>
          <w:p w14:paraId="6C9AEFF8" w14:textId="426C0E25" w:rsidR="007125EE" w:rsidRPr="005917A1" w:rsidRDefault="007125EE" w:rsidP="007125EE">
            <w:pPr>
              <w:rPr>
                <w:rStyle w:val="ECCHLbold"/>
                <w:b w:val="0"/>
                <w:bCs/>
              </w:rPr>
            </w:pPr>
            <w:r w:rsidRPr="005917A1">
              <w:rPr>
                <w:rStyle w:val="ECCHLbold"/>
                <w:b w:val="0"/>
                <w:bCs/>
              </w:rPr>
              <w:t>dBm</w:t>
            </w:r>
          </w:p>
        </w:tc>
        <w:tc>
          <w:tcPr>
            <w:tcW w:w="1328" w:type="dxa"/>
            <w:vAlign w:val="bottom"/>
          </w:tcPr>
          <w:p w14:paraId="0EF4F6B5" w14:textId="29611FE0" w:rsidR="007125EE" w:rsidRPr="007125EE" w:rsidRDefault="007125EE" w:rsidP="007125EE">
            <w:pPr>
              <w:rPr>
                <w:rStyle w:val="ECCHLbold"/>
              </w:rPr>
            </w:pPr>
            <w:r>
              <w:t>-133</w:t>
            </w:r>
            <w:r w:rsidR="00AB00D3">
              <w:t>.</w:t>
            </w:r>
            <w:r>
              <w:t>1</w:t>
            </w:r>
          </w:p>
        </w:tc>
      </w:tr>
      <w:tr w:rsidR="007125EE" w14:paraId="17B07D9E" w14:textId="77777777" w:rsidTr="005E1889">
        <w:tc>
          <w:tcPr>
            <w:tcW w:w="1107" w:type="dxa"/>
          </w:tcPr>
          <w:p w14:paraId="3F21F91A" w14:textId="19FD34C6" w:rsidR="007125EE" w:rsidRPr="007125EE" w:rsidRDefault="00000000" w:rsidP="007125EE">
            <m:oMathPara>
              <m:oMath>
                <m:sSub>
                  <m:sSubPr>
                    <m:ctrlPr>
                      <w:rPr>
                        <w:rFonts w:ascii="Cambria Math" w:hAnsi="Cambria Math"/>
                      </w:rPr>
                    </m:ctrlPr>
                  </m:sSubPr>
                  <m:e>
                    <m:r>
                      <m:rPr>
                        <m:sty m:val="p"/>
                      </m:rPr>
                      <w:rPr>
                        <w:rFonts w:ascii="Cambria Math" w:hAnsi="Cambria Math"/>
                      </w:rPr>
                      <m:t>I</m:t>
                    </m:r>
                  </m:e>
                  <m:sub>
                    <m:r>
                      <w:rPr>
                        <w:rFonts w:ascii="Cambria Math" w:hAnsi="Cambria Math"/>
                      </w:rPr>
                      <m:t>HAM_DATV</m:t>
                    </m:r>
                  </m:sub>
                </m:sSub>
              </m:oMath>
            </m:oMathPara>
          </w:p>
        </w:tc>
        <w:tc>
          <w:tcPr>
            <w:tcW w:w="5540" w:type="dxa"/>
          </w:tcPr>
          <w:p w14:paraId="155E1E55" w14:textId="0BE35AB9" w:rsidR="007125EE" w:rsidRPr="005917A1" w:rsidRDefault="007125EE" w:rsidP="007125EE">
            <w:pPr>
              <w:rPr>
                <w:rStyle w:val="ECCHLbold"/>
                <w:b w:val="0"/>
                <w:bCs/>
              </w:rPr>
            </w:pPr>
            <w:r w:rsidRPr="005917A1">
              <w:rPr>
                <w:rStyle w:val="ECCHLbold"/>
                <w:b w:val="0"/>
                <w:bCs/>
              </w:rPr>
              <w:t>Interference threshold without antenna (4 MHz IF BW)</w:t>
            </w:r>
          </w:p>
        </w:tc>
        <w:tc>
          <w:tcPr>
            <w:tcW w:w="661" w:type="dxa"/>
          </w:tcPr>
          <w:p w14:paraId="56BE6C15" w14:textId="78D57C2E" w:rsidR="007125EE" w:rsidRPr="005917A1" w:rsidRDefault="007125EE" w:rsidP="007125EE">
            <w:pPr>
              <w:rPr>
                <w:rStyle w:val="ECCHLbold"/>
                <w:b w:val="0"/>
                <w:bCs/>
              </w:rPr>
            </w:pPr>
            <w:r w:rsidRPr="005917A1">
              <w:rPr>
                <w:rStyle w:val="ECCHLbold"/>
                <w:b w:val="0"/>
                <w:bCs/>
              </w:rPr>
              <w:t>dBm</w:t>
            </w:r>
          </w:p>
        </w:tc>
        <w:tc>
          <w:tcPr>
            <w:tcW w:w="1328" w:type="dxa"/>
            <w:vAlign w:val="bottom"/>
          </w:tcPr>
          <w:p w14:paraId="62454D39" w14:textId="0E108CCD" w:rsidR="007125EE" w:rsidRPr="007125EE" w:rsidRDefault="007125EE" w:rsidP="007125EE">
            <w:pPr>
              <w:rPr>
                <w:rStyle w:val="ECCHLbold"/>
              </w:rPr>
            </w:pPr>
            <w:r>
              <w:t>-108</w:t>
            </w:r>
            <w:r w:rsidR="00AB00D3">
              <w:t>.</w:t>
            </w:r>
            <w:r>
              <w:t>8</w:t>
            </w:r>
          </w:p>
        </w:tc>
      </w:tr>
    </w:tbl>
    <w:p w14:paraId="1775CEC7" w14:textId="46BACBFC" w:rsidR="001A4874" w:rsidRDefault="001A4874" w:rsidP="00270162">
      <w:r>
        <w:t xml:space="preserve">The summary of the considered MCL parameters in addition to the antenna patterns and scenario in correspondence with the PP-FS scenario are shown in </w:t>
      </w:r>
      <w:r>
        <w:fldChar w:fldCharType="begin"/>
      </w:r>
      <w:r>
        <w:instrText xml:space="preserve"> REF _Ref96431310 \h </w:instrText>
      </w:r>
      <w:r>
        <w:fldChar w:fldCharType="separate"/>
      </w:r>
      <w:r w:rsidR="004B3A10" w:rsidRPr="0065522C">
        <w:t xml:space="preserve">Table </w:t>
      </w:r>
      <w:r w:rsidR="004B3A10">
        <w:rPr>
          <w:noProof/>
        </w:rPr>
        <w:t>25</w:t>
      </w:r>
      <w:r>
        <w:fldChar w:fldCharType="end"/>
      </w:r>
      <w:r>
        <w:t>.</w:t>
      </w:r>
    </w:p>
    <w:p w14:paraId="5D025405" w14:textId="6EC3AFDE" w:rsidR="001A4874" w:rsidRPr="0065522C" w:rsidRDefault="001A4874" w:rsidP="001A4874">
      <w:pPr>
        <w:pStyle w:val="Caption"/>
        <w:rPr>
          <w:rStyle w:val="ECCParagraph"/>
        </w:rPr>
      </w:pPr>
      <w:bookmarkStart w:id="141" w:name="_Ref96510425"/>
      <w:bookmarkStart w:id="142" w:name="_Ref96431310"/>
      <w:r w:rsidRPr="0065522C">
        <w:t xml:space="preserve">Table </w:t>
      </w:r>
      <w:fldSimple w:instr=" SEQ Table \* ARABIC ">
        <w:r w:rsidR="004B3A10">
          <w:rPr>
            <w:noProof/>
          </w:rPr>
          <w:t>25</w:t>
        </w:r>
      </w:fldSimple>
      <w:bookmarkEnd w:id="141"/>
      <w:bookmarkEnd w:id="142"/>
      <w:r w:rsidRPr="0065522C">
        <w:t>: Summary of</w:t>
      </w:r>
      <w:r>
        <w:t xml:space="preserve"> Amateur services</w:t>
      </w:r>
      <w:r w:rsidRPr="0065522C">
        <w:t xml:space="preserve"> and SS</w:t>
      </w:r>
      <w:r w:rsidR="00D85C14">
        <w:t>c</w:t>
      </w:r>
      <w:r>
        <w:t>s</w:t>
      </w:r>
      <w:r w:rsidRPr="0065522C">
        <w:t xml:space="preserve"> </w:t>
      </w:r>
      <w:r w:rsidR="00F7643A">
        <w:t>p</w:t>
      </w:r>
      <w:r w:rsidRPr="0065522C">
        <w:t>arameters</w:t>
      </w:r>
      <w:r w:rsidR="009D5AE7">
        <w:t xml:space="preserve"> used for MCL calculation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 w:type="dxa"/>
          <w:bottom w:w="11" w:type="dxa"/>
        </w:tblCellMar>
        <w:tblLook w:val="01E0" w:firstRow="1" w:lastRow="1" w:firstColumn="1" w:lastColumn="1" w:noHBand="0" w:noVBand="0"/>
      </w:tblPr>
      <w:tblGrid>
        <w:gridCol w:w="4248"/>
        <w:gridCol w:w="3260"/>
      </w:tblGrid>
      <w:tr w:rsidR="00F7643A" w:rsidRPr="00B12414" w14:paraId="7ACD0D35" w14:textId="77777777" w:rsidTr="00B12414">
        <w:trPr>
          <w:jc w:val="center"/>
        </w:trPr>
        <w:tc>
          <w:tcPr>
            <w:tcW w:w="42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4F87958" w14:textId="57101055" w:rsidR="00F7643A" w:rsidRPr="00B12414" w:rsidRDefault="00F7643A" w:rsidP="00B12414">
            <w:pPr>
              <w:pStyle w:val="ECCTableHeaderwhitefont"/>
              <w:spacing w:before="120" w:after="120"/>
              <w:rPr>
                <w:b/>
                <w:bCs w:val="0"/>
              </w:rPr>
            </w:pPr>
            <w:r w:rsidRPr="00B12414">
              <w:rPr>
                <w:b/>
                <w:bCs w:val="0"/>
              </w:rPr>
              <w:t>Parameter</w:t>
            </w:r>
          </w:p>
        </w:tc>
        <w:tc>
          <w:tcPr>
            <w:tcW w:w="3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center"/>
          </w:tcPr>
          <w:p w14:paraId="1B53D989" w14:textId="7A3867ED" w:rsidR="00F7643A" w:rsidRPr="00B12414" w:rsidRDefault="00F7643A" w:rsidP="00B12414">
            <w:pPr>
              <w:pStyle w:val="ECCTableHeaderwhitefont"/>
              <w:spacing w:before="120" w:after="120"/>
              <w:rPr>
                <w:b/>
                <w:bCs w:val="0"/>
              </w:rPr>
            </w:pPr>
            <w:r w:rsidRPr="00B12414">
              <w:rPr>
                <w:b/>
                <w:bCs w:val="0"/>
              </w:rPr>
              <w:t>Value</w:t>
            </w:r>
          </w:p>
        </w:tc>
      </w:tr>
      <w:tr w:rsidR="001A4874" w14:paraId="25718A89" w14:textId="77777777" w:rsidTr="00B12414">
        <w:trPr>
          <w:jc w:val="center"/>
        </w:trPr>
        <w:tc>
          <w:tcPr>
            <w:tcW w:w="4248" w:type="dxa"/>
            <w:tcBorders>
              <w:top w:val="single" w:sz="4" w:space="0" w:color="FFFFFF" w:themeColor="background1"/>
              <w:left w:val="single" w:sz="4" w:space="0" w:color="D2232A"/>
              <w:bottom w:val="single" w:sz="4" w:space="0" w:color="D2232A"/>
              <w:right w:val="single" w:sz="4" w:space="0" w:color="D2232A"/>
            </w:tcBorders>
            <w:vAlign w:val="center"/>
          </w:tcPr>
          <w:p w14:paraId="087D24C5" w14:textId="6CDF150D" w:rsidR="001A4874" w:rsidRPr="0065522C" w:rsidRDefault="001A4874" w:rsidP="00E05151">
            <w:pPr>
              <w:pStyle w:val="ECCTabletext"/>
            </w:pPr>
            <w:r>
              <w:t>CW</w:t>
            </w:r>
            <w:r w:rsidRPr="0065522C">
              <w:t xml:space="preserve"> Receiver noise floor</w:t>
            </w:r>
          </w:p>
        </w:tc>
        <w:tc>
          <w:tcPr>
            <w:tcW w:w="3260" w:type="dxa"/>
            <w:tcBorders>
              <w:top w:val="single" w:sz="4" w:space="0" w:color="FFFFFF" w:themeColor="background1"/>
              <w:left w:val="single" w:sz="4" w:space="0" w:color="D2232A"/>
              <w:bottom w:val="single" w:sz="4" w:space="0" w:color="D2232A"/>
              <w:right w:val="single" w:sz="4" w:space="0" w:color="D2232A"/>
            </w:tcBorders>
            <w:vAlign w:val="center"/>
          </w:tcPr>
          <w:p w14:paraId="43F83E0E" w14:textId="7B23E56A" w:rsidR="001A4874" w:rsidRPr="0065522C" w:rsidRDefault="001A4874" w:rsidP="00E05151">
            <w:pPr>
              <w:pStyle w:val="ECCTabletext"/>
            </w:pPr>
            <w:r>
              <w:t>-141</w:t>
            </w:r>
            <w:r w:rsidR="00A517DE">
              <w:t>.</w:t>
            </w:r>
            <w:r>
              <w:t>8</w:t>
            </w:r>
            <w:r w:rsidRPr="0065522C">
              <w:t xml:space="preserve"> dBm</w:t>
            </w:r>
          </w:p>
        </w:tc>
      </w:tr>
      <w:tr w:rsidR="001A4874" w14:paraId="06425FE2"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0FDC6F62" w14:textId="4A1EEFD0" w:rsidR="001A4874" w:rsidRPr="0065522C" w:rsidRDefault="001A4874" w:rsidP="00E05151">
            <w:pPr>
              <w:pStyle w:val="ECCTabletext"/>
            </w:pPr>
            <w:r>
              <w:t>CW</w:t>
            </w:r>
            <w:r w:rsidR="00195BD6">
              <w:t xml:space="preserve"> IF</w:t>
            </w:r>
            <w:r w:rsidRPr="0065522C">
              <w:t xml:space="preserve"> BW </w:t>
            </w:r>
          </w:p>
        </w:tc>
        <w:tc>
          <w:tcPr>
            <w:tcW w:w="3260" w:type="dxa"/>
            <w:tcBorders>
              <w:top w:val="single" w:sz="4" w:space="0" w:color="D2232A"/>
              <w:left w:val="single" w:sz="4" w:space="0" w:color="D2232A"/>
              <w:bottom w:val="single" w:sz="4" w:space="0" w:color="D2232A"/>
              <w:right w:val="single" w:sz="4" w:space="0" w:color="D2232A"/>
            </w:tcBorders>
            <w:vAlign w:val="center"/>
          </w:tcPr>
          <w:p w14:paraId="16A9AC44" w14:textId="3B3E6737" w:rsidR="001A4874" w:rsidRPr="0065522C" w:rsidRDefault="001A4874" w:rsidP="00E05151">
            <w:pPr>
              <w:pStyle w:val="ECCTabletext"/>
            </w:pPr>
            <w:r>
              <w:t>0.5 kHz</w:t>
            </w:r>
          </w:p>
        </w:tc>
      </w:tr>
      <w:tr w:rsidR="001A4874" w14:paraId="6A06CC1E"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4373F8C7" w14:textId="616706C3" w:rsidR="001A4874" w:rsidRPr="0065522C" w:rsidRDefault="001A4874" w:rsidP="00E05151">
            <w:pPr>
              <w:pStyle w:val="ECCTabletext"/>
            </w:pPr>
            <w:r>
              <w:t>Noise Figure</w:t>
            </w:r>
          </w:p>
        </w:tc>
        <w:tc>
          <w:tcPr>
            <w:tcW w:w="3260" w:type="dxa"/>
            <w:tcBorders>
              <w:top w:val="single" w:sz="4" w:space="0" w:color="D2232A"/>
              <w:left w:val="single" w:sz="4" w:space="0" w:color="D2232A"/>
              <w:bottom w:val="single" w:sz="4" w:space="0" w:color="D2232A"/>
              <w:right w:val="single" w:sz="4" w:space="0" w:color="D2232A"/>
            </w:tcBorders>
            <w:vAlign w:val="center"/>
          </w:tcPr>
          <w:p w14:paraId="531BBBF7" w14:textId="2619F394" w:rsidR="001A4874" w:rsidRPr="0065522C" w:rsidRDefault="001A4874" w:rsidP="00E05151">
            <w:pPr>
              <w:pStyle w:val="ECCTabletext"/>
            </w:pPr>
            <w:r>
              <w:t>4 dB</w:t>
            </w:r>
          </w:p>
        </w:tc>
      </w:tr>
      <w:tr w:rsidR="00DC65C1" w14:paraId="38B80B55"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1B27C4DE" w14:textId="0CDB3107" w:rsidR="00DC65C1" w:rsidRDefault="00DC65C1" w:rsidP="00E05151">
            <w:pPr>
              <w:pStyle w:val="ECCTabletext"/>
            </w:pPr>
            <w:r>
              <w:t>I/N</w:t>
            </w:r>
          </w:p>
        </w:tc>
        <w:tc>
          <w:tcPr>
            <w:tcW w:w="3260" w:type="dxa"/>
            <w:tcBorders>
              <w:top w:val="single" w:sz="4" w:space="0" w:color="D2232A"/>
              <w:left w:val="single" w:sz="4" w:space="0" w:color="D2232A"/>
              <w:bottom w:val="single" w:sz="4" w:space="0" w:color="D2232A"/>
              <w:right w:val="single" w:sz="4" w:space="0" w:color="D2232A"/>
            </w:tcBorders>
            <w:vAlign w:val="center"/>
          </w:tcPr>
          <w:p w14:paraId="5FB83437" w14:textId="1054CD84" w:rsidR="00DC65C1" w:rsidRDefault="00C11342" w:rsidP="00E05151">
            <w:pPr>
              <w:pStyle w:val="ECCTabletext"/>
            </w:pPr>
            <w:r>
              <w:t>-</w:t>
            </w:r>
            <w:r w:rsidR="00DC65C1">
              <w:t>6 dB</w:t>
            </w:r>
          </w:p>
        </w:tc>
      </w:tr>
      <w:tr w:rsidR="001A4874" w14:paraId="4D33A606"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57273D2F" w14:textId="48E19B76" w:rsidR="001A4874" w:rsidRDefault="001A4874" w:rsidP="00E05151">
            <w:pPr>
              <w:pStyle w:val="ECCTabletext"/>
            </w:pPr>
            <w:r>
              <w:t>Feed Loss</w:t>
            </w:r>
          </w:p>
        </w:tc>
        <w:tc>
          <w:tcPr>
            <w:tcW w:w="3260" w:type="dxa"/>
            <w:tcBorders>
              <w:top w:val="single" w:sz="4" w:space="0" w:color="D2232A"/>
              <w:left w:val="single" w:sz="4" w:space="0" w:color="D2232A"/>
              <w:bottom w:val="single" w:sz="4" w:space="0" w:color="D2232A"/>
              <w:right w:val="single" w:sz="4" w:space="0" w:color="D2232A"/>
            </w:tcBorders>
            <w:vAlign w:val="center"/>
          </w:tcPr>
          <w:p w14:paraId="176307EC" w14:textId="3523F659" w:rsidR="001A4874" w:rsidRDefault="001A4874" w:rsidP="00E05151">
            <w:pPr>
              <w:pStyle w:val="ECCTabletext"/>
            </w:pPr>
            <w:r>
              <w:t>1 dB</w:t>
            </w:r>
          </w:p>
        </w:tc>
      </w:tr>
      <w:tr w:rsidR="001A4874" w14:paraId="18AD693D"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21D18F7D" w14:textId="5F957207" w:rsidR="001A4874" w:rsidRPr="0065522C" w:rsidRDefault="00705DC5" w:rsidP="00E05151">
            <w:pPr>
              <w:pStyle w:val="ECCTabletext"/>
            </w:pPr>
            <w:r>
              <w:t>SSc</w:t>
            </w:r>
            <w:r w:rsidR="006B24A7">
              <w:t xml:space="preserve"> #1 </w:t>
            </w:r>
            <w:r w:rsidR="001A4874" w:rsidRPr="0065522C">
              <w:t>e.i.r.p</w:t>
            </w:r>
            <w:r w:rsidR="00487A7A">
              <w:t>.</w:t>
            </w:r>
          </w:p>
        </w:tc>
        <w:tc>
          <w:tcPr>
            <w:tcW w:w="3260" w:type="dxa"/>
            <w:tcBorders>
              <w:top w:val="single" w:sz="4" w:space="0" w:color="D2232A"/>
              <w:left w:val="single" w:sz="4" w:space="0" w:color="D2232A"/>
              <w:bottom w:val="single" w:sz="4" w:space="0" w:color="D2232A"/>
              <w:right w:val="single" w:sz="4" w:space="0" w:color="D2232A"/>
            </w:tcBorders>
            <w:vAlign w:val="center"/>
          </w:tcPr>
          <w:p w14:paraId="7F7A7A29" w14:textId="77777777" w:rsidR="001A4874" w:rsidRPr="0065522C" w:rsidRDefault="001A4874" w:rsidP="00E05151">
            <w:pPr>
              <w:pStyle w:val="ECCTabletext"/>
            </w:pPr>
            <w:r w:rsidRPr="0065522C">
              <w:t>7 dBm</w:t>
            </w:r>
          </w:p>
        </w:tc>
      </w:tr>
      <w:tr w:rsidR="001A4874" w14:paraId="269DF55C"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4FAB03D4" w14:textId="034450FC" w:rsidR="001A4874" w:rsidRPr="0065522C" w:rsidRDefault="00705DC5" w:rsidP="00E05151">
            <w:pPr>
              <w:pStyle w:val="ECCTabletext"/>
            </w:pPr>
            <w:r>
              <w:t>SSc</w:t>
            </w:r>
            <w:r w:rsidR="006B24A7">
              <w:t xml:space="preserve"> #1 </w:t>
            </w:r>
            <w:r w:rsidR="001A4874" w:rsidRPr="0065522C">
              <w:t>BW</w:t>
            </w:r>
          </w:p>
        </w:tc>
        <w:tc>
          <w:tcPr>
            <w:tcW w:w="3260" w:type="dxa"/>
            <w:tcBorders>
              <w:top w:val="single" w:sz="4" w:space="0" w:color="D2232A"/>
              <w:left w:val="single" w:sz="4" w:space="0" w:color="D2232A"/>
              <w:bottom w:val="single" w:sz="4" w:space="0" w:color="D2232A"/>
              <w:right w:val="single" w:sz="4" w:space="0" w:color="D2232A"/>
            </w:tcBorders>
            <w:vAlign w:val="center"/>
          </w:tcPr>
          <w:p w14:paraId="6EBEBE78" w14:textId="77777777" w:rsidR="001A4874" w:rsidRPr="0065522C" w:rsidRDefault="001A4874" w:rsidP="00E05151">
            <w:pPr>
              <w:pStyle w:val="ECCTabletext"/>
            </w:pPr>
            <w:r w:rsidRPr="0065522C">
              <w:t>10 GHz</w:t>
            </w:r>
          </w:p>
        </w:tc>
      </w:tr>
      <w:tr w:rsidR="001A4874" w14:paraId="5E990CD0"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14DA9654" w14:textId="6EE3903C" w:rsidR="001A4874" w:rsidRPr="0065522C" w:rsidRDefault="00705DC5" w:rsidP="00E05151">
            <w:pPr>
              <w:pStyle w:val="ECCTabletext"/>
            </w:pPr>
            <w:r>
              <w:t>SSc</w:t>
            </w:r>
            <w:r w:rsidR="006B24A7">
              <w:t xml:space="preserve"> #1 </w:t>
            </w:r>
            <w:r w:rsidR="001A4874" w:rsidRPr="0065522C">
              <w:t>BWCF</w:t>
            </w:r>
          </w:p>
        </w:tc>
        <w:tc>
          <w:tcPr>
            <w:tcW w:w="3260" w:type="dxa"/>
            <w:tcBorders>
              <w:top w:val="single" w:sz="4" w:space="0" w:color="D2232A"/>
              <w:left w:val="single" w:sz="4" w:space="0" w:color="D2232A"/>
              <w:bottom w:val="single" w:sz="4" w:space="0" w:color="D2232A"/>
              <w:right w:val="single" w:sz="4" w:space="0" w:color="D2232A"/>
            </w:tcBorders>
            <w:vAlign w:val="center"/>
          </w:tcPr>
          <w:p w14:paraId="20C5C812" w14:textId="4F9EB51E" w:rsidR="001A4874" w:rsidRPr="0065522C" w:rsidRDefault="00E76627" w:rsidP="00E05151">
            <w:pPr>
              <w:pStyle w:val="ECCTabletext"/>
            </w:pPr>
            <w:r>
              <w:t>10</w:t>
            </w:r>
            <w:r w:rsidRPr="00E76627">
              <w:t>log(0</w:t>
            </w:r>
            <w:r w:rsidR="00E96D45">
              <w:t>.</w:t>
            </w:r>
            <w:r w:rsidRPr="00E76627">
              <w:t>5kHz/</w:t>
            </w:r>
            <w:r>
              <w:t>10</w:t>
            </w:r>
            <w:r w:rsidRPr="00E76627">
              <w:t>GHz)=</w:t>
            </w:r>
            <w:r>
              <w:t xml:space="preserve">-73 </w:t>
            </w:r>
            <w:r w:rsidR="001A4874" w:rsidRPr="0065522C">
              <w:t>dB</w:t>
            </w:r>
          </w:p>
        </w:tc>
      </w:tr>
      <w:tr w:rsidR="001A4874" w14:paraId="4AA49E6F"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308D8332" w14:textId="2B2152F3" w:rsidR="001A4874" w:rsidRPr="0065522C" w:rsidRDefault="00705DC5" w:rsidP="00E05151">
            <w:pPr>
              <w:pStyle w:val="ECCTabletext"/>
            </w:pPr>
            <w:r>
              <w:rPr>
                <w:rStyle w:val="ECCParagraph"/>
              </w:rPr>
              <w:t>SSc</w:t>
            </w:r>
            <w:r w:rsidR="00167957">
              <w:rPr>
                <w:rStyle w:val="ECCParagraph"/>
              </w:rPr>
              <w:t xml:space="preserve"> #2</w:t>
            </w:r>
            <w:r w:rsidR="001A4874" w:rsidRPr="0065522C">
              <w:t xml:space="preserve"> e.i.r.p</w:t>
            </w:r>
            <w:r w:rsidR="00487A7A">
              <w:t>.</w:t>
            </w:r>
          </w:p>
        </w:tc>
        <w:tc>
          <w:tcPr>
            <w:tcW w:w="3260" w:type="dxa"/>
            <w:tcBorders>
              <w:top w:val="single" w:sz="4" w:space="0" w:color="D2232A"/>
              <w:left w:val="single" w:sz="4" w:space="0" w:color="D2232A"/>
              <w:bottom w:val="single" w:sz="4" w:space="0" w:color="D2232A"/>
              <w:right w:val="single" w:sz="4" w:space="0" w:color="D2232A"/>
            </w:tcBorders>
            <w:vAlign w:val="center"/>
          </w:tcPr>
          <w:p w14:paraId="3FEEE3C4" w14:textId="77777777" w:rsidR="001A4874" w:rsidRPr="0065522C" w:rsidRDefault="001A4874" w:rsidP="00E05151">
            <w:pPr>
              <w:pStyle w:val="ECCTabletext"/>
            </w:pPr>
            <w:r w:rsidRPr="0065522C">
              <w:t>19 dBm</w:t>
            </w:r>
          </w:p>
        </w:tc>
      </w:tr>
      <w:tr w:rsidR="001A4874" w14:paraId="0AF0A42B"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285EE610" w14:textId="3877F624" w:rsidR="001A4874" w:rsidRPr="0065522C" w:rsidRDefault="00705DC5" w:rsidP="00E05151">
            <w:pPr>
              <w:pStyle w:val="ECCTabletext"/>
            </w:pPr>
            <w:r>
              <w:rPr>
                <w:rStyle w:val="ECCParagraph"/>
              </w:rPr>
              <w:t>SSc</w:t>
            </w:r>
            <w:r w:rsidR="00167957">
              <w:rPr>
                <w:rStyle w:val="ECCParagraph"/>
              </w:rPr>
              <w:t xml:space="preserve"> #2</w:t>
            </w:r>
            <w:r w:rsidR="001A4874" w:rsidRPr="0065522C">
              <w:t xml:space="preserve"> BW</w:t>
            </w:r>
          </w:p>
        </w:tc>
        <w:tc>
          <w:tcPr>
            <w:tcW w:w="3260" w:type="dxa"/>
            <w:tcBorders>
              <w:top w:val="single" w:sz="4" w:space="0" w:color="D2232A"/>
              <w:left w:val="single" w:sz="4" w:space="0" w:color="D2232A"/>
              <w:bottom w:val="single" w:sz="4" w:space="0" w:color="D2232A"/>
              <w:right w:val="single" w:sz="4" w:space="0" w:color="D2232A"/>
            </w:tcBorders>
            <w:vAlign w:val="center"/>
          </w:tcPr>
          <w:p w14:paraId="5BACB034" w14:textId="77777777" w:rsidR="001A4874" w:rsidRPr="0065522C" w:rsidRDefault="001A4874" w:rsidP="00E05151">
            <w:pPr>
              <w:pStyle w:val="ECCTabletext"/>
            </w:pPr>
            <w:r w:rsidRPr="0065522C">
              <w:t>1.5 GHz</w:t>
            </w:r>
          </w:p>
        </w:tc>
      </w:tr>
      <w:tr w:rsidR="001A4874" w14:paraId="029BC507"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4CD6C0F7" w14:textId="6D2A8FF4" w:rsidR="001A4874" w:rsidRPr="0065522C" w:rsidRDefault="00705DC5" w:rsidP="00E05151">
            <w:pPr>
              <w:pStyle w:val="ECCTabletext"/>
            </w:pPr>
            <w:r>
              <w:rPr>
                <w:rStyle w:val="ECCParagraph"/>
              </w:rPr>
              <w:t>SSc</w:t>
            </w:r>
            <w:r w:rsidR="00167957">
              <w:rPr>
                <w:rStyle w:val="ECCParagraph"/>
              </w:rPr>
              <w:t xml:space="preserve"> #2</w:t>
            </w:r>
            <w:r w:rsidR="001A4874" w:rsidRPr="0065522C">
              <w:t xml:space="preserve"> BWCF</w:t>
            </w:r>
          </w:p>
        </w:tc>
        <w:tc>
          <w:tcPr>
            <w:tcW w:w="3260" w:type="dxa"/>
            <w:tcBorders>
              <w:top w:val="single" w:sz="4" w:space="0" w:color="D2232A"/>
              <w:left w:val="single" w:sz="4" w:space="0" w:color="D2232A"/>
              <w:bottom w:val="single" w:sz="4" w:space="0" w:color="D2232A"/>
              <w:right w:val="single" w:sz="4" w:space="0" w:color="D2232A"/>
            </w:tcBorders>
            <w:vAlign w:val="center"/>
          </w:tcPr>
          <w:p w14:paraId="65B5982C" w14:textId="3FA063DD" w:rsidR="001A4874" w:rsidRPr="0065522C" w:rsidRDefault="00E76627" w:rsidP="00E05151">
            <w:pPr>
              <w:pStyle w:val="ECCTabletext"/>
            </w:pPr>
            <w:r>
              <w:t>10log(0</w:t>
            </w:r>
            <w:r w:rsidR="006930B0">
              <w:t>.</w:t>
            </w:r>
            <w:r>
              <w:t>5kHz/1</w:t>
            </w:r>
            <w:r w:rsidR="006930B0">
              <w:t>.</w:t>
            </w:r>
            <w:r>
              <w:t>5GHz)=</w:t>
            </w:r>
            <w:r w:rsidR="00413FBD">
              <w:t>-64.8</w:t>
            </w:r>
            <w:r w:rsidR="001A4874">
              <w:t xml:space="preserve"> </w:t>
            </w:r>
            <w:r w:rsidR="001A4874" w:rsidRPr="0065522C">
              <w:t>dB</w:t>
            </w:r>
          </w:p>
        </w:tc>
      </w:tr>
      <w:tr w:rsidR="001A4874" w14:paraId="0A033555" w14:textId="77777777" w:rsidTr="00E05151">
        <w:trPr>
          <w:jc w:val="center"/>
        </w:trPr>
        <w:tc>
          <w:tcPr>
            <w:tcW w:w="4248" w:type="dxa"/>
            <w:tcBorders>
              <w:top w:val="single" w:sz="4" w:space="0" w:color="D2232A"/>
              <w:left w:val="single" w:sz="4" w:space="0" w:color="D2232A"/>
              <w:bottom w:val="single" w:sz="4" w:space="0" w:color="D2232A"/>
              <w:right w:val="single" w:sz="4" w:space="0" w:color="D2232A"/>
            </w:tcBorders>
            <w:vAlign w:val="center"/>
          </w:tcPr>
          <w:p w14:paraId="2CE24661" w14:textId="14E16B6B" w:rsidR="001A4874" w:rsidRPr="0065522C" w:rsidRDefault="00705DC5" w:rsidP="00E05151">
            <w:pPr>
              <w:pStyle w:val="ECCTabletext"/>
            </w:pPr>
            <w:r>
              <w:rPr>
                <w:rStyle w:val="ECCParagraph"/>
              </w:rPr>
              <w:t>SSc</w:t>
            </w:r>
            <w:r w:rsidR="00167957">
              <w:rPr>
                <w:rStyle w:val="ECCParagraph"/>
              </w:rPr>
              <w:t xml:space="preserve"> #2</w:t>
            </w:r>
            <w:r w:rsidR="001A4874" w:rsidRPr="0065522C">
              <w:t xml:space="preserve"> </w:t>
            </w:r>
            <w:r w:rsidR="00AD61B0">
              <w:t>POL</w:t>
            </w:r>
          </w:p>
        </w:tc>
        <w:tc>
          <w:tcPr>
            <w:tcW w:w="3260" w:type="dxa"/>
            <w:tcBorders>
              <w:top w:val="single" w:sz="4" w:space="0" w:color="D2232A"/>
              <w:left w:val="single" w:sz="4" w:space="0" w:color="D2232A"/>
              <w:bottom w:val="single" w:sz="4" w:space="0" w:color="D2232A"/>
              <w:right w:val="single" w:sz="4" w:space="0" w:color="D2232A"/>
            </w:tcBorders>
            <w:vAlign w:val="center"/>
          </w:tcPr>
          <w:p w14:paraId="7FB2D0DA" w14:textId="59617F11" w:rsidR="001A4874" w:rsidRPr="0065522C" w:rsidRDefault="00AD61B0" w:rsidP="00E05151">
            <w:pPr>
              <w:pStyle w:val="ECCTabletext"/>
            </w:pPr>
            <w:r>
              <w:t>-3</w:t>
            </w:r>
            <w:r w:rsidR="001A4874" w:rsidRPr="0065522C">
              <w:t xml:space="preserve"> dB</w:t>
            </w:r>
          </w:p>
        </w:tc>
      </w:tr>
    </w:tbl>
    <w:p w14:paraId="7752D51C" w14:textId="5D9B1F55" w:rsidR="001A4874" w:rsidRPr="001A4874" w:rsidRDefault="00772F48" w:rsidP="0007223B">
      <w:r>
        <w:t xml:space="preserve">In </w:t>
      </w:r>
      <w:r>
        <w:fldChar w:fldCharType="begin"/>
      </w:r>
      <w:r>
        <w:instrText xml:space="preserve"> REF _Ref109991612 \h </w:instrText>
      </w:r>
      <w:r>
        <w:fldChar w:fldCharType="separate"/>
      </w:r>
      <w:r w:rsidRPr="00F95921">
        <w:t xml:space="preserve">Table </w:t>
      </w:r>
      <w:r>
        <w:rPr>
          <w:noProof/>
        </w:rPr>
        <w:t>24</w:t>
      </w:r>
      <w:r>
        <w:fldChar w:fldCharType="end"/>
      </w:r>
      <w:r w:rsidR="004B105E">
        <w:t>,</w:t>
      </w:r>
      <w:r>
        <w:t xml:space="preserve"> </w:t>
      </w:r>
      <w:r w:rsidR="001A4874" w:rsidRPr="001A4874">
        <w:t>CW signals have the lowest IF bandwidth</w:t>
      </w:r>
      <w:r w:rsidR="006930B0">
        <w:t>.</w:t>
      </w:r>
      <w:r w:rsidR="001A4874" w:rsidRPr="001A4874">
        <w:t xml:space="preserve"> </w:t>
      </w:r>
      <w:r w:rsidR="006930B0">
        <w:t>T</w:t>
      </w:r>
      <w:r w:rsidR="001A4874" w:rsidRPr="001A4874">
        <w:t xml:space="preserve">hese signals are considered in the MCL calculations </w:t>
      </w:r>
      <w:r w:rsidR="00DF5601">
        <w:t>whose</w:t>
      </w:r>
      <w:r w:rsidR="00DF5601" w:rsidRPr="001A4874">
        <w:t xml:space="preserve"> </w:t>
      </w:r>
      <w:r w:rsidR="001A4874" w:rsidRPr="001A4874">
        <w:t xml:space="preserve">results are shown in </w:t>
      </w:r>
      <w:r w:rsidR="001A4874" w:rsidRPr="001A4874">
        <w:fldChar w:fldCharType="begin"/>
      </w:r>
      <w:r w:rsidR="001A4874" w:rsidRPr="001A4874">
        <w:instrText xml:space="preserve"> REF _Ref96430969 \h </w:instrText>
      </w:r>
      <w:r w:rsidR="001A4874" w:rsidRPr="001A4874">
        <w:fldChar w:fldCharType="separate"/>
      </w:r>
      <w:r w:rsidR="00C844E8">
        <w:t xml:space="preserve">Figure </w:t>
      </w:r>
      <w:r w:rsidR="00C844E8">
        <w:rPr>
          <w:noProof/>
        </w:rPr>
        <w:t>28</w:t>
      </w:r>
      <w:r w:rsidR="001A4874" w:rsidRPr="001A4874">
        <w:fldChar w:fldCharType="end"/>
      </w:r>
      <w:r w:rsidR="001A4874" w:rsidRPr="001A4874">
        <w:t xml:space="preserve"> for the same building types </w:t>
      </w:r>
      <w:r w:rsidR="00F571B5">
        <w:t>as</w:t>
      </w:r>
      <w:r w:rsidR="001A4874" w:rsidRPr="001A4874">
        <w:t xml:space="preserve"> in the PP-FS calculations.</w:t>
      </w:r>
    </w:p>
    <w:p w14:paraId="42716CDC" w14:textId="376E2521" w:rsidR="001A4874" w:rsidRDefault="00F3571C" w:rsidP="00826D1C">
      <w:pPr>
        <w:keepNext/>
        <w:jc w:val="center"/>
      </w:pPr>
      <w:r w:rsidRPr="00F3571C">
        <w:rPr>
          <w:noProof/>
          <w:lang w:val="de-DE" w:eastAsia="de-DE"/>
        </w:rPr>
        <w:lastRenderedPageBreak/>
        <w:drawing>
          <wp:inline distT="0" distB="0" distL="0" distR="0" wp14:anchorId="1793224E" wp14:editId="5F817666">
            <wp:extent cx="4590526" cy="3631096"/>
            <wp:effectExtent l="0" t="0" r="635" b="7620"/>
            <wp:docPr id="666658" name="Diagramm 666658">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8194B0C" w14:textId="297A18B4" w:rsidR="001A4874" w:rsidRDefault="001A4874" w:rsidP="00826D1C">
      <w:pPr>
        <w:pStyle w:val="Caption"/>
      </w:pPr>
      <w:bookmarkStart w:id="143" w:name="_Ref96430969"/>
      <w:r>
        <w:t xml:space="preserve">Figure </w:t>
      </w:r>
      <w:fldSimple w:instr=" SEQ Figure \* ARABIC ">
        <w:r w:rsidR="00C844E8">
          <w:rPr>
            <w:noProof/>
          </w:rPr>
          <w:t>28</w:t>
        </w:r>
      </w:fldSimple>
      <w:bookmarkEnd w:id="143"/>
      <w:r>
        <w:t xml:space="preserve">: </w:t>
      </w:r>
      <w:r w:rsidR="00705DC5">
        <w:t>SSc</w:t>
      </w:r>
      <w:r w:rsidR="006B24A7">
        <w:t xml:space="preserve"> </w:t>
      </w:r>
      <w:r w:rsidR="006B24A7" w:rsidRPr="006B24A7">
        <w:t xml:space="preserve">#1 </w:t>
      </w:r>
      <w:r>
        <w:t>and Amateur Radio Services (CW)</w:t>
      </w:r>
    </w:p>
    <w:p w14:paraId="1BB16CAF" w14:textId="1D69D753" w:rsidR="00714EE6" w:rsidRPr="00714EE6" w:rsidRDefault="00714EE6" w:rsidP="00714EE6">
      <w:pPr>
        <w:rPr>
          <w:lang w:val="da-DK"/>
        </w:rPr>
      </w:pPr>
      <w:r>
        <w:t xml:space="preserve">A zoom into the separation distance (y-axis) is given in </w:t>
      </w:r>
      <w:r>
        <w:fldChar w:fldCharType="begin"/>
      </w:r>
      <w:r>
        <w:instrText xml:space="preserve"> REF _Ref96509800 \h </w:instrText>
      </w:r>
      <w:r>
        <w:fldChar w:fldCharType="separate"/>
      </w:r>
      <w:r w:rsidR="00C844E8">
        <w:t xml:space="preserve">Figure </w:t>
      </w:r>
      <w:r w:rsidR="00C844E8">
        <w:rPr>
          <w:noProof/>
        </w:rPr>
        <w:t>29</w:t>
      </w:r>
      <w:r>
        <w:fldChar w:fldCharType="end"/>
      </w:r>
      <w:r>
        <w:t>.</w:t>
      </w:r>
    </w:p>
    <w:p w14:paraId="555211C1" w14:textId="7A6CDEFD" w:rsidR="00714EE6" w:rsidRDefault="00F3571C" w:rsidP="00620E1E">
      <w:pPr>
        <w:keepNext/>
        <w:jc w:val="center"/>
      </w:pPr>
      <w:r w:rsidRPr="00F3571C">
        <w:rPr>
          <w:noProof/>
          <w:lang w:val="de-DE" w:eastAsia="de-DE"/>
        </w:rPr>
        <w:drawing>
          <wp:inline distT="0" distB="0" distL="0" distR="0" wp14:anchorId="3DB39762" wp14:editId="403494BC">
            <wp:extent cx="4598504" cy="3551582"/>
            <wp:effectExtent l="0" t="0" r="12065" b="10795"/>
            <wp:docPr id="666659" name="Diagramm 666659">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EBF60BF" w14:textId="4A12C972" w:rsidR="00714EE6" w:rsidRDefault="00714EE6" w:rsidP="00620E1E">
      <w:pPr>
        <w:pStyle w:val="Caption"/>
      </w:pPr>
      <w:bookmarkStart w:id="144" w:name="_Ref96509800"/>
      <w:r>
        <w:t xml:space="preserve">Figure </w:t>
      </w:r>
      <w:fldSimple w:instr=" SEQ Figure \* ARABIC ">
        <w:r w:rsidR="00C844E8">
          <w:rPr>
            <w:noProof/>
          </w:rPr>
          <w:t>29</w:t>
        </w:r>
      </w:fldSimple>
      <w:bookmarkEnd w:id="144"/>
      <w:r>
        <w:t>:</w:t>
      </w:r>
      <w:r w:rsidRPr="00714EE6">
        <w:t xml:space="preserve"> </w:t>
      </w:r>
      <w:r w:rsidR="00705DC5">
        <w:t>SSc</w:t>
      </w:r>
      <w:r w:rsidR="006B24A7">
        <w:t xml:space="preserve"> </w:t>
      </w:r>
      <w:r w:rsidR="006B24A7" w:rsidRPr="006B24A7">
        <w:t xml:space="preserve">#1 </w:t>
      </w:r>
      <w:r w:rsidRPr="00714EE6">
        <w:t>and Amateur Radio Services (CW)</w:t>
      </w:r>
      <w:r>
        <w:t xml:space="preserve"> - zoom to 100</w:t>
      </w:r>
      <w:r w:rsidR="00137B53">
        <w:t xml:space="preserve"> </w:t>
      </w:r>
      <w:r>
        <w:t>m separation distance</w:t>
      </w:r>
    </w:p>
    <w:p w14:paraId="7187F545" w14:textId="4057C656" w:rsidR="00C11342" w:rsidRDefault="001F4098" w:rsidP="00C11342">
      <w:r>
        <w:fldChar w:fldCharType="begin"/>
      </w:r>
      <w:r>
        <w:instrText xml:space="preserve"> REF _Ref99367009 \h </w:instrText>
      </w:r>
      <w:r>
        <w:fldChar w:fldCharType="separate"/>
      </w:r>
      <w:r w:rsidR="00C844E8" w:rsidRPr="00524E72">
        <w:t xml:space="preserve">Table </w:t>
      </w:r>
      <w:r w:rsidR="00C844E8">
        <w:rPr>
          <w:noProof/>
        </w:rPr>
        <w:t>27</w:t>
      </w:r>
      <w:r>
        <w:fldChar w:fldCharType="end"/>
      </w:r>
      <w:r w:rsidR="00C11342">
        <w:fldChar w:fldCharType="begin"/>
      </w:r>
      <w:r w:rsidR="00C11342">
        <w:instrText xml:space="preserve"> REF _Ref96510305 \h </w:instrText>
      </w:r>
      <w:r w:rsidR="00C11342">
        <w:fldChar w:fldCharType="end"/>
      </w:r>
      <w:r w:rsidR="00C11342">
        <w:t xml:space="preserve"> shows the results from the MCL calculation in table format. The calculated required distance for a worst</w:t>
      </w:r>
      <w:r w:rsidR="007E0D50">
        <w:t>-</w:t>
      </w:r>
      <w:r w:rsidR="00C11342">
        <w:t>case scenario with the lowest BEL of 1% (3.3</w:t>
      </w:r>
      <w:r w:rsidR="00F571B5">
        <w:t xml:space="preserve"> </w:t>
      </w:r>
      <w:r w:rsidR="00C11342">
        <w:t>dB) is below each scenario distance.</w:t>
      </w:r>
    </w:p>
    <w:p w14:paraId="1B493AD2" w14:textId="46EEAD00" w:rsidR="00B137B1" w:rsidRDefault="00B137B1" w:rsidP="00B137B1">
      <w:pPr>
        <w:pStyle w:val="Caption"/>
      </w:pPr>
      <w:r>
        <w:lastRenderedPageBreak/>
        <w:t xml:space="preserve">Table </w:t>
      </w:r>
      <w:fldSimple w:instr=" SEQ Table \* ARABIC ">
        <w:r w:rsidR="00C844E8">
          <w:rPr>
            <w:noProof/>
          </w:rPr>
          <w:t>26</w:t>
        </w:r>
      </w:fldSimple>
      <w:r>
        <w:t xml:space="preserve">: MCL results for </w:t>
      </w:r>
      <w:r w:rsidR="00705DC5">
        <w:t>SSc</w:t>
      </w:r>
      <w:r>
        <w:t xml:space="preserve"> </w:t>
      </w:r>
      <w:r w:rsidRPr="006B24A7">
        <w:t xml:space="preserve">#1 </w:t>
      </w:r>
      <w:r>
        <w:t>and CW Amateur Radio Service considering a trad</w:t>
      </w:r>
      <w:r w:rsidR="00137B53">
        <w:t>itional b</w:t>
      </w:r>
      <w:r>
        <w:t>uilding with 1% BEL</w:t>
      </w:r>
    </w:p>
    <w:tbl>
      <w:tblPr>
        <w:tblStyle w:val="ECCTable-redheader"/>
        <w:tblW w:w="7366" w:type="dxa"/>
        <w:tblInd w:w="0" w:type="dxa"/>
        <w:tblLook w:val="04A0" w:firstRow="1" w:lastRow="0" w:firstColumn="1" w:lastColumn="0" w:noHBand="0" w:noVBand="1"/>
      </w:tblPr>
      <w:tblGrid>
        <w:gridCol w:w="1800"/>
        <w:gridCol w:w="1280"/>
        <w:gridCol w:w="1200"/>
        <w:gridCol w:w="3086"/>
      </w:tblGrid>
      <w:tr w:rsidR="00C11342" w:rsidRPr="00C11342" w14:paraId="4D5C60BC" w14:textId="77777777" w:rsidTr="00B137B1">
        <w:trPr>
          <w:cnfStyle w:val="100000000000" w:firstRow="1" w:lastRow="0" w:firstColumn="0" w:lastColumn="0" w:oddVBand="0" w:evenVBand="0" w:oddHBand="0" w:evenHBand="0" w:firstRowFirstColumn="0" w:firstRowLastColumn="0" w:lastRowFirstColumn="0" w:lastRowLastColumn="0"/>
          <w:trHeight w:val="300"/>
        </w:trPr>
        <w:tc>
          <w:tcPr>
            <w:tcW w:w="1800" w:type="dxa"/>
            <w:noWrap/>
            <w:hideMark/>
          </w:tcPr>
          <w:p w14:paraId="7A36CB4E" w14:textId="2B6BC116" w:rsidR="00C11342" w:rsidRPr="00C11342" w:rsidRDefault="00C11342" w:rsidP="00C11342">
            <w:pPr>
              <w:rPr>
                <w:lang w:val="de-DE"/>
              </w:rPr>
            </w:pPr>
            <w:r w:rsidRPr="00C11342">
              <w:rPr>
                <w:lang w:val="de-DE"/>
              </w:rPr>
              <w:t>Scenario Distance</w:t>
            </w:r>
            <w:r>
              <w:t xml:space="preserve"> (m)</w:t>
            </w:r>
          </w:p>
        </w:tc>
        <w:tc>
          <w:tcPr>
            <w:tcW w:w="1280" w:type="dxa"/>
            <w:noWrap/>
            <w:hideMark/>
          </w:tcPr>
          <w:p w14:paraId="232257F0" w14:textId="5073831A" w:rsidR="00C11342" w:rsidRPr="00C11342" w:rsidRDefault="00E86A80" w:rsidP="00C11342">
            <w:pPr>
              <w:rPr>
                <w:lang w:val="de-DE"/>
              </w:rPr>
            </w:pPr>
            <w:r w:rsidRPr="00E86A80">
              <w:t>e.i.r.p</w:t>
            </w:r>
            <w:r w:rsidR="002B2EE6">
              <w:t>.</w:t>
            </w:r>
            <w:r w:rsidRPr="00E86A80">
              <w:t xml:space="preserve"> </w:t>
            </w:r>
            <w:r w:rsidR="00F571B5">
              <w:rPr>
                <w:lang w:val="de-DE"/>
              </w:rPr>
              <w:t>(</w:t>
            </w:r>
            <w:r w:rsidR="00C11342" w:rsidRPr="00C11342">
              <w:rPr>
                <w:lang w:val="de-DE"/>
              </w:rPr>
              <w:t>dBm</w:t>
            </w:r>
            <w:r w:rsidR="00F571B5">
              <w:rPr>
                <w:lang w:val="de-DE"/>
              </w:rPr>
              <w:t>)</w:t>
            </w:r>
          </w:p>
        </w:tc>
        <w:tc>
          <w:tcPr>
            <w:tcW w:w="1200" w:type="dxa"/>
            <w:noWrap/>
            <w:hideMark/>
          </w:tcPr>
          <w:p w14:paraId="4B4BA1C3" w14:textId="77777777" w:rsidR="00C11342" w:rsidRPr="00C11342" w:rsidRDefault="00C11342" w:rsidP="00C11342">
            <w:pPr>
              <w:rPr>
                <w:lang w:val="de-DE"/>
              </w:rPr>
            </w:pPr>
            <w:r w:rsidRPr="00C11342">
              <w:rPr>
                <w:lang w:val="de-DE"/>
              </w:rPr>
              <w:t>MCL</w:t>
            </w:r>
          </w:p>
        </w:tc>
        <w:tc>
          <w:tcPr>
            <w:tcW w:w="3086" w:type="dxa"/>
            <w:noWrap/>
            <w:hideMark/>
          </w:tcPr>
          <w:p w14:paraId="2F899D18" w14:textId="77777777" w:rsidR="00C11342" w:rsidRPr="00F45EE6" w:rsidRDefault="00C11342" w:rsidP="00C11342">
            <w:pPr>
              <w:rPr>
                <w:lang w:val="de-DE"/>
              </w:rPr>
            </w:pPr>
            <w:r w:rsidRPr="00F45EE6">
              <w:rPr>
                <w:lang w:val="de-DE"/>
              </w:rPr>
              <w:t>Traditional building, required distance (m), BEL 1%</w:t>
            </w:r>
          </w:p>
        </w:tc>
      </w:tr>
      <w:tr w:rsidR="00C11342" w:rsidRPr="00C11342" w14:paraId="1C9A621C" w14:textId="77777777" w:rsidTr="00B137B1">
        <w:trPr>
          <w:trHeight w:val="300"/>
        </w:trPr>
        <w:tc>
          <w:tcPr>
            <w:tcW w:w="1800" w:type="dxa"/>
            <w:noWrap/>
            <w:hideMark/>
          </w:tcPr>
          <w:p w14:paraId="6BF7DCEB" w14:textId="77777777" w:rsidR="00C11342" w:rsidRPr="00C11342" w:rsidRDefault="00C11342" w:rsidP="00C11342">
            <w:pPr>
              <w:rPr>
                <w:lang w:val="de-DE"/>
              </w:rPr>
            </w:pPr>
            <w:r w:rsidRPr="00C11342">
              <w:rPr>
                <w:lang w:val="de-DE"/>
              </w:rPr>
              <w:t>0</w:t>
            </w:r>
          </w:p>
        </w:tc>
        <w:tc>
          <w:tcPr>
            <w:tcW w:w="1280" w:type="dxa"/>
            <w:noWrap/>
            <w:hideMark/>
          </w:tcPr>
          <w:p w14:paraId="1EE30E4C" w14:textId="77777777" w:rsidR="00C11342" w:rsidRPr="00C11342" w:rsidRDefault="00C11342" w:rsidP="00C11342">
            <w:pPr>
              <w:rPr>
                <w:lang w:val="de-DE"/>
              </w:rPr>
            </w:pPr>
            <w:r w:rsidRPr="00C11342">
              <w:rPr>
                <w:lang w:val="de-DE"/>
              </w:rPr>
              <w:t>7</w:t>
            </w:r>
          </w:p>
        </w:tc>
        <w:tc>
          <w:tcPr>
            <w:tcW w:w="1200" w:type="dxa"/>
            <w:noWrap/>
            <w:hideMark/>
          </w:tcPr>
          <w:p w14:paraId="3DC9DE04" w14:textId="6D83C4EE" w:rsidR="00C11342" w:rsidRPr="00C11342" w:rsidRDefault="00C11342" w:rsidP="00C11342">
            <w:pPr>
              <w:rPr>
                <w:lang w:val="de-DE"/>
              </w:rPr>
            </w:pPr>
            <w:r w:rsidRPr="00C11342">
              <w:rPr>
                <w:lang w:val="de-DE"/>
              </w:rPr>
              <w:t>-41</w:t>
            </w:r>
            <w:r w:rsidR="00CA50B0">
              <w:rPr>
                <w:lang w:val="de-DE"/>
              </w:rPr>
              <w:t>.</w:t>
            </w:r>
            <w:r w:rsidRPr="00C11342">
              <w:rPr>
                <w:lang w:val="de-DE"/>
              </w:rPr>
              <w:t>53</w:t>
            </w:r>
          </w:p>
        </w:tc>
        <w:tc>
          <w:tcPr>
            <w:tcW w:w="3086" w:type="dxa"/>
            <w:noWrap/>
            <w:hideMark/>
          </w:tcPr>
          <w:p w14:paraId="04571A58" w14:textId="7326D957" w:rsidR="00C11342" w:rsidRPr="00C11342" w:rsidRDefault="00C11342" w:rsidP="00C11342">
            <w:pPr>
              <w:rPr>
                <w:lang w:val="de-DE"/>
              </w:rPr>
            </w:pPr>
            <w:r w:rsidRPr="00C11342">
              <w:rPr>
                <w:lang w:val="de-DE"/>
              </w:rPr>
              <w:t>0</w:t>
            </w:r>
            <w:r w:rsidR="00CA50B0">
              <w:rPr>
                <w:lang w:val="de-DE"/>
              </w:rPr>
              <w:t>.</w:t>
            </w:r>
            <w:r w:rsidRPr="00C11342">
              <w:rPr>
                <w:lang w:val="de-DE"/>
              </w:rPr>
              <w:t>04</w:t>
            </w:r>
          </w:p>
        </w:tc>
      </w:tr>
      <w:tr w:rsidR="00C11342" w:rsidRPr="00C11342" w14:paraId="170B9E5F" w14:textId="77777777" w:rsidTr="00B137B1">
        <w:trPr>
          <w:trHeight w:val="300"/>
        </w:trPr>
        <w:tc>
          <w:tcPr>
            <w:tcW w:w="1800" w:type="dxa"/>
            <w:noWrap/>
            <w:hideMark/>
          </w:tcPr>
          <w:p w14:paraId="69B2923A" w14:textId="77777777" w:rsidR="00C11342" w:rsidRPr="00C11342" w:rsidRDefault="00C11342" w:rsidP="00C11342">
            <w:pPr>
              <w:rPr>
                <w:lang w:val="de-DE"/>
              </w:rPr>
            </w:pPr>
            <w:r w:rsidRPr="00C11342">
              <w:rPr>
                <w:lang w:val="de-DE"/>
              </w:rPr>
              <w:t>50</w:t>
            </w:r>
          </w:p>
        </w:tc>
        <w:tc>
          <w:tcPr>
            <w:tcW w:w="1280" w:type="dxa"/>
            <w:noWrap/>
            <w:hideMark/>
          </w:tcPr>
          <w:p w14:paraId="02A0B4E8" w14:textId="77777777" w:rsidR="00C11342" w:rsidRPr="00C11342" w:rsidRDefault="00C11342" w:rsidP="00C11342">
            <w:pPr>
              <w:rPr>
                <w:lang w:val="de-DE"/>
              </w:rPr>
            </w:pPr>
            <w:r w:rsidRPr="00C11342">
              <w:rPr>
                <w:lang w:val="de-DE"/>
              </w:rPr>
              <w:t>7</w:t>
            </w:r>
          </w:p>
        </w:tc>
        <w:tc>
          <w:tcPr>
            <w:tcW w:w="1200" w:type="dxa"/>
            <w:noWrap/>
            <w:hideMark/>
          </w:tcPr>
          <w:p w14:paraId="34D5B862" w14:textId="346CDA9D" w:rsidR="00C11342" w:rsidRPr="00C11342" w:rsidRDefault="00C11342" w:rsidP="00C11342">
            <w:pPr>
              <w:rPr>
                <w:lang w:val="de-DE"/>
              </w:rPr>
            </w:pPr>
            <w:r w:rsidRPr="00C11342">
              <w:rPr>
                <w:lang w:val="de-DE"/>
              </w:rPr>
              <w:t>-73</w:t>
            </w:r>
            <w:r w:rsidR="00CA50B0">
              <w:rPr>
                <w:lang w:val="de-DE"/>
              </w:rPr>
              <w:t>.</w:t>
            </w:r>
            <w:r w:rsidRPr="00C11342">
              <w:rPr>
                <w:lang w:val="de-DE"/>
              </w:rPr>
              <w:t>63</w:t>
            </w:r>
          </w:p>
        </w:tc>
        <w:tc>
          <w:tcPr>
            <w:tcW w:w="3086" w:type="dxa"/>
            <w:noWrap/>
            <w:hideMark/>
          </w:tcPr>
          <w:p w14:paraId="060F6112" w14:textId="4F0B8430" w:rsidR="00C11342" w:rsidRPr="00C11342" w:rsidRDefault="00C11342" w:rsidP="00C11342">
            <w:pPr>
              <w:rPr>
                <w:lang w:val="de-DE"/>
              </w:rPr>
            </w:pPr>
            <w:r w:rsidRPr="00C11342">
              <w:rPr>
                <w:lang w:val="de-DE"/>
              </w:rPr>
              <w:t>1</w:t>
            </w:r>
            <w:r w:rsidR="00CA50B0">
              <w:rPr>
                <w:lang w:val="de-DE"/>
              </w:rPr>
              <w:t>.</w:t>
            </w:r>
            <w:r w:rsidRPr="00C11342">
              <w:rPr>
                <w:lang w:val="de-DE"/>
              </w:rPr>
              <w:t>55</w:t>
            </w:r>
          </w:p>
        </w:tc>
      </w:tr>
      <w:tr w:rsidR="00C11342" w:rsidRPr="00C11342" w14:paraId="281811F2" w14:textId="77777777" w:rsidTr="00B137B1">
        <w:trPr>
          <w:trHeight w:val="300"/>
        </w:trPr>
        <w:tc>
          <w:tcPr>
            <w:tcW w:w="1800" w:type="dxa"/>
            <w:noWrap/>
            <w:hideMark/>
          </w:tcPr>
          <w:p w14:paraId="33C76A25" w14:textId="77777777" w:rsidR="00C11342" w:rsidRPr="00C11342" w:rsidRDefault="00C11342" w:rsidP="00C11342">
            <w:pPr>
              <w:rPr>
                <w:lang w:val="de-DE"/>
              </w:rPr>
            </w:pPr>
            <w:r w:rsidRPr="00C11342">
              <w:rPr>
                <w:lang w:val="de-DE"/>
              </w:rPr>
              <w:t>100</w:t>
            </w:r>
          </w:p>
        </w:tc>
        <w:tc>
          <w:tcPr>
            <w:tcW w:w="1280" w:type="dxa"/>
            <w:noWrap/>
            <w:hideMark/>
          </w:tcPr>
          <w:p w14:paraId="043FD9CC" w14:textId="77777777" w:rsidR="00C11342" w:rsidRPr="00C11342" w:rsidRDefault="00C11342" w:rsidP="00C11342">
            <w:pPr>
              <w:rPr>
                <w:lang w:val="de-DE"/>
              </w:rPr>
            </w:pPr>
            <w:r w:rsidRPr="00C11342">
              <w:rPr>
                <w:lang w:val="de-DE"/>
              </w:rPr>
              <w:t>7</w:t>
            </w:r>
          </w:p>
        </w:tc>
        <w:tc>
          <w:tcPr>
            <w:tcW w:w="1200" w:type="dxa"/>
            <w:noWrap/>
            <w:hideMark/>
          </w:tcPr>
          <w:p w14:paraId="70CF9D67" w14:textId="07DB0666" w:rsidR="00C11342" w:rsidRPr="00C11342" w:rsidRDefault="00C11342" w:rsidP="00C11342">
            <w:pPr>
              <w:rPr>
                <w:lang w:val="de-DE"/>
              </w:rPr>
            </w:pPr>
            <w:r w:rsidRPr="00C11342">
              <w:rPr>
                <w:lang w:val="de-DE"/>
              </w:rPr>
              <w:t>-79</w:t>
            </w:r>
            <w:r w:rsidR="00CA50B0">
              <w:rPr>
                <w:lang w:val="de-DE"/>
              </w:rPr>
              <w:t>.</w:t>
            </w:r>
            <w:r w:rsidRPr="00C11342">
              <w:rPr>
                <w:lang w:val="de-DE"/>
              </w:rPr>
              <w:t>42</w:t>
            </w:r>
          </w:p>
        </w:tc>
        <w:tc>
          <w:tcPr>
            <w:tcW w:w="3086" w:type="dxa"/>
            <w:noWrap/>
            <w:hideMark/>
          </w:tcPr>
          <w:p w14:paraId="67D66CC8" w14:textId="78912C2D" w:rsidR="00C11342" w:rsidRPr="00C11342" w:rsidRDefault="00C11342" w:rsidP="00C11342">
            <w:pPr>
              <w:rPr>
                <w:lang w:val="de-DE"/>
              </w:rPr>
            </w:pPr>
            <w:r w:rsidRPr="00C11342">
              <w:rPr>
                <w:lang w:val="de-DE"/>
              </w:rPr>
              <w:t>3</w:t>
            </w:r>
            <w:r w:rsidR="00CA50B0">
              <w:rPr>
                <w:lang w:val="de-DE"/>
              </w:rPr>
              <w:t>.</w:t>
            </w:r>
            <w:r w:rsidRPr="00C11342">
              <w:rPr>
                <w:lang w:val="de-DE"/>
              </w:rPr>
              <w:t>02</w:t>
            </w:r>
          </w:p>
        </w:tc>
      </w:tr>
      <w:tr w:rsidR="00C11342" w:rsidRPr="00C11342" w14:paraId="6F60AC09" w14:textId="77777777" w:rsidTr="00B137B1">
        <w:trPr>
          <w:trHeight w:val="300"/>
        </w:trPr>
        <w:tc>
          <w:tcPr>
            <w:tcW w:w="1800" w:type="dxa"/>
            <w:noWrap/>
            <w:hideMark/>
          </w:tcPr>
          <w:p w14:paraId="3E7529DC" w14:textId="77777777" w:rsidR="00C11342" w:rsidRPr="00C11342" w:rsidRDefault="00C11342" w:rsidP="00C11342">
            <w:pPr>
              <w:rPr>
                <w:lang w:val="de-DE"/>
              </w:rPr>
            </w:pPr>
            <w:r w:rsidRPr="00C11342">
              <w:rPr>
                <w:lang w:val="de-DE"/>
              </w:rPr>
              <w:t>200</w:t>
            </w:r>
          </w:p>
        </w:tc>
        <w:tc>
          <w:tcPr>
            <w:tcW w:w="1280" w:type="dxa"/>
            <w:noWrap/>
            <w:hideMark/>
          </w:tcPr>
          <w:p w14:paraId="2FD3B88F" w14:textId="77777777" w:rsidR="00C11342" w:rsidRPr="00C11342" w:rsidRDefault="00C11342" w:rsidP="00C11342">
            <w:pPr>
              <w:rPr>
                <w:lang w:val="de-DE"/>
              </w:rPr>
            </w:pPr>
            <w:r w:rsidRPr="00C11342">
              <w:rPr>
                <w:lang w:val="de-DE"/>
              </w:rPr>
              <w:t>7</w:t>
            </w:r>
          </w:p>
        </w:tc>
        <w:tc>
          <w:tcPr>
            <w:tcW w:w="1200" w:type="dxa"/>
            <w:noWrap/>
            <w:hideMark/>
          </w:tcPr>
          <w:p w14:paraId="77D725B4" w14:textId="7458B23B" w:rsidR="00C11342" w:rsidRPr="00C11342" w:rsidRDefault="00C11342" w:rsidP="00C11342">
            <w:pPr>
              <w:rPr>
                <w:lang w:val="de-DE"/>
              </w:rPr>
            </w:pPr>
            <w:r w:rsidRPr="00C11342">
              <w:rPr>
                <w:lang w:val="de-DE"/>
              </w:rPr>
              <w:t>-85</w:t>
            </w:r>
            <w:r w:rsidR="00CA50B0">
              <w:rPr>
                <w:lang w:val="de-DE"/>
              </w:rPr>
              <w:t>.</w:t>
            </w:r>
            <w:r w:rsidRPr="00C11342">
              <w:rPr>
                <w:lang w:val="de-DE"/>
              </w:rPr>
              <w:t>72</w:t>
            </w:r>
          </w:p>
        </w:tc>
        <w:tc>
          <w:tcPr>
            <w:tcW w:w="3086" w:type="dxa"/>
            <w:noWrap/>
            <w:hideMark/>
          </w:tcPr>
          <w:p w14:paraId="13CE60B5" w14:textId="09BA7341" w:rsidR="00C11342" w:rsidRPr="00C11342" w:rsidRDefault="00C11342" w:rsidP="00C11342">
            <w:pPr>
              <w:rPr>
                <w:lang w:val="de-DE"/>
              </w:rPr>
            </w:pPr>
            <w:r w:rsidRPr="00C11342">
              <w:rPr>
                <w:lang w:val="de-DE"/>
              </w:rPr>
              <w:t>6</w:t>
            </w:r>
            <w:r w:rsidR="00CA50B0">
              <w:rPr>
                <w:lang w:val="de-DE"/>
              </w:rPr>
              <w:t>.</w:t>
            </w:r>
            <w:r w:rsidRPr="00C11342">
              <w:rPr>
                <w:lang w:val="de-DE"/>
              </w:rPr>
              <w:t>23</w:t>
            </w:r>
          </w:p>
        </w:tc>
      </w:tr>
      <w:tr w:rsidR="00C11342" w:rsidRPr="00C11342" w14:paraId="7129825D" w14:textId="77777777" w:rsidTr="00B137B1">
        <w:trPr>
          <w:trHeight w:val="300"/>
        </w:trPr>
        <w:tc>
          <w:tcPr>
            <w:tcW w:w="1800" w:type="dxa"/>
            <w:noWrap/>
            <w:hideMark/>
          </w:tcPr>
          <w:p w14:paraId="6AB4BC85" w14:textId="77777777" w:rsidR="00C11342" w:rsidRPr="00C11342" w:rsidRDefault="00C11342" w:rsidP="00C11342">
            <w:pPr>
              <w:rPr>
                <w:lang w:val="de-DE"/>
              </w:rPr>
            </w:pPr>
            <w:r w:rsidRPr="00C11342">
              <w:rPr>
                <w:lang w:val="de-DE"/>
              </w:rPr>
              <w:t>300</w:t>
            </w:r>
          </w:p>
        </w:tc>
        <w:tc>
          <w:tcPr>
            <w:tcW w:w="1280" w:type="dxa"/>
            <w:noWrap/>
            <w:hideMark/>
          </w:tcPr>
          <w:p w14:paraId="32B11FD8" w14:textId="77777777" w:rsidR="00C11342" w:rsidRPr="00C11342" w:rsidRDefault="00C11342" w:rsidP="00C11342">
            <w:pPr>
              <w:rPr>
                <w:lang w:val="de-DE"/>
              </w:rPr>
            </w:pPr>
            <w:r w:rsidRPr="00C11342">
              <w:rPr>
                <w:lang w:val="de-DE"/>
              </w:rPr>
              <w:t>7</w:t>
            </w:r>
          </w:p>
        </w:tc>
        <w:tc>
          <w:tcPr>
            <w:tcW w:w="1200" w:type="dxa"/>
            <w:noWrap/>
            <w:hideMark/>
          </w:tcPr>
          <w:p w14:paraId="5035865F" w14:textId="50E434CB" w:rsidR="00C11342" w:rsidRPr="00C11342" w:rsidRDefault="00C11342" w:rsidP="00C11342">
            <w:pPr>
              <w:rPr>
                <w:lang w:val="de-DE"/>
              </w:rPr>
            </w:pPr>
            <w:r w:rsidRPr="00C11342">
              <w:rPr>
                <w:lang w:val="de-DE"/>
              </w:rPr>
              <w:t>-91</w:t>
            </w:r>
            <w:r w:rsidR="00CA50B0">
              <w:rPr>
                <w:lang w:val="de-DE"/>
              </w:rPr>
              <w:t>.</w:t>
            </w:r>
            <w:r w:rsidRPr="00C11342">
              <w:rPr>
                <w:lang w:val="de-DE"/>
              </w:rPr>
              <w:t>63</w:t>
            </w:r>
          </w:p>
        </w:tc>
        <w:tc>
          <w:tcPr>
            <w:tcW w:w="3086" w:type="dxa"/>
            <w:noWrap/>
            <w:hideMark/>
          </w:tcPr>
          <w:p w14:paraId="3070C45A" w14:textId="5DCA21B7" w:rsidR="00C11342" w:rsidRPr="00C11342" w:rsidRDefault="00C11342" w:rsidP="00C11342">
            <w:pPr>
              <w:rPr>
                <w:lang w:val="de-DE"/>
              </w:rPr>
            </w:pPr>
            <w:r w:rsidRPr="00C11342">
              <w:rPr>
                <w:lang w:val="de-DE"/>
              </w:rPr>
              <w:t>12</w:t>
            </w:r>
            <w:r w:rsidR="00CA50B0">
              <w:rPr>
                <w:lang w:val="de-DE"/>
              </w:rPr>
              <w:t>.</w:t>
            </w:r>
            <w:r w:rsidRPr="00C11342">
              <w:rPr>
                <w:lang w:val="de-DE"/>
              </w:rPr>
              <w:t>31</w:t>
            </w:r>
          </w:p>
        </w:tc>
      </w:tr>
      <w:tr w:rsidR="00C11342" w:rsidRPr="00C11342" w14:paraId="5F6B512C" w14:textId="77777777" w:rsidTr="00B137B1">
        <w:trPr>
          <w:trHeight w:val="300"/>
        </w:trPr>
        <w:tc>
          <w:tcPr>
            <w:tcW w:w="1800" w:type="dxa"/>
            <w:noWrap/>
            <w:hideMark/>
          </w:tcPr>
          <w:p w14:paraId="607B2989" w14:textId="77777777" w:rsidR="00C11342" w:rsidRPr="00C11342" w:rsidRDefault="00C11342" w:rsidP="00C11342">
            <w:pPr>
              <w:rPr>
                <w:lang w:val="de-DE"/>
              </w:rPr>
            </w:pPr>
            <w:r w:rsidRPr="00C11342">
              <w:rPr>
                <w:lang w:val="de-DE"/>
              </w:rPr>
              <w:t>400</w:t>
            </w:r>
          </w:p>
        </w:tc>
        <w:tc>
          <w:tcPr>
            <w:tcW w:w="1280" w:type="dxa"/>
            <w:noWrap/>
            <w:hideMark/>
          </w:tcPr>
          <w:p w14:paraId="6FF5616E" w14:textId="77777777" w:rsidR="00C11342" w:rsidRPr="00C11342" w:rsidRDefault="00C11342" w:rsidP="00C11342">
            <w:pPr>
              <w:rPr>
                <w:lang w:val="de-DE"/>
              </w:rPr>
            </w:pPr>
            <w:r w:rsidRPr="00C11342">
              <w:rPr>
                <w:lang w:val="de-DE"/>
              </w:rPr>
              <w:t>7</w:t>
            </w:r>
          </w:p>
        </w:tc>
        <w:tc>
          <w:tcPr>
            <w:tcW w:w="1200" w:type="dxa"/>
            <w:noWrap/>
            <w:hideMark/>
          </w:tcPr>
          <w:p w14:paraId="4828E203" w14:textId="2E7C5EBF" w:rsidR="00C11342" w:rsidRPr="00C11342" w:rsidRDefault="00C11342" w:rsidP="00C11342">
            <w:pPr>
              <w:rPr>
                <w:lang w:val="de-DE"/>
              </w:rPr>
            </w:pPr>
            <w:r w:rsidRPr="00C11342">
              <w:rPr>
                <w:lang w:val="de-DE"/>
              </w:rPr>
              <w:t>-94</w:t>
            </w:r>
            <w:r w:rsidR="00CA50B0">
              <w:rPr>
                <w:lang w:val="de-DE"/>
              </w:rPr>
              <w:t>.</w:t>
            </w:r>
            <w:r w:rsidRPr="00C11342">
              <w:rPr>
                <w:lang w:val="de-DE"/>
              </w:rPr>
              <w:t>26</w:t>
            </w:r>
          </w:p>
        </w:tc>
        <w:tc>
          <w:tcPr>
            <w:tcW w:w="3086" w:type="dxa"/>
            <w:noWrap/>
            <w:hideMark/>
          </w:tcPr>
          <w:p w14:paraId="63737563" w14:textId="744B8320" w:rsidR="00C11342" w:rsidRPr="00C11342" w:rsidRDefault="00C11342" w:rsidP="00C11342">
            <w:pPr>
              <w:rPr>
                <w:lang w:val="de-DE"/>
              </w:rPr>
            </w:pPr>
            <w:r w:rsidRPr="00C11342">
              <w:rPr>
                <w:lang w:val="de-DE"/>
              </w:rPr>
              <w:t>16</w:t>
            </w:r>
            <w:r w:rsidR="00CA50B0">
              <w:rPr>
                <w:lang w:val="de-DE"/>
              </w:rPr>
              <w:t>.</w:t>
            </w:r>
            <w:r w:rsidRPr="00C11342">
              <w:rPr>
                <w:lang w:val="de-DE"/>
              </w:rPr>
              <w:t>67</w:t>
            </w:r>
          </w:p>
        </w:tc>
      </w:tr>
      <w:tr w:rsidR="00C11342" w:rsidRPr="00C11342" w14:paraId="191C3CD0" w14:textId="77777777" w:rsidTr="00B137B1">
        <w:trPr>
          <w:trHeight w:val="300"/>
        </w:trPr>
        <w:tc>
          <w:tcPr>
            <w:tcW w:w="1800" w:type="dxa"/>
            <w:noWrap/>
            <w:hideMark/>
          </w:tcPr>
          <w:p w14:paraId="3315E8A4" w14:textId="77777777" w:rsidR="00C11342" w:rsidRPr="00C11342" w:rsidRDefault="00C11342" w:rsidP="00C11342">
            <w:pPr>
              <w:rPr>
                <w:lang w:val="de-DE"/>
              </w:rPr>
            </w:pPr>
            <w:r w:rsidRPr="00C11342">
              <w:rPr>
                <w:lang w:val="de-DE"/>
              </w:rPr>
              <w:t>500</w:t>
            </w:r>
          </w:p>
        </w:tc>
        <w:tc>
          <w:tcPr>
            <w:tcW w:w="1280" w:type="dxa"/>
            <w:noWrap/>
            <w:hideMark/>
          </w:tcPr>
          <w:p w14:paraId="6A8AA561" w14:textId="77777777" w:rsidR="00C11342" w:rsidRPr="00C11342" w:rsidRDefault="00C11342" w:rsidP="00C11342">
            <w:pPr>
              <w:rPr>
                <w:lang w:val="de-DE"/>
              </w:rPr>
            </w:pPr>
            <w:r w:rsidRPr="00C11342">
              <w:rPr>
                <w:lang w:val="de-DE"/>
              </w:rPr>
              <w:t>7</w:t>
            </w:r>
          </w:p>
        </w:tc>
        <w:tc>
          <w:tcPr>
            <w:tcW w:w="1200" w:type="dxa"/>
            <w:noWrap/>
            <w:hideMark/>
          </w:tcPr>
          <w:p w14:paraId="44AC8442" w14:textId="0FF2563E" w:rsidR="00C11342" w:rsidRPr="00C11342" w:rsidRDefault="00C11342" w:rsidP="00C11342">
            <w:pPr>
              <w:rPr>
                <w:lang w:val="de-DE"/>
              </w:rPr>
            </w:pPr>
            <w:r w:rsidRPr="00C11342">
              <w:rPr>
                <w:lang w:val="de-DE"/>
              </w:rPr>
              <w:t>-95</w:t>
            </w:r>
            <w:r w:rsidR="00CA50B0">
              <w:rPr>
                <w:lang w:val="de-DE"/>
              </w:rPr>
              <w:t>.</w:t>
            </w:r>
            <w:r w:rsidRPr="00C11342">
              <w:rPr>
                <w:lang w:val="de-DE"/>
              </w:rPr>
              <w:t>59</w:t>
            </w:r>
          </w:p>
        </w:tc>
        <w:tc>
          <w:tcPr>
            <w:tcW w:w="3086" w:type="dxa"/>
            <w:noWrap/>
            <w:hideMark/>
          </w:tcPr>
          <w:p w14:paraId="295ABD48" w14:textId="5EE3467D" w:rsidR="00C11342" w:rsidRPr="00C11342" w:rsidRDefault="00C11342" w:rsidP="00C11342">
            <w:pPr>
              <w:rPr>
                <w:lang w:val="de-DE"/>
              </w:rPr>
            </w:pPr>
            <w:r w:rsidRPr="00C11342">
              <w:rPr>
                <w:lang w:val="de-DE"/>
              </w:rPr>
              <w:t>19</w:t>
            </w:r>
            <w:r w:rsidR="00CA50B0">
              <w:rPr>
                <w:lang w:val="de-DE"/>
              </w:rPr>
              <w:t>.</w:t>
            </w:r>
            <w:r w:rsidRPr="00C11342">
              <w:rPr>
                <w:lang w:val="de-DE"/>
              </w:rPr>
              <w:t>41</w:t>
            </w:r>
          </w:p>
        </w:tc>
      </w:tr>
      <w:tr w:rsidR="00C11342" w:rsidRPr="00C11342" w14:paraId="370018A1" w14:textId="77777777" w:rsidTr="00B137B1">
        <w:trPr>
          <w:trHeight w:val="300"/>
        </w:trPr>
        <w:tc>
          <w:tcPr>
            <w:tcW w:w="1800" w:type="dxa"/>
            <w:noWrap/>
            <w:hideMark/>
          </w:tcPr>
          <w:p w14:paraId="6B55C03E" w14:textId="77777777" w:rsidR="00C11342" w:rsidRPr="00C11342" w:rsidRDefault="00C11342" w:rsidP="00C11342">
            <w:pPr>
              <w:rPr>
                <w:lang w:val="de-DE"/>
              </w:rPr>
            </w:pPr>
            <w:r w:rsidRPr="00C11342">
              <w:rPr>
                <w:lang w:val="de-DE"/>
              </w:rPr>
              <w:t>600</w:t>
            </w:r>
          </w:p>
        </w:tc>
        <w:tc>
          <w:tcPr>
            <w:tcW w:w="1280" w:type="dxa"/>
            <w:noWrap/>
            <w:hideMark/>
          </w:tcPr>
          <w:p w14:paraId="53BCEBB4" w14:textId="77777777" w:rsidR="00C11342" w:rsidRPr="00C11342" w:rsidRDefault="00C11342" w:rsidP="00C11342">
            <w:pPr>
              <w:rPr>
                <w:lang w:val="de-DE"/>
              </w:rPr>
            </w:pPr>
            <w:r w:rsidRPr="00C11342">
              <w:rPr>
                <w:lang w:val="de-DE"/>
              </w:rPr>
              <w:t>7</w:t>
            </w:r>
          </w:p>
        </w:tc>
        <w:tc>
          <w:tcPr>
            <w:tcW w:w="1200" w:type="dxa"/>
            <w:noWrap/>
            <w:hideMark/>
          </w:tcPr>
          <w:p w14:paraId="25301DCA" w14:textId="50140B91" w:rsidR="00C11342" w:rsidRPr="00C11342" w:rsidRDefault="00C11342" w:rsidP="00C11342">
            <w:pPr>
              <w:rPr>
                <w:lang w:val="de-DE"/>
              </w:rPr>
            </w:pPr>
            <w:r w:rsidRPr="00C11342">
              <w:rPr>
                <w:lang w:val="de-DE"/>
              </w:rPr>
              <w:t>-96</w:t>
            </w:r>
            <w:r w:rsidR="00CA50B0">
              <w:rPr>
                <w:lang w:val="de-DE"/>
              </w:rPr>
              <w:t>.</w:t>
            </w:r>
            <w:r w:rsidRPr="00C11342">
              <w:rPr>
                <w:lang w:val="de-DE"/>
              </w:rPr>
              <w:t>35</w:t>
            </w:r>
          </w:p>
        </w:tc>
        <w:tc>
          <w:tcPr>
            <w:tcW w:w="3086" w:type="dxa"/>
            <w:noWrap/>
            <w:hideMark/>
          </w:tcPr>
          <w:p w14:paraId="41F389F3" w14:textId="2C0C9191" w:rsidR="00C11342" w:rsidRPr="00C11342" w:rsidRDefault="00C11342" w:rsidP="00C11342">
            <w:pPr>
              <w:rPr>
                <w:lang w:val="de-DE"/>
              </w:rPr>
            </w:pPr>
            <w:r w:rsidRPr="00C11342">
              <w:rPr>
                <w:lang w:val="de-DE"/>
              </w:rPr>
              <w:t>21</w:t>
            </w:r>
            <w:r w:rsidR="00CA50B0">
              <w:rPr>
                <w:lang w:val="de-DE"/>
              </w:rPr>
              <w:t>.</w:t>
            </w:r>
            <w:r w:rsidRPr="00C11342">
              <w:rPr>
                <w:lang w:val="de-DE"/>
              </w:rPr>
              <w:t>21</w:t>
            </w:r>
          </w:p>
        </w:tc>
      </w:tr>
      <w:tr w:rsidR="00C11342" w:rsidRPr="00C11342" w14:paraId="2F266525" w14:textId="77777777" w:rsidTr="00B137B1">
        <w:trPr>
          <w:trHeight w:val="300"/>
        </w:trPr>
        <w:tc>
          <w:tcPr>
            <w:tcW w:w="1800" w:type="dxa"/>
            <w:noWrap/>
            <w:hideMark/>
          </w:tcPr>
          <w:p w14:paraId="19BD9ACD" w14:textId="77777777" w:rsidR="00C11342" w:rsidRPr="00C11342" w:rsidRDefault="00C11342" w:rsidP="00C11342">
            <w:pPr>
              <w:rPr>
                <w:lang w:val="de-DE"/>
              </w:rPr>
            </w:pPr>
            <w:r w:rsidRPr="00C11342">
              <w:rPr>
                <w:lang w:val="de-DE"/>
              </w:rPr>
              <w:t>700</w:t>
            </w:r>
          </w:p>
        </w:tc>
        <w:tc>
          <w:tcPr>
            <w:tcW w:w="1280" w:type="dxa"/>
            <w:noWrap/>
            <w:hideMark/>
          </w:tcPr>
          <w:p w14:paraId="19E87ACC" w14:textId="77777777" w:rsidR="00C11342" w:rsidRPr="00C11342" w:rsidRDefault="00C11342" w:rsidP="00C11342">
            <w:pPr>
              <w:rPr>
                <w:lang w:val="de-DE"/>
              </w:rPr>
            </w:pPr>
            <w:r w:rsidRPr="00C11342">
              <w:rPr>
                <w:lang w:val="de-DE"/>
              </w:rPr>
              <w:t>7</w:t>
            </w:r>
          </w:p>
        </w:tc>
        <w:tc>
          <w:tcPr>
            <w:tcW w:w="1200" w:type="dxa"/>
            <w:noWrap/>
            <w:hideMark/>
          </w:tcPr>
          <w:p w14:paraId="3128D34B" w14:textId="793943FC" w:rsidR="00C11342" w:rsidRPr="00C11342" w:rsidRDefault="00C11342" w:rsidP="00C11342">
            <w:pPr>
              <w:rPr>
                <w:lang w:val="de-DE"/>
              </w:rPr>
            </w:pPr>
            <w:r w:rsidRPr="00C11342">
              <w:rPr>
                <w:lang w:val="de-DE"/>
              </w:rPr>
              <w:t>-96</w:t>
            </w:r>
            <w:r w:rsidR="00CA50B0">
              <w:rPr>
                <w:lang w:val="de-DE"/>
              </w:rPr>
              <w:t>.</w:t>
            </w:r>
            <w:r w:rsidRPr="00C11342">
              <w:rPr>
                <w:lang w:val="de-DE"/>
              </w:rPr>
              <w:t>80</w:t>
            </w:r>
          </w:p>
        </w:tc>
        <w:tc>
          <w:tcPr>
            <w:tcW w:w="3086" w:type="dxa"/>
            <w:noWrap/>
            <w:hideMark/>
          </w:tcPr>
          <w:p w14:paraId="063EB806" w14:textId="24F2125C" w:rsidR="00C11342" w:rsidRPr="00C11342" w:rsidRDefault="00C11342" w:rsidP="00C11342">
            <w:pPr>
              <w:rPr>
                <w:lang w:val="de-DE"/>
              </w:rPr>
            </w:pPr>
            <w:r w:rsidRPr="00C11342">
              <w:rPr>
                <w:lang w:val="de-DE"/>
              </w:rPr>
              <w:t>22</w:t>
            </w:r>
            <w:r w:rsidR="00CA50B0">
              <w:rPr>
                <w:lang w:val="de-DE"/>
              </w:rPr>
              <w:t>.</w:t>
            </w:r>
            <w:r w:rsidRPr="00C11342">
              <w:rPr>
                <w:lang w:val="de-DE"/>
              </w:rPr>
              <w:t>34</w:t>
            </w:r>
          </w:p>
        </w:tc>
      </w:tr>
      <w:tr w:rsidR="00C11342" w:rsidRPr="00C11342" w14:paraId="6522D2AF" w14:textId="77777777" w:rsidTr="00B137B1">
        <w:trPr>
          <w:trHeight w:val="300"/>
        </w:trPr>
        <w:tc>
          <w:tcPr>
            <w:tcW w:w="1800" w:type="dxa"/>
            <w:noWrap/>
            <w:hideMark/>
          </w:tcPr>
          <w:p w14:paraId="6F03014C" w14:textId="77777777" w:rsidR="00C11342" w:rsidRPr="00C11342" w:rsidRDefault="00C11342" w:rsidP="00C11342">
            <w:pPr>
              <w:rPr>
                <w:lang w:val="de-DE"/>
              </w:rPr>
            </w:pPr>
            <w:r w:rsidRPr="00C11342">
              <w:rPr>
                <w:lang w:val="de-DE"/>
              </w:rPr>
              <w:t>800</w:t>
            </w:r>
          </w:p>
        </w:tc>
        <w:tc>
          <w:tcPr>
            <w:tcW w:w="1280" w:type="dxa"/>
            <w:noWrap/>
            <w:hideMark/>
          </w:tcPr>
          <w:p w14:paraId="6155BE0A" w14:textId="77777777" w:rsidR="00C11342" w:rsidRPr="00C11342" w:rsidRDefault="00C11342" w:rsidP="00C11342">
            <w:pPr>
              <w:rPr>
                <w:lang w:val="de-DE"/>
              </w:rPr>
            </w:pPr>
            <w:r w:rsidRPr="00C11342">
              <w:rPr>
                <w:lang w:val="de-DE"/>
              </w:rPr>
              <w:t>7</w:t>
            </w:r>
          </w:p>
        </w:tc>
        <w:tc>
          <w:tcPr>
            <w:tcW w:w="1200" w:type="dxa"/>
            <w:noWrap/>
            <w:hideMark/>
          </w:tcPr>
          <w:p w14:paraId="565E383E" w14:textId="75B717FA" w:rsidR="00C11342" w:rsidRPr="00C11342" w:rsidRDefault="00C11342" w:rsidP="00C11342">
            <w:pPr>
              <w:rPr>
                <w:lang w:val="de-DE"/>
              </w:rPr>
            </w:pPr>
            <w:r w:rsidRPr="00C11342">
              <w:rPr>
                <w:lang w:val="de-DE"/>
              </w:rPr>
              <w:t>-97</w:t>
            </w:r>
            <w:r w:rsidR="00CA50B0">
              <w:rPr>
                <w:lang w:val="de-DE"/>
              </w:rPr>
              <w:t>.</w:t>
            </w:r>
            <w:r w:rsidRPr="00C11342">
              <w:rPr>
                <w:lang w:val="de-DE"/>
              </w:rPr>
              <w:t>03</w:t>
            </w:r>
          </w:p>
        </w:tc>
        <w:tc>
          <w:tcPr>
            <w:tcW w:w="3086" w:type="dxa"/>
            <w:noWrap/>
            <w:hideMark/>
          </w:tcPr>
          <w:p w14:paraId="77A08BDF" w14:textId="0C1FD9BE" w:rsidR="00C11342" w:rsidRPr="00C11342" w:rsidRDefault="00C11342" w:rsidP="00C11342">
            <w:pPr>
              <w:rPr>
                <w:lang w:val="de-DE"/>
              </w:rPr>
            </w:pPr>
            <w:r w:rsidRPr="00C11342">
              <w:rPr>
                <w:lang w:val="de-DE"/>
              </w:rPr>
              <w:t>22</w:t>
            </w:r>
            <w:r w:rsidR="00CA50B0">
              <w:rPr>
                <w:lang w:val="de-DE"/>
              </w:rPr>
              <w:t>.</w:t>
            </w:r>
            <w:r w:rsidRPr="00C11342">
              <w:rPr>
                <w:lang w:val="de-DE"/>
              </w:rPr>
              <w:t>92</w:t>
            </w:r>
          </w:p>
        </w:tc>
      </w:tr>
      <w:tr w:rsidR="00C11342" w:rsidRPr="00C11342" w14:paraId="657F9D68" w14:textId="77777777" w:rsidTr="00B137B1">
        <w:trPr>
          <w:trHeight w:val="300"/>
        </w:trPr>
        <w:tc>
          <w:tcPr>
            <w:tcW w:w="1800" w:type="dxa"/>
            <w:noWrap/>
            <w:hideMark/>
          </w:tcPr>
          <w:p w14:paraId="03F97A57" w14:textId="77777777" w:rsidR="00C11342" w:rsidRPr="00C11342" w:rsidRDefault="00C11342" w:rsidP="00C11342">
            <w:pPr>
              <w:rPr>
                <w:lang w:val="de-DE"/>
              </w:rPr>
            </w:pPr>
            <w:r w:rsidRPr="00C11342">
              <w:rPr>
                <w:lang w:val="de-DE"/>
              </w:rPr>
              <w:t>900</w:t>
            </w:r>
          </w:p>
        </w:tc>
        <w:tc>
          <w:tcPr>
            <w:tcW w:w="1280" w:type="dxa"/>
            <w:noWrap/>
            <w:hideMark/>
          </w:tcPr>
          <w:p w14:paraId="14D70B43" w14:textId="77777777" w:rsidR="00C11342" w:rsidRPr="00C11342" w:rsidRDefault="00C11342" w:rsidP="00C11342">
            <w:pPr>
              <w:rPr>
                <w:lang w:val="de-DE"/>
              </w:rPr>
            </w:pPr>
            <w:r w:rsidRPr="00C11342">
              <w:rPr>
                <w:lang w:val="de-DE"/>
              </w:rPr>
              <w:t>7</w:t>
            </w:r>
          </w:p>
        </w:tc>
        <w:tc>
          <w:tcPr>
            <w:tcW w:w="1200" w:type="dxa"/>
            <w:noWrap/>
            <w:hideMark/>
          </w:tcPr>
          <w:p w14:paraId="09F54D8F" w14:textId="3CF114AE" w:rsidR="00C11342" w:rsidRPr="00C11342" w:rsidRDefault="00C11342" w:rsidP="00C11342">
            <w:pPr>
              <w:rPr>
                <w:lang w:val="de-DE"/>
              </w:rPr>
            </w:pPr>
            <w:r w:rsidRPr="00C11342">
              <w:rPr>
                <w:lang w:val="de-DE"/>
              </w:rPr>
              <w:t>-97</w:t>
            </w:r>
            <w:r w:rsidR="00CA50B0">
              <w:rPr>
                <w:lang w:val="de-DE"/>
              </w:rPr>
              <w:t>.</w:t>
            </w:r>
            <w:r w:rsidRPr="00C11342">
              <w:rPr>
                <w:lang w:val="de-DE"/>
              </w:rPr>
              <w:t>18</w:t>
            </w:r>
          </w:p>
        </w:tc>
        <w:tc>
          <w:tcPr>
            <w:tcW w:w="3086" w:type="dxa"/>
            <w:noWrap/>
            <w:hideMark/>
          </w:tcPr>
          <w:p w14:paraId="22AD1808" w14:textId="07B33C11" w:rsidR="00C11342" w:rsidRPr="00C11342" w:rsidRDefault="00C11342" w:rsidP="00C11342">
            <w:pPr>
              <w:rPr>
                <w:lang w:val="de-DE"/>
              </w:rPr>
            </w:pPr>
            <w:r w:rsidRPr="00C11342">
              <w:rPr>
                <w:lang w:val="de-DE"/>
              </w:rPr>
              <w:t>23</w:t>
            </w:r>
            <w:r w:rsidR="00CA50B0">
              <w:rPr>
                <w:lang w:val="de-DE"/>
              </w:rPr>
              <w:t>.</w:t>
            </w:r>
            <w:r w:rsidRPr="00C11342">
              <w:rPr>
                <w:lang w:val="de-DE"/>
              </w:rPr>
              <w:t>32</w:t>
            </w:r>
          </w:p>
        </w:tc>
      </w:tr>
      <w:tr w:rsidR="00C11342" w:rsidRPr="00C11342" w14:paraId="79514F39" w14:textId="77777777" w:rsidTr="00B137B1">
        <w:trPr>
          <w:trHeight w:val="300"/>
        </w:trPr>
        <w:tc>
          <w:tcPr>
            <w:tcW w:w="1800" w:type="dxa"/>
            <w:noWrap/>
            <w:hideMark/>
          </w:tcPr>
          <w:p w14:paraId="6BC688F4" w14:textId="77777777" w:rsidR="00C11342" w:rsidRPr="00C11342" w:rsidRDefault="00C11342" w:rsidP="00C11342">
            <w:pPr>
              <w:rPr>
                <w:lang w:val="de-DE"/>
              </w:rPr>
            </w:pPr>
            <w:r w:rsidRPr="00C11342">
              <w:rPr>
                <w:lang w:val="de-DE"/>
              </w:rPr>
              <w:t>1000</w:t>
            </w:r>
          </w:p>
        </w:tc>
        <w:tc>
          <w:tcPr>
            <w:tcW w:w="1280" w:type="dxa"/>
            <w:noWrap/>
            <w:hideMark/>
          </w:tcPr>
          <w:p w14:paraId="3A80E13E" w14:textId="77777777" w:rsidR="00C11342" w:rsidRPr="00C11342" w:rsidRDefault="00C11342" w:rsidP="00C11342">
            <w:pPr>
              <w:rPr>
                <w:lang w:val="de-DE"/>
              </w:rPr>
            </w:pPr>
            <w:r w:rsidRPr="00C11342">
              <w:rPr>
                <w:lang w:val="de-DE"/>
              </w:rPr>
              <w:t>7</w:t>
            </w:r>
          </w:p>
        </w:tc>
        <w:tc>
          <w:tcPr>
            <w:tcW w:w="1200" w:type="dxa"/>
            <w:noWrap/>
            <w:hideMark/>
          </w:tcPr>
          <w:p w14:paraId="14D4FCB4" w14:textId="02141E63" w:rsidR="00C11342" w:rsidRPr="00C11342" w:rsidRDefault="00C11342" w:rsidP="00C11342">
            <w:pPr>
              <w:rPr>
                <w:lang w:val="de-DE"/>
              </w:rPr>
            </w:pPr>
            <w:r w:rsidRPr="00C11342">
              <w:rPr>
                <w:lang w:val="de-DE"/>
              </w:rPr>
              <w:t>-97</w:t>
            </w:r>
            <w:r w:rsidR="00CA50B0">
              <w:rPr>
                <w:lang w:val="de-DE"/>
              </w:rPr>
              <w:t>.</w:t>
            </w:r>
            <w:r w:rsidRPr="00C11342">
              <w:rPr>
                <w:lang w:val="de-DE"/>
              </w:rPr>
              <w:t>24</w:t>
            </w:r>
          </w:p>
        </w:tc>
        <w:tc>
          <w:tcPr>
            <w:tcW w:w="3086" w:type="dxa"/>
            <w:noWrap/>
            <w:hideMark/>
          </w:tcPr>
          <w:p w14:paraId="49EF3857" w14:textId="58DE7702" w:rsidR="00C11342" w:rsidRPr="00C11342" w:rsidRDefault="00C11342" w:rsidP="00C11342">
            <w:pPr>
              <w:rPr>
                <w:lang w:val="de-DE"/>
              </w:rPr>
            </w:pPr>
            <w:r w:rsidRPr="00C11342">
              <w:rPr>
                <w:lang w:val="de-DE"/>
              </w:rPr>
              <w:t>23</w:t>
            </w:r>
            <w:r w:rsidR="00CA50B0">
              <w:rPr>
                <w:lang w:val="de-DE"/>
              </w:rPr>
              <w:t>.</w:t>
            </w:r>
            <w:r w:rsidRPr="00C11342">
              <w:rPr>
                <w:lang w:val="de-DE"/>
              </w:rPr>
              <w:t>48</w:t>
            </w:r>
          </w:p>
        </w:tc>
      </w:tr>
      <w:tr w:rsidR="00C11342" w:rsidRPr="00C11342" w14:paraId="130E2E9A" w14:textId="77777777" w:rsidTr="00B137B1">
        <w:trPr>
          <w:trHeight w:val="300"/>
        </w:trPr>
        <w:tc>
          <w:tcPr>
            <w:tcW w:w="1800" w:type="dxa"/>
            <w:noWrap/>
            <w:hideMark/>
          </w:tcPr>
          <w:p w14:paraId="3F5933F2" w14:textId="77777777" w:rsidR="00C11342" w:rsidRPr="00C11342" w:rsidRDefault="00C11342" w:rsidP="00C11342">
            <w:pPr>
              <w:rPr>
                <w:lang w:val="de-DE"/>
              </w:rPr>
            </w:pPr>
            <w:r w:rsidRPr="00C11342">
              <w:rPr>
                <w:lang w:val="de-DE"/>
              </w:rPr>
              <w:t>2000</w:t>
            </w:r>
          </w:p>
        </w:tc>
        <w:tc>
          <w:tcPr>
            <w:tcW w:w="1280" w:type="dxa"/>
            <w:noWrap/>
            <w:hideMark/>
          </w:tcPr>
          <w:p w14:paraId="5C2A96AA" w14:textId="77777777" w:rsidR="00C11342" w:rsidRPr="00C11342" w:rsidRDefault="00C11342" w:rsidP="00C11342">
            <w:pPr>
              <w:rPr>
                <w:lang w:val="de-DE"/>
              </w:rPr>
            </w:pPr>
            <w:r w:rsidRPr="00C11342">
              <w:rPr>
                <w:lang w:val="de-DE"/>
              </w:rPr>
              <w:t>7</w:t>
            </w:r>
          </w:p>
        </w:tc>
        <w:tc>
          <w:tcPr>
            <w:tcW w:w="1200" w:type="dxa"/>
            <w:noWrap/>
            <w:hideMark/>
          </w:tcPr>
          <w:p w14:paraId="49643589" w14:textId="698866A9" w:rsidR="00C11342" w:rsidRPr="00C11342" w:rsidRDefault="00C11342" w:rsidP="00C11342">
            <w:pPr>
              <w:rPr>
                <w:lang w:val="de-DE"/>
              </w:rPr>
            </w:pPr>
            <w:r w:rsidRPr="00C11342">
              <w:rPr>
                <w:lang w:val="de-DE"/>
              </w:rPr>
              <w:t>-95</w:t>
            </w:r>
            <w:r w:rsidR="00CA50B0">
              <w:rPr>
                <w:lang w:val="de-DE"/>
              </w:rPr>
              <w:t>.</w:t>
            </w:r>
            <w:r w:rsidRPr="00C11342">
              <w:rPr>
                <w:lang w:val="de-DE"/>
              </w:rPr>
              <w:t>77</w:t>
            </w:r>
          </w:p>
        </w:tc>
        <w:tc>
          <w:tcPr>
            <w:tcW w:w="3086" w:type="dxa"/>
            <w:noWrap/>
            <w:hideMark/>
          </w:tcPr>
          <w:p w14:paraId="2466B3D8" w14:textId="30D7578F" w:rsidR="00C11342" w:rsidRPr="00C11342" w:rsidRDefault="00C11342" w:rsidP="00C11342">
            <w:pPr>
              <w:rPr>
                <w:lang w:val="de-DE"/>
              </w:rPr>
            </w:pPr>
            <w:r w:rsidRPr="00C11342">
              <w:rPr>
                <w:lang w:val="de-DE"/>
              </w:rPr>
              <w:t>19</w:t>
            </w:r>
            <w:r w:rsidR="00CA50B0">
              <w:rPr>
                <w:lang w:val="de-DE"/>
              </w:rPr>
              <w:t>.</w:t>
            </w:r>
            <w:r w:rsidRPr="00C11342">
              <w:rPr>
                <w:lang w:val="de-DE"/>
              </w:rPr>
              <w:t>84</w:t>
            </w:r>
          </w:p>
        </w:tc>
      </w:tr>
      <w:tr w:rsidR="00C11342" w:rsidRPr="00C11342" w14:paraId="0C4A2A5F" w14:textId="77777777" w:rsidTr="00B137B1">
        <w:trPr>
          <w:trHeight w:val="300"/>
        </w:trPr>
        <w:tc>
          <w:tcPr>
            <w:tcW w:w="1800" w:type="dxa"/>
            <w:noWrap/>
            <w:hideMark/>
          </w:tcPr>
          <w:p w14:paraId="221E8836" w14:textId="77777777" w:rsidR="00C11342" w:rsidRPr="00C11342" w:rsidRDefault="00C11342" w:rsidP="00C11342">
            <w:pPr>
              <w:rPr>
                <w:lang w:val="de-DE"/>
              </w:rPr>
            </w:pPr>
            <w:r w:rsidRPr="00C11342">
              <w:rPr>
                <w:lang w:val="de-DE"/>
              </w:rPr>
              <w:t>3000</w:t>
            </w:r>
          </w:p>
        </w:tc>
        <w:tc>
          <w:tcPr>
            <w:tcW w:w="1280" w:type="dxa"/>
            <w:noWrap/>
            <w:hideMark/>
          </w:tcPr>
          <w:p w14:paraId="085C5749" w14:textId="77777777" w:rsidR="00C11342" w:rsidRPr="00C11342" w:rsidRDefault="00C11342" w:rsidP="00C11342">
            <w:pPr>
              <w:rPr>
                <w:lang w:val="de-DE"/>
              </w:rPr>
            </w:pPr>
            <w:r w:rsidRPr="00C11342">
              <w:rPr>
                <w:lang w:val="de-DE"/>
              </w:rPr>
              <w:t>7</w:t>
            </w:r>
          </w:p>
        </w:tc>
        <w:tc>
          <w:tcPr>
            <w:tcW w:w="1200" w:type="dxa"/>
            <w:noWrap/>
            <w:hideMark/>
          </w:tcPr>
          <w:p w14:paraId="1275FFC2" w14:textId="5046CD95" w:rsidR="00C11342" w:rsidRPr="00C11342" w:rsidRDefault="00C11342" w:rsidP="00C11342">
            <w:pPr>
              <w:rPr>
                <w:lang w:val="de-DE"/>
              </w:rPr>
            </w:pPr>
            <w:r w:rsidRPr="00C11342">
              <w:rPr>
                <w:lang w:val="de-DE"/>
              </w:rPr>
              <w:t>-94</w:t>
            </w:r>
            <w:r w:rsidR="00CA50B0">
              <w:rPr>
                <w:lang w:val="de-DE"/>
              </w:rPr>
              <w:t>.</w:t>
            </w:r>
            <w:r w:rsidRPr="00C11342">
              <w:rPr>
                <w:lang w:val="de-DE"/>
              </w:rPr>
              <w:t>78</w:t>
            </w:r>
          </w:p>
        </w:tc>
        <w:tc>
          <w:tcPr>
            <w:tcW w:w="3086" w:type="dxa"/>
            <w:noWrap/>
            <w:hideMark/>
          </w:tcPr>
          <w:p w14:paraId="53E17B75" w14:textId="4749B5A7" w:rsidR="00C11342" w:rsidRPr="00C11342" w:rsidRDefault="00C11342" w:rsidP="00C11342">
            <w:pPr>
              <w:rPr>
                <w:lang w:val="de-DE"/>
              </w:rPr>
            </w:pPr>
            <w:r w:rsidRPr="00C11342">
              <w:rPr>
                <w:lang w:val="de-DE"/>
              </w:rPr>
              <w:t>17</w:t>
            </w:r>
            <w:r w:rsidR="00CA50B0">
              <w:rPr>
                <w:lang w:val="de-DE"/>
              </w:rPr>
              <w:t>.</w:t>
            </w:r>
            <w:r w:rsidRPr="00C11342">
              <w:rPr>
                <w:lang w:val="de-DE"/>
              </w:rPr>
              <w:t>69</w:t>
            </w:r>
          </w:p>
        </w:tc>
      </w:tr>
      <w:tr w:rsidR="00C11342" w:rsidRPr="00C11342" w14:paraId="6A918796" w14:textId="77777777" w:rsidTr="00B137B1">
        <w:trPr>
          <w:trHeight w:val="300"/>
        </w:trPr>
        <w:tc>
          <w:tcPr>
            <w:tcW w:w="1800" w:type="dxa"/>
            <w:noWrap/>
            <w:hideMark/>
          </w:tcPr>
          <w:p w14:paraId="14484373" w14:textId="77777777" w:rsidR="00C11342" w:rsidRPr="00C11342" w:rsidRDefault="00C11342" w:rsidP="00C11342">
            <w:pPr>
              <w:rPr>
                <w:lang w:val="de-DE"/>
              </w:rPr>
            </w:pPr>
            <w:r w:rsidRPr="00C11342">
              <w:rPr>
                <w:lang w:val="de-DE"/>
              </w:rPr>
              <w:t>4000</w:t>
            </w:r>
          </w:p>
        </w:tc>
        <w:tc>
          <w:tcPr>
            <w:tcW w:w="1280" w:type="dxa"/>
            <w:noWrap/>
            <w:hideMark/>
          </w:tcPr>
          <w:p w14:paraId="33504A73" w14:textId="77777777" w:rsidR="00C11342" w:rsidRPr="00C11342" w:rsidRDefault="00C11342" w:rsidP="00C11342">
            <w:pPr>
              <w:rPr>
                <w:lang w:val="de-DE"/>
              </w:rPr>
            </w:pPr>
            <w:r w:rsidRPr="00C11342">
              <w:rPr>
                <w:lang w:val="de-DE"/>
              </w:rPr>
              <w:t>7</w:t>
            </w:r>
          </w:p>
        </w:tc>
        <w:tc>
          <w:tcPr>
            <w:tcW w:w="1200" w:type="dxa"/>
            <w:noWrap/>
            <w:hideMark/>
          </w:tcPr>
          <w:p w14:paraId="6CA6F509" w14:textId="489DCB81" w:rsidR="00C11342" w:rsidRPr="00C11342" w:rsidRDefault="00C11342" w:rsidP="00C11342">
            <w:pPr>
              <w:rPr>
                <w:lang w:val="de-DE"/>
              </w:rPr>
            </w:pPr>
            <w:r w:rsidRPr="00C11342">
              <w:rPr>
                <w:lang w:val="de-DE"/>
              </w:rPr>
              <w:t>-94</w:t>
            </w:r>
            <w:r w:rsidR="00CA50B0">
              <w:rPr>
                <w:lang w:val="de-DE"/>
              </w:rPr>
              <w:t>.</w:t>
            </w:r>
            <w:r w:rsidRPr="00C11342">
              <w:rPr>
                <w:lang w:val="de-DE"/>
              </w:rPr>
              <w:t>31</w:t>
            </w:r>
          </w:p>
        </w:tc>
        <w:tc>
          <w:tcPr>
            <w:tcW w:w="3086" w:type="dxa"/>
            <w:noWrap/>
            <w:hideMark/>
          </w:tcPr>
          <w:p w14:paraId="5C1346D7" w14:textId="6894EE3A" w:rsidR="00C11342" w:rsidRPr="00C11342" w:rsidRDefault="00C11342" w:rsidP="00911203">
            <w:pPr>
              <w:keepNext/>
              <w:rPr>
                <w:lang w:val="de-DE"/>
              </w:rPr>
            </w:pPr>
            <w:r w:rsidRPr="00C11342">
              <w:rPr>
                <w:lang w:val="de-DE"/>
              </w:rPr>
              <w:t>16</w:t>
            </w:r>
            <w:r w:rsidR="00CA50B0">
              <w:rPr>
                <w:lang w:val="de-DE"/>
              </w:rPr>
              <w:t>.</w:t>
            </w:r>
            <w:r w:rsidRPr="00C11342">
              <w:rPr>
                <w:lang w:val="de-DE"/>
              </w:rPr>
              <w:t>76</w:t>
            </w:r>
          </w:p>
        </w:tc>
      </w:tr>
    </w:tbl>
    <w:p w14:paraId="52F79443" w14:textId="79EA7F57" w:rsidR="00B9331D" w:rsidRPr="00B12414" w:rsidRDefault="00C11342" w:rsidP="00B12414">
      <w:r w:rsidRPr="00B12414">
        <w:t xml:space="preserve">The MCL calculation results for </w:t>
      </w:r>
      <w:r w:rsidR="00705DC5">
        <w:t>SSc</w:t>
      </w:r>
      <w:r w:rsidR="00167957" w:rsidRPr="00B12414">
        <w:t xml:space="preserve"> #2</w:t>
      </w:r>
      <w:r w:rsidRPr="00B12414">
        <w:t xml:space="preserve"> and Amateur Services according to the MCL parameters given in </w:t>
      </w:r>
      <w:r w:rsidRPr="00B12414">
        <w:fldChar w:fldCharType="begin"/>
      </w:r>
      <w:r w:rsidRPr="00B12414">
        <w:instrText xml:space="preserve"> REF _Ref96510425 \h </w:instrText>
      </w:r>
      <w:r w:rsidR="00B137B1" w:rsidRPr="00B12414">
        <w:instrText xml:space="preserve"> \* MERGEFORMAT </w:instrText>
      </w:r>
      <w:r w:rsidRPr="00B12414">
        <w:fldChar w:fldCharType="separate"/>
      </w:r>
      <w:r w:rsidR="001F4098" w:rsidRPr="00B12414">
        <w:t>Table 25</w:t>
      </w:r>
      <w:r w:rsidRPr="00B12414">
        <w:fldChar w:fldCharType="end"/>
      </w:r>
      <w:r w:rsidRPr="00B12414">
        <w:t xml:space="preserve"> are shown in </w:t>
      </w:r>
      <w:r w:rsidRPr="00B12414">
        <w:fldChar w:fldCharType="begin"/>
      </w:r>
      <w:r w:rsidRPr="00B12414">
        <w:instrText xml:space="preserve"> REF _Ref96510454 \h </w:instrText>
      </w:r>
      <w:r w:rsidR="00B137B1" w:rsidRPr="00B12414">
        <w:instrText xml:space="preserve"> \* MERGEFORMAT </w:instrText>
      </w:r>
      <w:r w:rsidRPr="00B12414">
        <w:fldChar w:fldCharType="separate"/>
      </w:r>
      <w:r w:rsidR="00DA4207" w:rsidRPr="00B12414">
        <w:t>Figure 30</w:t>
      </w:r>
      <w:r w:rsidRPr="00B12414">
        <w:fldChar w:fldCharType="end"/>
      </w:r>
      <w:r w:rsidRPr="00B12414">
        <w:t xml:space="preserve"> and </w:t>
      </w:r>
      <w:r w:rsidRPr="00B12414">
        <w:fldChar w:fldCharType="begin"/>
      </w:r>
      <w:r w:rsidRPr="00B12414">
        <w:instrText xml:space="preserve"> REF _Ref96510456 \h </w:instrText>
      </w:r>
      <w:r w:rsidR="009B5C1C" w:rsidRPr="00B12414">
        <w:instrText xml:space="preserve"> \* MERGEFORMAT </w:instrText>
      </w:r>
      <w:r w:rsidRPr="00B12414">
        <w:fldChar w:fldCharType="separate"/>
      </w:r>
      <w:r w:rsidR="005B7176" w:rsidRPr="00B12414">
        <w:t>Figure 31</w:t>
      </w:r>
      <w:r w:rsidRPr="00B12414">
        <w:fldChar w:fldCharType="end"/>
      </w:r>
      <w:r w:rsidRPr="001B5EAD">
        <w:t xml:space="preserve"> </w:t>
      </w:r>
      <w:r w:rsidR="00FF2019" w:rsidRPr="001B5EAD">
        <w:t>for indoor and outdoor scenarios</w:t>
      </w:r>
      <w:r w:rsidRPr="001B5EAD">
        <w:t>.</w:t>
      </w:r>
    </w:p>
    <w:p w14:paraId="117C6286" w14:textId="13565AA9" w:rsidR="00C11342" w:rsidRDefault="00ED4F7F" w:rsidP="0022776E">
      <w:pPr>
        <w:keepNext/>
        <w:jc w:val="center"/>
      </w:pPr>
      <w:r w:rsidRPr="00ED4F7F">
        <w:rPr>
          <w:noProof/>
          <w:lang w:val="de-DE" w:eastAsia="de-DE"/>
        </w:rPr>
        <w:lastRenderedPageBreak/>
        <w:drawing>
          <wp:inline distT="0" distB="0" distL="0" distR="0" wp14:anchorId="5E04D414" wp14:editId="0482993F">
            <wp:extent cx="4535487" cy="3314700"/>
            <wp:effectExtent l="0" t="0" r="17780" b="0"/>
            <wp:docPr id="666661" name="Diagramm 666661">
              <a:extLst xmlns:a="http://schemas.openxmlformats.org/drawingml/2006/main">
                <a:ext uri="{FF2B5EF4-FFF2-40B4-BE49-F238E27FC236}">
                  <a16:creationId xmlns:a16="http://schemas.microsoft.com/office/drawing/2014/main" id="{B3B7B28F-1615-4547-ABC7-8CB0DF7367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20B8D07" w14:textId="70B273EA" w:rsidR="00C11342" w:rsidRDefault="00C11342" w:rsidP="0022776E">
      <w:pPr>
        <w:pStyle w:val="Caption"/>
      </w:pPr>
      <w:bookmarkStart w:id="145" w:name="_Ref96510454"/>
      <w:r>
        <w:t xml:space="preserve">Figure </w:t>
      </w:r>
      <w:fldSimple w:instr=" SEQ Figure \* ARABIC ">
        <w:r w:rsidR="00DA4207">
          <w:rPr>
            <w:noProof/>
          </w:rPr>
          <w:t>30</w:t>
        </w:r>
      </w:fldSimple>
      <w:bookmarkEnd w:id="145"/>
      <w:r>
        <w:t xml:space="preserve">: MCL results for indoor </w:t>
      </w:r>
      <w:r w:rsidR="00705DC5">
        <w:rPr>
          <w:rStyle w:val="ECCParagraph"/>
        </w:rPr>
        <w:t>SSc</w:t>
      </w:r>
      <w:r w:rsidR="00167957" w:rsidRPr="00167957">
        <w:rPr>
          <w:rStyle w:val="ECCParagraph"/>
        </w:rPr>
        <w:t xml:space="preserve"> #2</w:t>
      </w:r>
      <w:r>
        <w:t xml:space="preserve"> and CW Amateur Services  (trad./therm. eff. Buildings)</w:t>
      </w:r>
    </w:p>
    <w:p w14:paraId="0A6D6EBE" w14:textId="57996C0A" w:rsidR="00C11342" w:rsidRDefault="00C11342" w:rsidP="00911203"/>
    <w:p w14:paraId="4A04544C" w14:textId="77777777" w:rsidR="004F4CF0" w:rsidRDefault="00AE7C3B" w:rsidP="0022776E">
      <w:pPr>
        <w:pStyle w:val="Caption"/>
      </w:pPr>
      <w:bookmarkStart w:id="146" w:name="_Ref96510456"/>
      <w:r w:rsidRPr="00AE7C3B">
        <w:rPr>
          <w:noProof/>
          <w:lang w:val="de-DE" w:eastAsia="de-DE"/>
        </w:rPr>
        <w:drawing>
          <wp:inline distT="0" distB="0" distL="0" distR="0" wp14:anchorId="569D64B3" wp14:editId="01510A73">
            <wp:extent cx="3406458" cy="3228975"/>
            <wp:effectExtent l="0" t="0" r="3810" b="9525"/>
            <wp:docPr id="3" name="Diagramm 3">
              <a:extLst xmlns:a="http://schemas.openxmlformats.org/drawingml/2006/main">
                <a:ext uri="{FF2B5EF4-FFF2-40B4-BE49-F238E27FC236}">
                  <a16:creationId xmlns:a16="http://schemas.microsoft.com/office/drawing/2014/main" id="{DC08C558-E3AA-4025-80BD-6540D391D6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3D2AD3A" w14:textId="703013C2" w:rsidR="00C11342" w:rsidRPr="00911203" w:rsidRDefault="00C11342" w:rsidP="0022776E">
      <w:pPr>
        <w:pStyle w:val="Caption"/>
      </w:pPr>
      <w:bookmarkStart w:id="147" w:name="_Ref99370585"/>
      <w:bookmarkStart w:id="148" w:name="_Ref99370578"/>
      <w:r>
        <w:t xml:space="preserve">Figure </w:t>
      </w:r>
      <w:fldSimple w:instr=" SEQ Figure \* ARABIC ">
        <w:r w:rsidR="00C844E8">
          <w:rPr>
            <w:noProof/>
          </w:rPr>
          <w:t>31</w:t>
        </w:r>
      </w:fldSimple>
      <w:bookmarkEnd w:id="146"/>
      <w:bookmarkEnd w:id="147"/>
      <w:r>
        <w:t xml:space="preserve">: </w:t>
      </w:r>
      <w:r w:rsidRPr="00FC1E63">
        <w:t xml:space="preserve">MCL results for indoor </w:t>
      </w:r>
      <w:r w:rsidR="00705DC5">
        <w:rPr>
          <w:rStyle w:val="ECCParagraph"/>
        </w:rPr>
        <w:t>SSc</w:t>
      </w:r>
      <w:r w:rsidR="00167957" w:rsidRPr="00167957">
        <w:rPr>
          <w:rStyle w:val="ECCParagraph"/>
        </w:rPr>
        <w:t xml:space="preserve"> #2</w:t>
      </w:r>
      <w:r w:rsidRPr="00FC1E63">
        <w:t xml:space="preserve"> and </w:t>
      </w:r>
      <w:r w:rsidR="00FB057E">
        <w:t xml:space="preserve">outdoor </w:t>
      </w:r>
      <w:r>
        <w:t xml:space="preserve">CW </w:t>
      </w:r>
      <w:r w:rsidRPr="00FC1E63">
        <w:t>Amateur Service</w:t>
      </w:r>
      <w:r>
        <w:t>s</w:t>
      </w:r>
      <w:bookmarkEnd w:id="148"/>
    </w:p>
    <w:p w14:paraId="70BAD038" w14:textId="77AE9781" w:rsidR="001A4874" w:rsidRPr="0007223B" w:rsidRDefault="001A4874" w:rsidP="0007223B">
      <w:r>
        <w:t>According to the worst</w:t>
      </w:r>
      <w:r w:rsidR="007E0D50">
        <w:t>-</w:t>
      </w:r>
      <w:r>
        <w:t xml:space="preserve">case consideration no impact of </w:t>
      </w:r>
      <w:r w:rsidR="00705DC5">
        <w:t>SSc</w:t>
      </w:r>
      <w:r>
        <w:t xml:space="preserve"> on Amateur Services</w:t>
      </w:r>
      <w:r w:rsidR="009762E9">
        <w:t xml:space="preserve"> in the frequency range of 76-</w:t>
      </w:r>
      <w:r w:rsidR="00C11342">
        <w:t>81 GHz</w:t>
      </w:r>
      <w:r>
        <w:t xml:space="preserve"> is observed.</w:t>
      </w:r>
    </w:p>
    <w:p w14:paraId="66DF9CDA" w14:textId="5B733D1D" w:rsidR="00AC3E25" w:rsidRPr="00AC3E25" w:rsidRDefault="00AC3E25" w:rsidP="00AC3E25">
      <w:pPr>
        <w:pStyle w:val="Heading3"/>
      </w:pPr>
      <w:bookmarkStart w:id="149" w:name="_Toc98947483"/>
      <w:bookmarkStart w:id="150" w:name="_Toc98948105"/>
      <w:bookmarkStart w:id="151" w:name="_Toc98947484"/>
      <w:bookmarkStart w:id="152" w:name="_Toc98948106"/>
      <w:bookmarkStart w:id="153" w:name="_Toc98947485"/>
      <w:bookmarkStart w:id="154" w:name="_Toc98948107"/>
      <w:bookmarkStart w:id="155" w:name="_Toc117084001"/>
      <w:bookmarkEnd w:id="149"/>
      <w:bookmarkEnd w:id="150"/>
      <w:bookmarkEnd w:id="151"/>
      <w:bookmarkEnd w:id="152"/>
      <w:bookmarkEnd w:id="153"/>
      <w:bookmarkEnd w:id="154"/>
      <w:r w:rsidRPr="00AC3E25">
        <w:t xml:space="preserve">Conclusions for </w:t>
      </w:r>
      <w:r>
        <w:t>Amateur</w:t>
      </w:r>
      <w:r w:rsidR="009A0FF8">
        <w:t xml:space="preserve"> and Amateur-satellite</w:t>
      </w:r>
      <w:r>
        <w:t xml:space="preserve"> Services</w:t>
      </w:r>
      <w:r w:rsidRPr="00AC3E25">
        <w:t xml:space="preserve"> MCL studies</w:t>
      </w:r>
      <w:bookmarkEnd w:id="155"/>
    </w:p>
    <w:p w14:paraId="39FFBF7E" w14:textId="6A5B043E" w:rsidR="00A10B6A" w:rsidRPr="00B9331D" w:rsidRDefault="00AC3E25" w:rsidP="002D7E2F">
      <w:r w:rsidRPr="00AC3E25">
        <w:t xml:space="preserve">MCL studies have been performed with </w:t>
      </w:r>
      <w:r>
        <w:t xml:space="preserve">amateur </w:t>
      </w:r>
      <w:r w:rsidR="009A0FF8">
        <w:t xml:space="preserve">and amateur-satellite </w:t>
      </w:r>
      <w:r>
        <w:t>services</w:t>
      </w:r>
      <w:r w:rsidRPr="00AC3E25">
        <w:t xml:space="preserve"> for the </w:t>
      </w:r>
      <w:r w:rsidR="00321DDE">
        <w:t>two</w:t>
      </w:r>
      <w:r w:rsidRPr="00AC3E25">
        <w:t xml:space="preserve"> different types of SS</w:t>
      </w:r>
      <w:r w:rsidR="00705DC5">
        <w:t>c</w:t>
      </w:r>
      <w:r w:rsidRPr="00AC3E25">
        <w:t>s. There is no risk of interference according to the MCL calculations for both indoor and outdoor scenarios.</w:t>
      </w:r>
    </w:p>
    <w:p w14:paraId="4B7ECBB7" w14:textId="6D2E6943" w:rsidR="008A54FC" w:rsidRPr="00BC03FD" w:rsidRDefault="007037B0" w:rsidP="009465E0">
      <w:pPr>
        <w:pStyle w:val="Heading1"/>
        <w:rPr>
          <w:lang w:val="en-GB"/>
        </w:rPr>
      </w:pPr>
      <w:bookmarkStart w:id="156" w:name="_Toc117084002"/>
      <w:r w:rsidRPr="00BC03FD">
        <w:rPr>
          <w:lang w:val="en-GB"/>
        </w:rPr>
        <w:lastRenderedPageBreak/>
        <w:t>Co</w:t>
      </w:r>
      <w:r w:rsidR="008A54FC" w:rsidRPr="00BC03FD">
        <w:rPr>
          <w:lang w:val="en-GB"/>
        </w:rPr>
        <w:t>nclusions</w:t>
      </w:r>
      <w:bookmarkEnd w:id="69"/>
      <w:bookmarkEnd w:id="70"/>
      <w:bookmarkEnd w:id="71"/>
      <w:bookmarkEnd w:id="72"/>
      <w:bookmarkEnd w:id="73"/>
      <w:bookmarkEnd w:id="74"/>
      <w:bookmarkEnd w:id="75"/>
      <w:bookmarkEnd w:id="76"/>
      <w:bookmarkEnd w:id="77"/>
      <w:bookmarkEnd w:id="78"/>
      <w:bookmarkEnd w:id="156"/>
    </w:p>
    <w:p w14:paraId="12CFDCB0" w14:textId="77777777" w:rsidR="004733EC" w:rsidRPr="00BC03FD" w:rsidRDefault="004733EC" w:rsidP="004733EC">
      <w:pPr>
        <w:rPr>
          <w:rStyle w:val="ECCParagraph"/>
        </w:rPr>
      </w:pPr>
      <w:bookmarkStart w:id="157" w:name="_Toc169147730"/>
      <w:bookmarkStart w:id="158" w:name="_Toc380059616"/>
      <w:bookmarkStart w:id="159" w:name="_Toc380059758"/>
      <w:r>
        <w:rPr>
          <w:rStyle w:val="ECCParagraph"/>
        </w:rPr>
        <w:t>This Report contains sharing and compatibility studies between mmWave Security Scanners and existing services/systems operating in the 60-82 GHz band and in the adjacent bands. Installations of SScs in airports are considered in the studies as this is considered a valid use case scenario for thorough investigations.</w:t>
      </w:r>
    </w:p>
    <w:p w14:paraId="4B520329" w14:textId="15B1E7E8" w:rsidR="004733EC" w:rsidRPr="00DD5A10" w:rsidRDefault="004733EC" w:rsidP="004733EC">
      <w:pPr>
        <w:rPr>
          <w:rStyle w:val="ECCParagraph"/>
        </w:rPr>
      </w:pPr>
      <w:r w:rsidRPr="00DD5A10">
        <w:rPr>
          <w:rStyle w:val="ECCParagraph"/>
        </w:rPr>
        <w:t>Th</w:t>
      </w:r>
      <w:r>
        <w:rPr>
          <w:rStyle w:val="ECCParagraph"/>
        </w:rPr>
        <w:t>is R</w:t>
      </w:r>
      <w:r w:rsidRPr="00DD5A10">
        <w:rPr>
          <w:rStyle w:val="ECCParagraph"/>
        </w:rPr>
        <w:t xml:space="preserve">eport describes typical </w:t>
      </w:r>
      <w:r>
        <w:rPr>
          <w:rStyle w:val="ECCParagraph"/>
        </w:rPr>
        <w:t xml:space="preserve">cases including </w:t>
      </w:r>
      <w:r w:rsidRPr="00DD5A10">
        <w:rPr>
          <w:rStyle w:val="ECCParagraph"/>
        </w:rPr>
        <w:t>worst</w:t>
      </w:r>
      <w:r>
        <w:rPr>
          <w:rStyle w:val="ECCParagraph"/>
        </w:rPr>
        <w:t>-</w:t>
      </w:r>
      <w:r w:rsidRPr="00DD5A10">
        <w:rPr>
          <w:rStyle w:val="ECCParagraph"/>
        </w:rPr>
        <w:t xml:space="preserve">case scenarios with </w:t>
      </w:r>
      <w:r>
        <w:rPr>
          <w:rStyle w:val="ECCParagraph"/>
        </w:rPr>
        <w:t>point-to-point Fixed</w:t>
      </w:r>
      <w:r w:rsidRPr="00DD5A10">
        <w:rPr>
          <w:rStyle w:val="ECCParagraph"/>
        </w:rPr>
        <w:t xml:space="preserve"> </w:t>
      </w:r>
      <w:r>
        <w:rPr>
          <w:rStyle w:val="ECCParagraph"/>
        </w:rPr>
        <w:t>S</w:t>
      </w:r>
      <w:r w:rsidRPr="00DD5A10">
        <w:rPr>
          <w:rStyle w:val="ECCParagraph"/>
        </w:rPr>
        <w:t>ervices,</w:t>
      </w:r>
      <w:r>
        <w:rPr>
          <w:rStyle w:val="ECCParagraph"/>
        </w:rPr>
        <w:t xml:space="preserve"> A</w:t>
      </w:r>
      <w:r w:rsidRPr="00DD5A10">
        <w:rPr>
          <w:rStyle w:val="ECCParagraph"/>
        </w:rPr>
        <w:t xml:space="preserve">utomotive </w:t>
      </w:r>
      <w:r>
        <w:rPr>
          <w:rStyle w:val="ECCParagraph"/>
        </w:rPr>
        <w:t>R</w:t>
      </w:r>
      <w:r w:rsidRPr="00DD5A10">
        <w:rPr>
          <w:rStyle w:val="ECCParagraph"/>
        </w:rPr>
        <w:t xml:space="preserve">adar </w:t>
      </w:r>
      <w:r>
        <w:rPr>
          <w:rStyle w:val="ECCParagraph"/>
        </w:rPr>
        <w:t>A</w:t>
      </w:r>
      <w:r w:rsidRPr="00DD5A10">
        <w:rPr>
          <w:rStyle w:val="ECCParagraph"/>
        </w:rPr>
        <w:t>mateur</w:t>
      </w:r>
      <w:r>
        <w:rPr>
          <w:rStyle w:val="ECCParagraph"/>
        </w:rPr>
        <w:t xml:space="preserve"> Service and amateur-satellite</w:t>
      </w:r>
      <w:r w:rsidRPr="00DD5A10">
        <w:rPr>
          <w:rStyle w:val="ECCParagraph"/>
        </w:rPr>
        <w:t xml:space="preserve"> services</w:t>
      </w:r>
      <w:r>
        <w:rPr>
          <w:rStyle w:val="ECCParagraph"/>
        </w:rPr>
        <w:t>,</w:t>
      </w:r>
      <w:r w:rsidRPr="00DD5A10">
        <w:rPr>
          <w:rStyle w:val="ECCParagraph"/>
        </w:rPr>
        <w:t xml:space="preserve"> </w:t>
      </w:r>
      <w:r>
        <w:rPr>
          <w:rStyle w:val="ECCParagraph"/>
        </w:rPr>
        <w:t xml:space="preserve">in presence of Security Scanners that can operate </w:t>
      </w:r>
      <w:r w:rsidRPr="00DD5A10">
        <w:rPr>
          <w:rStyle w:val="ECCParagraph"/>
        </w:rPr>
        <w:t>indoor</w:t>
      </w:r>
      <w:r>
        <w:rPr>
          <w:rStyle w:val="ECCParagraph"/>
        </w:rPr>
        <w:t>s</w:t>
      </w:r>
      <w:r w:rsidRPr="00DD5A10">
        <w:rPr>
          <w:rStyle w:val="ECCParagraph"/>
        </w:rPr>
        <w:t xml:space="preserve"> </w:t>
      </w:r>
      <w:r>
        <w:rPr>
          <w:rStyle w:val="ECCParagraph"/>
        </w:rPr>
        <w:t xml:space="preserve">and </w:t>
      </w:r>
      <w:r w:rsidRPr="00DD5A10">
        <w:rPr>
          <w:rStyle w:val="ECCParagraph"/>
        </w:rPr>
        <w:t>outdoor</w:t>
      </w:r>
      <w:r>
        <w:rPr>
          <w:rStyle w:val="ECCParagraph"/>
        </w:rPr>
        <w:t>s. Two different types of Security Scanners were considered and d</w:t>
      </w:r>
      <w:r w:rsidRPr="00DD5A10">
        <w:rPr>
          <w:rStyle w:val="ECCParagraph"/>
        </w:rPr>
        <w:t>ifferent</w:t>
      </w:r>
      <w:r>
        <w:rPr>
          <w:rStyle w:val="ECCParagraph"/>
        </w:rPr>
        <w:t xml:space="preserve"> building types and entry losses</w:t>
      </w:r>
      <w:r w:rsidRPr="00DD5A10">
        <w:rPr>
          <w:rStyle w:val="ECCParagraph"/>
        </w:rPr>
        <w:t>.</w:t>
      </w:r>
    </w:p>
    <w:p w14:paraId="245010B7" w14:textId="410655BE" w:rsidR="004733EC" w:rsidRDefault="004733EC" w:rsidP="004733EC">
      <w:r>
        <w:t>This Report focusses only on m</w:t>
      </w:r>
      <w:r w:rsidRPr="00DD5A10">
        <w:t xml:space="preserve">inimum coupling loss </w:t>
      </w:r>
      <w:r>
        <w:t xml:space="preserve">studies. </w:t>
      </w:r>
    </w:p>
    <w:p w14:paraId="2E9E07A3" w14:textId="49FEE94A" w:rsidR="004733EC" w:rsidRDefault="004733EC" w:rsidP="004733EC">
      <w:r>
        <w:t xml:space="preserve">The minimum coupling loss studies have been done for sharing frequencies with </w:t>
      </w:r>
      <w:r w:rsidRPr="00DD5A10">
        <w:rPr>
          <w:rStyle w:val="ECCParagraph"/>
        </w:rPr>
        <w:t xml:space="preserve">point-to-point </w:t>
      </w:r>
      <w:r>
        <w:rPr>
          <w:rStyle w:val="ECCParagraph"/>
        </w:rPr>
        <w:t>F</w:t>
      </w:r>
      <w:r w:rsidRPr="00DD5A10">
        <w:rPr>
          <w:rStyle w:val="ECCParagraph"/>
        </w:rPr>
        <w:t xml:space="preserve">ixed </w:t>
      </w:r>
      <w:r>
        <w:t>Services, Automotive Radar and A</w:t>
      </w:r>
      <w:r w:rsidRPr="00DD5A10">
        <w:t xml:space="preserve">mateur </w:t>
      </w:r>
      <w:r>
        <w:t>S</w:t>
      </w:r>
      <w:r w:rsidRPr="00DD5A10">
        <w:t xml:space="preserve">ervices and two different types of </w:t>
      </w:r>
      <w:r>
        <w:t>Security Scanners</w:t>
      </w:r>
      <w:r w:rsidRPr="00DD5A10">
        <w:t>.</w:t>
      </w:r>
      <w:r>
        <w:t xml:space="preserve"> </w:t>
      </w:r>
    </w:p>
    <w:p w14:paraId="7F97B2CE" w14:textId="3F2C1CA1" w:rsidR="004733EC" w:rsidRDefault="004733EC" w:rsidP="004733EC">
      <w:r>
        <w:t>For sharing with Fixed Service:</w:t>
      </w:r>
    </w:p>
    <w:p w14:paraId="79B38AAF" w14:textId="015DD08E" w:rsidR="004733EC" w:rsidRDefault="004733EC" w:rsidP="004733EC">
      <w:pPr>
        <w:pStyle w:val="ECCBulletsLv1"/>
      </w:pPr>
      <w:r w:rsidRPr="00FA13D4">
        <w:t xml:space="preserve">The study with the </w:t>
      </w:r>
      <w:r>
        <w:t>Continuous Wave Scanner (SSc</w:t>
      </w:r>
      <w:r w:rsidRPr="00814208">
        <w:t xml:space="preserve"> </w:t>
      </w:r>
      <w:r>
        <w:t xml:space="preserve">#1) </w:t>
      </w:r>
      <w:r w:rsidRPr="00FA13D4">
        <w:t>Security S</w:t>
      </w:r>
      <w:r>
        <w:t xml:space="preserve">canner </w:t>
      </w:r>
      <w:r w:rsidRPr="00FA13D4">
        <w:t xml:space="preserve">shows no risk of interference for indoor operation towards the </w:t>
      </w:r>
      <w:r>
        <w:t>F</w:t>
      </w:r>
      <w:r w:rsidRPr="00FA13D4">
        <w:t xml:space="preserve">ixed </w:t>
      </w:r>
      <w:r>
        <w:t>S</w:t>
      </w:r>
      <w:r w:rsidRPr="00FA13D4">
        <w:t>ervice when operating in the 69.89</w:t>
      </w:r>
      <w:r>
        <w:t>-</w:t>
      </w:r>
      <w:r w:rsidRPr="00FA13D4">
        <w:t xml:space="preserve">79.89 GHz frequency band with a peak </w:t>
      </w:r>
      <w:r>
        <w:t>e.i.r.p.</w:t>
      </w:r>
      <w:r w:rsidRPr="00FA13D4">
        <w:t xml:space="preserve"> of 7</w:t>
      </w:r>
      <w:r>
        <w:t> </w:t>
      </w:r>
      <w:r w:rsidRPr="00FA13D4">
        <w:t>dBm</w:t>
      </w:r>
      <w:r w:rsidR="00E56A51">
        <w:t>;</w:t>
      </w:r>
      <w:r w:rsidRPr="00FA13D4">
        <w:t xml:space="preserve"> </w:t>
      </w:r>
    </w:p>
    <w:p w14:paraId="77DC5388" w14:textId="380E7B67" w:rsidR="004733EC" w:rsidRDefault="004733EC" w:rsidP="004733EC">
      <w:pPr>
        <w:pStyle w:val="ECCBulletsLv1"/>
      </w:pPr>
      <w:r w:rsidRPr="00FA13D4">
        <w:t xml:space="preserve">The </w:t>
      </w:r>
      <w:r w:rsidRPr="00F9564E">
        <w:rPr>
          <w:rStyle w:val="ECCParagraph"/>
        </w:rPr>
        <w:t xml:space="preserve">Burst of chirps Scanner </w:t>
      </w:r>
      <w:r>
        <w:rPr>
          <w:rStyle w:val="ECCParagraph"/>
        </w:rPr>
        <w:t>(</w:t>
      </w:r>
      <w:r>
        <w:t>SSc #2)</w:t>
      </w:r>
      <w:r w:rsidRPr="00FA13D4">
        <w:t xml:space="preserve"> was studied in </w:t>
      </w:r>
      <w:r>
        <w:t>two</w:t>
      </w:r>
      <w:r w:rsidRPr="00FA13D4">
        <w:t xml:space="preserve"> candidate bands 71-76 GHz and 76.5-80.5 GHz with a peak </w:t>
      </w:r>
      <w:r>
        <w:t>e.i.r.p.</w:t>
      </w:r>
      <w:r w:rsidRPr="00FA13D4">
        <w:t xml:space="preserve"> emission of 19 dBm, with both indoor and outdoor operation. The study concluded that operation in the band 71-76 GHz causes harmful interference towards the </w:t>
      </w:r>
      <w:r>
        <w:t>F</w:t>
      </w:r>
      <w:r w:rsidRPr="00FA13D4">
        <w:t xml:space="preserve">ixed </w:t>
      </w:r>
      <w:r>
        <w:t>S</w:t>
      </w:r>
      <w:r w:rsidRPr="00FA13D4">
        <w:t xml:space="preserve">ervice for both indoor and outdoor operation. No harmful interference is caused towards the </w:t>
      </w:r>
      <w:r>
        <w:t>F</w:t>
      </w:r>
      <w:r w:rsidRPr="00FA13D4">
        <w:t xml:space="preserve">ixed </w:t>
      </w:r>
      <w:r>
        <w:t>S</w:t>
      </w:r>
      <w:r w:rsidRPr="00FA13D4">
        <w:t xml:space="preserve">ervice when operating in the band 76.5-80.5 GHz, for both indoor and outdoor operation assuming 23 dB </w:t>
      </w:r>
      <w:r>
        <w:t>out-of-band</w:t>
      </w:r>
      <w:r w:rsidRPr="00FA13D4">
        <w:t xml:space="preserve"> attenuation. </w:t>
      </w:r>
    </w:p>
    <w:p w14:paraId="5A7D8144" w14:textId="77777777" w:rsidR="004733EC" w:rsidRDefault="004733EC" w:rsidP="004733EC">
      <w:pPr>
        <w:pStyle w:val="ECCBulletsLv1"/>
        <w:numPr>
          <w:ilvl w:val="0"/>
          <w:numId w:val="0"/>
        </w:numPr>
        <w:ind w:left="340"/>
      </w:pPr>
      <w:r>
        <w:t xml:space="preserve">Considering </w:t>
      </w:r>
      <w:r w:rsidRPr="00AC3E25">
        <w:t>the outdoor scenarios</w:t>
      </w:r>
      <w:r>
        <w:t xml:space="preserve"> (SSc #2 in co-channel)</w:t>
      </w:r>
      <w:r w:rsidRPr="00AC3E25">
        <w:t>, depending on the building type and attenuation</w:t>
      </w:r>
      <w:r>
        <w:t>,</w:t>
      </w:r>
      <w:r w:rsidRPr="00AC3E25">
        <w:t xml:space="preserve"> additional studies might be required including simulations to estimate the risk of interference more accurately. </w:t>
      </w:r>
    </w:p>
    <w:p w14:paraId="1BD4E718" w14:textId="77777777" w:rsidR="004733EC" w:rsidRDefault="004733EC" w:rsidP="004733EC">
      <w:pPr>
        <w:pStyle w:val="ECCBulletsLv1"/>
        <w:numPr>
          <w:ilvl w:val="0"/>
          <w:numId w:val="0"/>
        </w:numPr>
        <w:ind w:left="340"/>
      </w:pPr>
      <w:r>
        <w:t xml:space="preserve">Instead of MCL studies and worst-case assumptions like these scenarios, a more complex calculation and simulation, e.g. using </w:t>
      </w:r>
      <w:r w:rsidRPr="005040E2">
        <w:t>Monte Carlo simulation may be needed and additional studies may be necessary e.g. using clutter-loss and terrain models for different models of SScs operating in-band</w:t>
      </w:r>
      <w:r>
        <w:t xml:space="preserve"> and in outdoor scenarios</w:t>
      </w:r>
      <w:r w:rsidRPr="005040E2">
        <w:t>.</w:t>
      </w:r>
    </w:p>
    <w:p w14:paraId="51B251F1" w14:textId="1FB73548" w:rsidR="004733EC" w:rsidRPr="00FA13D4" w:rsidRDefault="004733EC" w:rsidP="004733EC">
      <w:r>
        <w:t>For sharing with Automotive Radar:</w:t>
      </w:r>
    </w:p>
    <w:p w14:paraId="5DEBCAAE" w14:textId="2E8121EC" w:rsidR="004733EC" w:rsidRDefault="004733EC" w:rsidP="004733EC">
      <w:pPr>
        <w:pStyle w:val="ECCBulletsLv1"/>
        <w:rPr>
          <w:rStyle w:val="ECCParagraph"/>
        </w:rPr>
      </w:pPr>
      <w:r>
        <w:t xml:space="preserve">The study shows </w:t>
      </w:r>
      <w:r w:rsidRPr="00DB32BD">
        <w:t xml:space="preserve">no risk of interference of </w:t>
      </w:r>
      <w:r>
        <w:t>SSc</w:t>
      </w:r>
      <w:r w:rsidRPr="00DB32BD">
        <w:t xml:space="preserve"> #1 and </w:t>
      </w:r>
      <w:r>
        <w:t>SSc</w:t>
      </w:r>
      <w:r w:rsidRPr="00DB32BD">
        <w:t xml:space="preserve"> #2 </w:t>
      </w:r>
      <w:r>
        <w:t xml:space="preserve">when operated </w:t>
      </w:r>
      <w:r w:rsidRPr="00DB32BD">
        <w:t>indoor. There is</w:t>
      </w:r>
      <w:r>
        <w:t xml:space="preserve"> a potential</w:t>
      </w:r>
      <w:r w:rsidRPr="00DB32BD">
        <w:t xml:space="preserve"> risk of interference of </w:t>
      </w:r>
      <w:r>
        <w:t>SSc</w:t>
      </w:r>
      <w:r w:rsidRPr="00DB32BD">
        <w:t xml:space="preserve"> #2 (with higher output power) when operated outdoor</w:t>
      </w:r>
      <w:r>
        <w:t>, as shown by the MCL calculations</w:t>
      </w:r>
      <w:r w:rsidRPr="00DB32BD">
        <w:t xml:space="preserve">. </w:t>
      </w:r>
      <w:r>
        <w:t>However, t</w:t>
      </w:r>
      <w:r w:rsidRPr="00DB32BD">
        <w:t xml:space="preserve">he timing of the transmit signal of </w:t>
      </w:r>
      <w:r>
        <w:t>SSc</w:t>
      </w:r>
      <w:r w:rsidRPr="00DB32BD">
        <w:t xml:space="preserve"> #2 and the consideration of the receive windows </w:t>
      </w:r>
      <w:r>
        <w:t xml:space="preserve">(see ECC Report 262 </w:t>
      </w:r>
      <w:r>
        <w:fldChar w:fldCharType="begin"/>
      </w:r>
      <w:r>
        <w:instrText xml:space="preserve"> REF _Ref99353634 \r \h </w:instrText>
      </w:r>
      <w:r>
        <w:fldChar w:fldCharType="separate"/>
      </w:r>
      <w:r>
        <w:t>[8]</w:t>
      </w:r>
      <w:r>
        <w:fldChar w:fldCharType="end"/>
      </w:r>
      <w:r>
        <w:t xml:space="preserve">) </w:t>
      </w:r>
      <w:r w:rsidRPr="00DB32BD">
        <w:t xml:space="preserve">of </w:t>
      </w:r>
      <w:r>
        <w:t>A</w:t>
      </w:r>
      <w:r w:rsidRPr="00DB32BD">
        <w:t xml:space="preserve">utomotive </w:t>
      </w:r>
      <w:r>
        <w:t>R</w:t>
      </w:r>
      <w:r w:rsidRPr="00DB32BD">
        <w:t xml:space="preserve">adars </w:t>
      </w:r>
      <w:r>
        <w:t xml:space="preserve">is not taken into account in this MCL </w:t>
      </w:r>
      <w:proofErr w:type="gramStart"/>
      <w:r>
        <w:t>study, but</w:t>
      </w:r>
      <w:proofErr w:type="gramEnd"/>
      <w:r>
        <w:t xml:space="preserve"> </w:t>
      </w:r>
      <w:r w:rsidRPr="00DB32BD">
        <w:t xml:space="preserve">could help to reduce the </w:t>
      </w:r>
      <w:r>
        <w:t xml:space="preserve">possible </w:t>
      </w:r>
      <w:r w:rsidRPr="00DB32BD">
        <w:t xml:space="preserve">interference when the </w:t>
      </w:r>
      <w:r>
        <w:t>SSc</w:t>
      </w:r>
      <w:r w:rsidRPr="00DB32BD">
        <w:t xml:space="preserve"> #2 is operated outdoor. </w:t>
      </w:r>
      <w:r w:rsidR="0077143C">
        <w:rPr>
          <w:rStyle w:val="ECCParagraph"/>
        </w:rPr>
        <w:t>R</w:t>
      </w:r>
      <w:r w:rsidR="0077143C" w:rsidRPr="0077143C">
        <w:rPr>
          <w:rStyle w:val="ECCParagraph"/>
        </w:rPr>
        <w:t>esult</w:t>
      </w:r>
      <w:r w:rsidR="0077143C">
        <w:rPr>
          <w:rStyle w:val="ECCParagraph"/>
        </w:rPr>
        <w:t xml:space="preserve">s of measurement in </w:t>
      </w:r>
      <w:r w:rsidR="008265A9">
        <w:rPr>
          <w:rStyle w:val="ECCParagraph"/>
        </w:rPr>
        <w:fldChar w:fldCharType="begin"/>
      </w:r>
      <w:r w:rsidR="008265A9">
        <w:rPr>
          <w:rStyle w:val="ECCParagraph"/>
        </w:rPr>
        <w:instrText xml:space="preserve"> REF _Ref109992736 \h </w:instrText>
      </w:r>
      <w:r w:rsidR="008265A9">
        <w:rPr>
          <w:rStyle w:val="ECCParagraph"/>
        </w:rPr>
      </w:r>
      <w:r w:rsidR="008265A9">
        <w:rPr>
          <w:rStyle w:val="ECCParagraph"/>
        </w:rPr>
        <w:fldChar w:fldCharType="separate"/>
      </w:r>
      <w:r w:rsidR="008265A9" w:rsidRPr="007A57E3">
        <w:t xml:space="preserve">Figure </w:t>
      </w:r>
      <w:r w:rsidR="008265A9">
        <w:rPr>
          <w:noProof/>
        </w:rPr>
        <w:t>44</w:t>
      </w:r>
      <w:r w:rsidR="008265A9">
        <w:rPr>
          <w:rStyle w:val="ECCParagraph"/>
        </w:rPr>
        <w:fldChar w:fldCharType="end"/>
      </w:r>
      <w:r w:rsidR="0077143C">
        <w:rPr>
          <w:rStyle w:val="ECCParagraph"/>
        </w:rPr>
        <w:t xml:space="preserve">show </w:t>
      </w:r>
      <w:r w:rsidR="0077143C" w:rsidRPr="0077143C">
        <w:rPr>
          <w:rStyle w:val="ECCParagraph"/>
        </w:rPr>
        <w:t xml:space="preserve">that the noise power is comparable </w:t>
      </w:r>
      <w:r w:rsidR="0077143C">
        <w:rPr>
          <w:rStyle w:val="ECCParagraph"/>
        </w:rPr>
        <w:t xml:space="preserve">when SSc#1 </w:t>
      </w:r>
      <w:r w:rsidR="00F84940">
        <w:rPr>
          <w:rStyle w:val="ECCParagraph"/>
        </w:rPr>
        <w:t xml:space="preserve">is </w:t>
      </w:r>
      <w:r w:rsidR="0077143C" w:rsidRPr="0077143C">
        <w:rPr>
          <w:rStyle w:val="ECCParagraph"/>
        </w:rPr>
        <w:t>switched on</w:t>
      </w:r>
      <w:r w:rsidR="0077143C">
        <w:rPr>
          <w:rStyle w:val="ECCParagraph"/>
        </w:rPr>
        <w:t xml:space="preserve"> </w:t>
      </w:r>
      <w:r w:rsidR="0077143C" w:rsidRPr="0077143C">
        <w:rPr>
          <w:rStyle w:val="ECCParagraph"/>
        </w:rPr>
        <w:t>and that the SSc #1 has no influence.</w:t>
      </w:r>
    </w:p>
    <w:p w14:paraId="7E017818" w14:textId="16D3B3A7" w:rsidR="004733EC" w:rsidRPr="00AC3E25" w:rsidRDefault="004733EC" w:rsidP="004733EC">
      <w:r>
        <w:t>For sharing with Amateur Services:</w:t>
      </w:r>
    </w:p>
    <w:p w14:paraId="196937F8" w14:textId="77777777" w:rsidR="004733EC" w:rsidRDefault="004733EC" w:rsidP="004733EC">
      <w:pPr>
        <w:pStyle w:val="ECCBulletsLv1"/>
      </w:pPr>
      <w:r w:rsidRPr="00AC3E25">
        <w:t xml:space="preserve">There is no risk of interference according to the </w:t>
      </w:r>
      <w:r w:rsidRPr="00051630">
        <w:t xml:space="preserve">Minimum coupling loss </w:t>
      </w:r>
      <w:r w:rsidRPr="00AC3E25">
        <w:t>calculations for both indoor and outdoor scenarios.</w:t>
      </w:r>
    </w:p>
    <w:p w14:paraId="7494D352" w14:textId="5798E4E7" w:rsidR="004733EC" w:rsidRDefault="00C433D7" w:rsidP="004733EC">
      <w:pPr>
        <w:pStyle w:val="ECCBulletsLv1"/>
        <w:numPr>
          <w:ilvl w:val="0"/>
          <w:numId w:val="0"/>
        </w:numPr>
        <w:spacing w:before="240" w:after="60"/>
      </w:pPr>
      <w:r>
        <w:fldChar w:fldCharType="begin"/>
      </w:r>
      <w:r>
        <w:instrText xml:space="preserve"> REF _Ref117081798 \h </w:instrText>
      </w:r>
      <w:r>
        <w:fldChar w:fldCharType="separate"/>
      </w:r>
      <w:r w:rsidRPr="0041720E">
        <w:t xml:space="preserve">Table </w:t>
      </w:r>
      <w:r>
        <w:rPr>
          <w:noProof/>
        </w:rPr>
        <w:t>25</w:t>
      </w:r>
      <w:r>
        <w:fldChar w:fldCharType="end"/>
      </w:r>
      <w:r>
        <w:t xml:space="preserve"> </w:t>
      </w:r>
      <w:r w:rsidR="004733EC">
        <w:t>summarises the outcome of this Report.</w:t>
      </w:r>
    </w:p>
    <w:p w14:paraId="0C7BF3C4" w14:textId="1F9259FF" w:rsidR="004733EC" w:rsidRDefault="004733EC" w:rsidP="004733EC">
      <w:pPr>
        <w:pStyle w:val="Caption"/>
      </w:pPr>
      <w:bookmarkStart w:id="160" w:name="_Ref117081798"/>
      <w:bookmarkStart w:id="161" w:name="_Ref117081794"/>
      <w:r w:rsidRPr="0041720E">
        <w:t xml:space="preserve">Table </w:t>
      </w:r>
      <w:fldSimple w:instr=" SEQ Table \* ARABIC ">
        <w:r w:rsidR="00C433D7">
          <w:rPr>
            <w:noProof/>
          </w:rPr>
          <w:t>25</w:t>
        </w:r>
      </w:fldSimple>
      <w:bookmarkEnd w:id="160"/>
      <w:r w:rsidRPr="0041720E">
        <w:t xml:space="preserve">: </w:t>
      </w:r>
      <w:r>
        <w:t>S</w:t>
      </w:r>
      <w:r w:rsidRPr="00826C01">
        <w:rPr>
          <w:rStyle w:val="ECCParagraph"/>
        </w:rPr>
        <w:t xml:space="preserve">haring and compatibility studies </w:t>
      </w:r>
      <w:r>
        <w:rPr>
          <w:rStyle w:val="ECCParagraph"/>
        </w:rPr>
        <w:t xml:space="preserve">of </w:t>
      </w:r>
      <w:r>
        <w:t>Security Scanners operation in the band</w:t>
      </w:r>
      <w:bookmarkEnd w:id="161"/>
      <w:r>
        <w:t xml:space="preserve"> </w:t>
      </w:r>
    </w:p>
    <w:p w14:paraId="0A436D2A" w14:textId="77777777" w:rsidR="004733EC" w:rsidRDefault="004733EC" w:rsidP="004733EC">
      <w:pPr>
        <w:pStyle w:val="Caption"/>
      </w:pPr>
      <w:r>
        <w:t>60-82 GHz results</w:t>
      </w:r>
    </w:p>
    <w:tbl>
      <w:tblPr>
        <w:tblStyle w:val="ECCTable-redheader"/>
        <w:tblW w:w="0" w:type="auto"/>
        <w:tblInd w:w="0" w:type="dxa"/>
        <w:tblLook w:val="04A0" w:firstRow="1" w:lastRow="0" w:firstColumn="1" w:lastColumn="0" w:noHBand="0" w:noVBand="1"/>
      </w:tblPr>
      <w:tblGrid>
        <w:gridCol w:w="1413"/>
        <w:gridCol w:w="1276"/>
        <w:gridCol w:w="1134"/>
        <w:gridCol w:w="1701"/>
        <w:gridCol w:w="2126"/>
        <w:gridCol w:w="1979"/>
      </w:tblGrid>
      <w:tr w:rsidR="00C433D7" w14:paraId="2DCD134F" w14:textId="77777777" w:rsidTr="001D63B5">
        <w:trPr>
          <w:cnfStyle w:val="100000000000" w:firstRow="1" w:lastRow="0" w:firstColumn="0" w:lastColumn="0" w:oddVBand="0" w:evenVBand="0" w:oddHBand="0" w:evenHBand="0" w:firstRowFirstColumn="0" w:firstRowLastColumn="0" w:lastRowFirstColumn="0" w:lastRowLastColumn="0"/>
        </w:trPr>
        <w:tc>
          <w:tcPr>
            <w:tcW w:w="1413" w:type="dxa"/>
          </w:tcPr>
          <w:p w14:paraId="2E49F2B4" w14:textId="77777777" w:rsidR="00C433D7" w:rsidRPr="0041720E" w:rsidRDefault="00C433D7" w:rsidP="001D63B5">
            <w:pPr>
              <w:pStyle w:val="ECCTableHeaderwhitefont"/>
            </w:pPr>
            <w:r>
              <w:t>Type of SSc</w:t>
            </w:r>
          </w:p>
        </w:tc>
        <w:tc>
          <w:tcPr>
            <w:tcW w:w="1276" w:type="dxa"/>
          </w:tcPr>
          <w:p w14:paraId="65F0AF11" w14:textId="77777777" w:rsidR="00C433D7" w:rsidRPr="0041720E" w:rsidRDefault="00C433D7" w:rsidP="001D63B5">
            <w:pPr>
              <w:pStyle w:val="ECCTableHeaderwhitefont"/>
            </w:pPr>
            <w:r w:rsidRPr="0041720E">
              <w:t>Frequency</w:t>
            </w:r>
          </w:p>
        </w:tc>
        <w:tc>
          <w:tcPr>
            <w:tcW w:w="1134" w:type="dxa"/>
          </w:tcPr>
          <w:p w14:paraId="5D790A8C" w14:textId="77777777" w:rsidR="00C433D7" w:rsidRPr="0041720E" w:rsidRDefault="00C433D7" w:rsidP="001D63B5">
            <w:pPr>
              <w:pStyle w:val="ECCTableHeaderwhitefont"/>
            </w:pPr>
            <w:r w:rsidRPr="0041720E">
              <w:t>e.i.r.p</w:t>
            </w:r>
          </w:p>
        </w:tc>
        <w:tc>
          <w:tcPr>
            <w:tcW w:w="1701" w:type="dxa"/>
          </w:tcPr>
          <w:p w14:paraId="079681DE" w14:textId="77777777" w:rsidR="00C433D7" w:rsidRPr="0041720E" w:rsidRDefault="00C433D7" w:rsidP="001D63B5">
            <w:pPr>
              <w:pStyle w:val="ECCTableHeaderwhitefont"/>
            </w:pPr>
            <w:r>
              <w:t xml:space="preserve">Security Scanner </w:t>
            </w:r>
            <w:r w:rsidRPr="0041720E">
              <w:t>Scenario</w:t>
            </w:r>
          </w:p>
        </w:tc>
        <w:tc>
          <w:tcPr>
            <w:tcW w:w="2126" w:type="dxa"/>
          </w:tcPr>
          <w:p w14:paraId="3400CF6E" w14:textId="77777777" w:rsidR="00C433D7" w:rsidRPr="0041720E" w:rsidRDefault="00C433D7" w:rsidP="001D63B5">
            <w:pPr>
              <w:pStyle w:val="ECCTableHeaderwhitefont"/>
            </w:pPr>
            <w:r>
              <w:t>Service</w:t>
            </w:r>
          </w:p>
        </w:tc>
        <w:tc>
          <w:tcPr>
            <w:tcW w:w="1979" w:type="dxa"/>
          </w:tcPr>
          <w:p w14:paraId="1E228821" w14:textId="77777777" w:rsidR="00C433D7" w:rsidRPr="0041720E" w:rsidRDefault="00C433D7" w:rsidP="001D63B5">
            <w:pPr>
              <w:pStyle w:val="ECCTableHeaderwhitefont"/>
            </w:pPr>
            <w:r w:rsidRPr="0041720E">
              <w:t>Risk of interference</w:t>
            </w:r>
            <w:r>
              <w:t xml:space="preserve"> </w:t>
            </w:r>
          </w:p>
        </w:tc>
      </w:tr>
      <w:tr w:rsidR="00C433D7" w14:paraId="6491DCDD" w14:textId="77777777" w:rsidTr="001D63B5">
        <w:tc>
          <w:tcPr>
            <w:tcW w:w="1413" w:type="dxa"/>
          </w:tcPr>
          <w:p w14:paraId="2F6A95D1" w14:textId="77777777" w:rsidR="00C433D7" w:rsidRPr="0041720E" w:rsidRDefault="00C433D7" w:rsidP="001D63B5">
            <w:r>
              <w:t>SSc #1</w:t>
            </w:r>
            <w:r>
              <w:tab/>
            </w:r>
            <w:r>
              <w:br/>
              <w:t>(Note 2)</w:t>
            </w:r>
          </w:p>
        </w:tc>
        <w:tc>
          <w:tcPr>
            <w:tcW w:w="1276" w:type="dxa"/>
          </w:tcPr>
          <w:p w14:paraId="27023DC8" w14:textId="77777777" w:rsidR="00C433D7" w:rsidRPr="0041720E" w:rsidRDefault="00C433D7" w:rsidP="001D63B5">
            <w:r w:rsidRPr="0041720E">
              <w:t>60-82 GHz</w:t>
            </w:r>
          </w:p>
        </w:tc>
        <w:tc>
          <w:tcPr>
            <w:tcW w:w="1134" w:type="dxa"/>
          </w:tcPr>
          <w:p w14:paraId="1C08E6BE" w14:textId="77777777" w:rsidR="00C433D7" w:rsidRPr="0041720E" w:rsidRDefault="00C433D7" w:rsidP="001D63B5">
            <w:pPr>
              <w:rPr>
                <w:rStyle w:val="ECCHLbold"/>
              </w:rPr>
            </w:pPr>
            <w:r w:rsidRPr="0041720E">
              <w:t xml:space="preserve">7 dBm </w:t>
            </w:r>
          </w:p>
        </w:tc>
        <w:tc>
          <w:tcPr>
            <w:tcW w:w="1701" w:type="dxa"/>
          </w:tcPr>
          <w:p w14:paraId="1C88CCA2" w14:textId="77777777" w:rsidR="00C433D7" w:rsidRPr="0041720E" w:rsidRDefault="00C433D7" w:rsidP="001D63B5">
            <w:pPr>
              <w:rPr>
                <w:rStyle w:val="ECCHLbold"/>
              </w:rPr>
            </w:pPr>
            <w:r w:rsidRPr="0041720E">
              <w:t xml:space="preserve">Indoor </w:t>
            </w:r>
          </w:p>
        </w:tc>
        <w:tc>
          <w:tcPr>
            <w:tcW w:w="2126" w:type="dxa"/>
          </w:tcPr>
          <w:p w14:paraId="471F32E0" w14:textId="77777777" w:rsidR="00C433D7" w:rsidRDefault="00C433D7" w:rsidP="001D63B5">
            <w:r w:rsidRPr="00F63636">
              <w:t>Fixed S</w:t>
            </w:r>
            <w:r>
              <w:t>ervice</w:t>
            </w:r>
            <w:r w:rsidRPr="00F63636">
              <w:t xml:space="preserve"> </w:t>
            </w:r>
          </w:p>
          <w:p w14:paraId="12EF94EB" w14:textId="77777777" w:rsidR="00C433D7" w:rsidRDefault="00C433D7" w:rsidP="001D63B5">
            <w:r w:rsidRPr="00F63636">
              <w:t>Automotive Radar</w:t>
            </w:r>
          </w:p>
          <w:p w14:paraId="0C30B12C" w14:textId="77777777" w:rsidR="00C433D7" w:rsidRPr="00F63636" w:rsidRDefault="00C433D7" w:rsidP="001D63B5">
            <w:r w:rsidRPr="00F63636">
              <w:lastRenderedPageBreak/>
              <w:t>Amateur Services</w:t>
            </w:r>
          </w:p>
        </w:tc>
        <w:tc>
          <w:tcPr>
            <w:tcW w:w="1979" w:type="dxa"/>
          </w:tcPr>
          <w:p w14:paraId="4309A87F" w14:textId="77777777" w:rsidR="00C433D7" w:rsidRPr="0041720E" w:rsidRDefault="00C433D7" w:rsidP="001D63B5">
            <w:pPr>
              <w:rPr>
                <w:rStyle w:val="ECCHLbold"/>
              </w:rPr>
            </w:pPr>
            <w:r>
              <w:rPr>
                <w:rStyle w:val="ECCHLbold"/>
              </w:rPr>
              <w:lastRenderedPageBreak/>
              <w:t>N</w:t>
            </w:r>
            <w:r w:rsidRPr="0041720E">
              <w:rPr>
                <w:rStyle w:val="ECCHLbold"/>
              </w:rPr>
              <w:t>o</w:t>
            </w:r>
          </w:p>
        </w:tc>
      </w:tr>
      <w:tr w:rsidR="00C433D7" w14:paraId="58654F5F" w14:textId="77777777" w:rsidTr="001D63B5">
        <w:tc>
          <w:tcPr>
            <w:tcW w:w="1413" w:type="dxa"/>
          </w:tcPr>
          <w:p w14:paraId="4AD2E420" w14:textId="77777777" w:rsidR="00C433D7" w:rsidRPr="0041720E" w:rsidRDefault="00C433D7" w:rsidP="001D63B5">
            <w:r>
              <w:t>SSc #2</w:t>
            </w:r>
            <w:r>
              <w:tab/>
            </w:r>
            <w:r>
              <w:br/>
              <w:t>(Note 3)</w:t>
            </w:r>
          </w:p>
        </w:tc>
        <w:tc>
          <w:tcPr>
            <w:tcW w:w="1276" w:type="dxa"/>
          </w:tcPr>
          <w:p w14:paraId="1786714D" w14:textId="77777777" w:rsidR="00C433D7" w:rsidRPr="0041720E" w:rsidRDefault="00C433D7" w:rsidP="001D63B5">
            <w:r w:rsidRPr="0041720E">
              <w:t>71-76 GHz</w:t>
            </w:r>
          </w:p>
        </w:tc>
        <w:tc>
          <w:tcPr>
            <w:tcW w:w="1134" w:type="dxa"/>
          </w:tcPr>
          <w:p w14:paraId="1BB54A00" w14:textId="77777777" w:rsidR="00C433D7" w:rsidRPr="0041720E" w:rsidRDefault="00C433D7" w:rsidP="001D63B5">
            <w:pPr>
              <w:rPr>
                <w:rStyle w:val="ECCHLbold"/>
              </w:rPr>
            </w:pPr>
            <w:r>
              <w:t>19</w:t>
            </w:r>
            <w:r w:rsidRPr="0041720E">
              <w:t xml:space="preserve"> dBm</w:t>
            </w:r>
            <w:r>
              <w:t xml:space="preserve"> </w:t>
            </w:r>
          </w:p>
        </w:tc>
        <w:tc>
          <w:tcPr>
            <w:tcW w:w="1701" w:type="dxa"/>
          </w:tcPr>
          <w:p w14:paraId="14E4B03A" w14:textId="77777777" w:rsidR="00C433D7" w:rsidRPr="0041720E" w:rsidRDefault="00C433D7" w:rsidP="001D63B5">
            <w:pPr>
              <w:rPr>
                <w:rStyle w:val="ECCHLbold"/>
              </w:rPr>
            </w:pPr>
            <w:r w:rsidRPr="0041720E">
              <w:t>Indoor</w:t>
            </w:r>
            <w:r>
              <w:t xml:space="preserve"> </w:t>
            </w:r>
          </w:p>
        </w:tc>
        <w:tc>
          <w:tcPr>
            <w:tcW w:w="2126" w:type="dxa"/>
          </w:tcPr>
          <w:p w14:paraId="24496CD3" w14:textId="77777777" w:rsidR="00C433D7" w:rsidRPr="00F63636" w:rsidRDefault="00C433D7" w:rsidP="001D63B5">
            <w:r w:rsidRPr="00F63636">
              <w:t>Fixed Service</w:t>
            </w:r>
          </w:p>
        </w:tc>
        <w:tc>
          <w:tcPr>
            <w:tcW w:w="1979" w:type="dxa"/>
          </w:tcPr>
          <w:p w14:paraId="2FE0A6A2" w14:textId="77777777" w:rsidR="00C433D7" w:rsidRPr="0041720E" w:rsidRDefault="00C433D7" w:rsidP="001D63B5">
            <w:pPr>
              <w:rPr>
                <w:rStyle w:val="ECCHLbold"/>
              </w:rPr>
            </w:pPr>
            <w:r>
              <w:rPr>
                <w:rStyle w:val="ECCHLbold"/>
              </w:rPr>
              <w:t>Yes</w:t>
            </w:r>
            <w:r>
              <w:tab/>
            </w:r>
            <w:r>
              <w:br/>
              <w:t>(</w:t>
            </w:r>
            <w:r w:rsidRPr="008265A9">
              <w:t>Note</w:t>
            </w:r>
            <w:r w:rsidRPr="008B0EF1">
              <w:t xml:space="preserve"> </w:t>
            </w:r>
            <w:r w:rsidRPr="00471A53">
              <w:rPr>
                <w:rStyle w:val="ECCHLbold"/>
                <w:b w:val="0"/>
              </w:rPr>
              <w:t>4</w:t>
            </w:r>
            <w:r>
              <w:rPr>
                <w:rStyle w:val="ECCHLbold"/>
                <w:b w:val="0"/>
              </w:rPr>
              <w:t>)</w:t>
            </w:r>
          </w:p>
        </w:tc>
      </w:tr>
      <w:tr w:rsidR="00C433D7" w14:paraId="7798F0F5" w14:textId="77777777" w:rsidTr="001D63B5">
        <w:tc>
          <w:tcPr>
            <w:tcW w:w="1413" w:type="dxa"/>
          </w:tcPr>
          <w:p w14:paraId="41A2C408" w14:textId="77777777" w:rsidR="00C433D7" w:rsidRPr="00D15F6F" w:rsidRDefault="00C433D7" w:rsidP="001D63B5">
            <w:r>
              <w:t>SSc</w:t>
            </w:r>
            <w:r w:rsidRPr="00814208">
              <w:t xml:space="preserve"> #2</w:t>
            </w:r>
            <w:r>
              <w:tab/>
            </w:r>
            <w:r>
              <w:br/>
              <w:t>(Note 3)</w:t>
            </w:r>
          </w:p>
        </w:tc>
        <w:tc>
          <w:tcPr>
            <w:tcW w:w="1276" w:type="dxa"/>
          </w:tcPr>
          <w:p w14:paraId="1C473C8D" w14:textId="77777777" w:rsidR="00C433D7" w:rsidRPr="00D15F6F" w:rsidRDefault="00C433D7" w:rsidP="001D63B5">
            <w:r w:rsidRPr="00D15F6F">
              <w:t>71-76 GHz</w:t>
            </w:r>
          </w:p>
        </w:tc>
        <w:tc>
          <w:tcPr>
            <w:tcW w:w="1134" w:type="dxa"/>
          </w:tcPr>
          <w:p w14:paraId="73EAB84C" w14:textId="77777777" w:rsidR="00C433D7" w:rsidRPr="00D15F6F" w:rsidRDefault="00C433D7" w:rsidP="001D63B5">
            <w:r w:rsidRPr="00D15F6F">
              <w:t>19 dBm</w:t>
            </w:r>
          </w:p>
        </w:tc>
        <w:tc>
          <w:tcPr>
            <w:tcW w:w="1701" w:type="dxa"/>
          </w:tcPr>
          <w:p w14:paraId="0EAD3BF7" w14:textId="77777777" w:rsidR="00C433D7" w:rsidRPr="00D15F6F" w:rsidRDefault="00C433D7" w:rsidP="001D63B5">
            <w:r>
              <w:t>O</w:t>
            </w:r>
            <w:r w:rsidRPr="00D15F6F">
              <w:t>utdoor</w:t>
            </w:r>
          </w:p>
        </w:tc>
        <w:tc>
          <w:tcPr>
            <w:tcW w:w="2126" w:type="dxa"/>
          </w:tcPr>
          <w:p w14:paraId="26E22C0D" w14:textId="77777777" w:rsidR="00C433D7" w:rsidRPr="00D15F6F" w:rsidRDefault="00C433D7" w:rsidP="001D63B5">
            <w:r w:rsidRPr="00D15F6F">
              <w:t>Fixed Service</w:t>
            </w:r>
          </w:p>
        </w:tc>
        <w:tc>
          <w:tcPr>
            <w:tcW w:w="1979" w:type="dxa"/>
          </w:tcPr>
          <w:p w14:paraId="4DC0C6D6" w14:textId="77777777" w:rsidR="00C433D7" w:rsidRPr="00D15F6F" w:rsidRDefault="00C433D7" w:rsidP="001D63B5">
            <w:pPr>
              <w:rPr>
                <w:rStyle w:val="ECCHLbold"/>
              </w:rPr>
            </w:pPr>
            <w:r>
              <w:rPr>
                <w:rStyle w:val="ECCHLbold"/>
              </w:rPr>
              <w:t>Yes</w:t>
            </w:r>
          </w:p>
        </w:tc>
      </w:tr>
      <w:tr w:rsidR="00C433D7" w14:paraId="5BB9701F" w14:textId="77777777" w:rsidTr="001D63B5">
        <w:tc>
          <w:tcPr>
            <w:tcW w:w="1413" w:type="dxa"/>
          </w:tcPr>
          <w:p w14:paraId="4160D274" w14:textId="77777777" w:rsidR="00C433D7" w:rsidRPr="00D15F6F" w:rsidRDefault="00C433D7" w:rsidP="001D63B5">
            <w:r>
              <w:t>SSc</w:t>
            </w:r>
            <w:r w:rsidRPr="00814208">
              <w:t xml:space="preserve"> #2</w:t>
            </w:r>
            <w:r>
              <w:tab/>
            </w:r>
            <w:r>
              <w:br/>
              <w:t>(Note 3)</w:t>
            </w:r>
          </w:p>
        </w:tc>
        <w:tc>
          <w:tcPr>
            <w:tcW w:w="1276" w:type="dxa"/>
          </w:tcPr>
          <w:p w14:paraId="3A7671E6" w14:textId="77777777" w:rsidR="00C433D7" w:rsidRPr="00D15F6F" w:rsidRDefault="00C433D7" w:rsidP="001D63B5">
            <w:r w:rsidRPr="00D15F6F">
              <w:t>71-76 GHz</w:t>
            </w:r>
          </w:p>
        </w:tc>
        <w:tc>
          <w:tcPr>
            <w:tcW w:w="1134" w:type="dxa"/>
          </w:tcPr>
          <w:p w14:paraId="6CFC6283" w14:textId="77777777" w:rsidR="00C433D7" w:rsidRPr="00D15F6F" w:rsidRDefault="00C433D7" w:rsidP="001D63B5">
            <w:r w:rsidRPr="00D15F6F">
              <w:t>19 dBm</w:t>
            </w:r>
          </w:p>
        </w:tc>
        <w:tc>
          <w:tcPr>
            <w:tcW w:w="1701" w:type="dxa"/>
          </w:tcPr>
          <w:p w14:paraId="295C3341" w14:textId="77777777" w:rsidR="00C433D7" w:rsidRDefault="00C433D7" w:rsidP="001D63B5">
            <w:r w:rsidRPr="00D15F6F">
              <w:t>Indoor</w:t>
            </w:r>
          </w:p>
          <w:p w14:paraId="5126FB3C" w14:textId="77777777" w:rsidR="00C433D7" w:rsidRPr="00D15F6F" w:rsidRDefault="00C433D7" w:rsidP="001D63B5">
            <w:r>
              <w:t>O</w:t>
            </w:r>
            <w:r w:rsidRPr="00D15F6F">
              <w:t>utdoor</w:t>
            </w:r>
          </w:p>
        </w:tc>
        <w:tc>
          <w:tcPr>
            <w:tcW w:w="2126" w:type="dxa"/>
          </w:tcPr>
          <w:p w14:paraId="5F811698" w14:textId="77777777" w:rsidR="00C433D7" w:rsidRDefault="00C433D7" w:rsidP="001D63B5">
            <w:r w:rsidRPr="00D15F6F">
              <w:t>Automotive R</w:t>
            </w:r>
            <w:r>
              <w:t>adar</w:t>
            </w:r>
          </w:p>
          <w:p w14:paraId="764CB156" w14:textId="77777777" w:rsidR="00C433D7" w:rsidRPr="00F63636" w:rsidRDefault="00C433D7" w:rsidP="001D63B5">
            <w:r w:rsidRPr="00D15F6F">
              <w:t>Amateur Services</w:t>
            </w:r>
          </w:p>
        </w:tc>
        <w:tc>
          <w:tcPr>
            <w:tcW w:w="1979" w:type="dxa"/>
          </w:tcPr>
          <w:p w14:paraId="773C3490" w14:textId="77777777" w:rsidR="00C433D7" w:rsidRPr="00D15F6F" w:rsidRDefault="00C433D7" w:rsidP="001D63B5">
            <w:pPr>
              <w:rPr>
                <w:rStyle w:val="ECCHLbold"/>
              </w:rPr>
            </w:pPr>
            <w:r>
              <w:rPr>
                <w:rStyle w:val="ECCHLbold"/>
              </w:rPr>
              <w:t>N</w:t>
            </w:r>
            <w:r w:rsidRPr="00D15F6F">
              <w:rPr>
                <w:rStyle w:val="ECCHLbold"/>
              </w:rPr>
              <w:t>o</w:t>
            </w:r>
          </w:p>
        </w:tc>
      </w:tr>
      <w:tr w:rsidR="00C433D7" w14:paraId="6D91CE31" w14:textId="77777777" w:rsidTr="001D63B5">
        <w:tc>
          <w:tcPr>
            <w:tcW w:w="1413" w:type="dxa"/>
          </w:tcPr>
          <w:p w14:paraId="740F402E" w14:textId="77777777" w:rsidR="00C433D7" w:rsidRPr="00D15F6F" w:rsidRDefault="00C433D7" w:rsidP="001D63B5">
            <w:r>
              <w:t>SSc</w:t>
            </w:r>
            <w:r w:rsidRPr="00814208">
              <w:t xml:space="preserve"> #2</w:t>
            </w:r>
            <w:r>
              <w:tab/>
            </w:r>
            <w:r>
              <w:br/>
              <w:t>(Note 3)</w:t>
            </w:r>
          </w:p>
        </w:tc>
        <w:tc>
          <w:tcPr>
            <w:tcW w:w="1276" w:type="dxa"/>
          </w:tcPr>
          <w:p w14:paraId="081E2CA2" w14:textId="77777777" w:rsidR="00C433D7" w:rsidRPr="00D15F6F" w:rsidRDefault="00C433D7" w:rsidP="001D63B5">
            <w:r w:rsidRPr="00D15F6F">
              <w:t>76.5-80.5</w:t>
            </w:r>
          </w:p>
        </w:tc>
        <w:tc>
          <w:tcPr>
            <w:tcW w:w="1134" w:type="dxa"/>
          </w:tcPr>
          <w:p w14:paraId="08A30983" w14:textId="77777777" w:rsidR="00C433D7" w:rsidRPr="00D15F6F" w:rsidRDefault="00C433D7" w:rsidP="001D63B5">
            <w:pPr>
              <w:rPr>
                <w:rStyle w:val="ECCHLbold"/>
              </w:rPr>
            </w:pPr>
            <w:r w:rsidRPr="00D15F6F">
              <w:t>19 dBm</w:t>
            </w:r>
          </w:p>
        </w:tc>
        <w:tc>
          <w:tcPr>
            <w:tcW w:w="1701" w:type="dxa"/>
          </w:tcPr>
          <w:p w14:paraId="71B0A514" w14:textId="77777777" w:rsidR="00C433D7" w:rsidRDefault="00C433D7" w:rsidP="001D63B5">
            <w:r w:rsidRPr="00D15F6F">
              <w:t>Indoor</w:t>
            </w:r>
          </w:p>
          <w:p w14:paraId="20B9DCD7" w14:textId="77777777" w:rsidR="00C433D7" w:rsidRPr="00D15F6F" w:rsidRDefault="00C433D7" w:rsidP="001D63B5">
            <w:pPr>
              <w:rPr>
                <w:rStyle w:val="ECCHLbold"/>
              </w:rPr>
            </w:pPr>
            <w:r>
              <w:t>O</w:t>
            </w:r>
            <w:r w:rsidRPr="00D15F6F">
              <w:t>utdoor</w:t>
            </w:r>
          </w:p>
        </w:tc>
        <w:tc>
          <w:tcPr>
            <w:tcW w:w="2126" w:type="dxa"/>
          </w:tcPr>
          <w:p w14:paraId="1559DF3A" w14:textId="77777777" w:rsidR="00C433D7" w:rsidRDefault="00C433D7" w:rsidP="001D63B5">
            <w:r w:rsidRPr="00F63636">
              <w:t>Fixed S</w:t>
            </w:r>
            <w:r>
              <w:t>ervice</w:t>
            </w:r>
          </w:p>
          <w:p w14:paraId="33D5739C" w14:textId="77777777" w:rsidR="00C433D7" w:rsidRPr="00F63636" w:rsidRDefault="00C433D7" w:rsidP="001D63B5">
            <w:r w:rsidRPr="00F63636">
              <w:t>Amateur Services</w:t>
            </w:r>
          </w:p>
        </w:tc>
        <w:tc>
          <w:tcPr>
            <w:tcW w:w="1979" w:type="dxa"/>
          </w:tcPr>
          <w:p w14:paraId="1EC102B6" w14:textId="77777777" w:rsidR="00C433D7" w:rsidRPr="00D15F6F" w:rsidRDefault="00C433D7" w:rsidP="001D63B5">
            <w:pPr>
              <w:rPr>
                <w:rStyle w:val="ECCHLbold"/>
              </w:rPr>
            </w:pPr>
            <w:r w:rsidRPr="00D15F6F">
              <w:rPr>
                <w:rStyle w:val="ECCHLbold"/>
              </w:rPr>
              <w:t>No</w:t>
            </w:r>
            <w:r>
              <w:tab/>
            </w:r>
            <w:r>
              <w:br/>
            </w:r>
            <w:r>
              <w:rPr>
                <w:rStyle w:val="ECCHLbold"/>
                <w:b w:val="0"/>
              </w:rPr>
              <w:t>(</w:t>
            </w:r>
            <w:r w:rsidRPr="00471A53">
              <w:rPr>
                <w:rStyle w:val="ECCHLbold"/>
                <w:b w:val="0"/>
              </w:rPr>
              <w:t>Note</w:t>
            </w:r>
            <w:r w:rsidRPr="008B0EF1">
              <w:t xml:space="preserve"> </w:t>
            </w:r>
            <w:r w:rsidRPr="00471A53">
              <w:rPr>
                <w:rStyle w:val="ECCHLbold"/>
                <w:b w:val="0"/>
              </w:rPr>
              <w:t>1</w:t>
            </w:r>
            <w:r>
              <w:rPr>
                <w:rStyle w:val="ECCHLbold"/>
                <w:b w:val="0"/>
              </w:rPr>
              <w:t>)</w:t>
            </w:r>
          </w:p>
        </w:tc>
      </w:tr>
      <w:tr w:rsidR="00C433D7" w14:paraId="5072DF7B" w14:textId="77777777" w:rsidTr="001D63B5">
        <w:tc>
          <w:tcPr>
            <w:tcW w:w="1413" w:type="dxa"/>
          </w:tcPr>
          <w:p w14:paraId="0DA011FC" w14:textId="77777777" w:rsidR="00C433D7" w:rsidRPr="003E0D51" w:rsidRDefault="00C433D7" w:rsidP="001D63B5">
            <w:r>
              <w:t>SSc</w:t>
            </w:r>
            <w:r w:rsidRPr="00814208">
              <w:t xml:space="preserve"> #2</w:t>
            </w:r>
            <w:r>
              <w:tab/>
            </w:r>
            <w:r>
              <w:br/>
              <w:t xml:space="preserve">(Note </w:t>
            </w:r>
            <w:r w:rsidRPr="003E0D51">
              <w:t>3</w:t>
            </w:r>
            <w:r>
              <w:t>)</w:t>
            </w:r>
          </w:p>
        </w:tc>
        <w:tc>
          <w:tcPr>
            <w:tcW w:w="1276" w:type="dxa"/>
          </w:tcPr>
          <w:p w14:paraId="50DE9E7A" w14:textId="77777777" w:rsidR="00C433D7" w:rsidRPr="003E0D51" w:rsidRDefault="00C433D7" w:rsidP="001D63B5">
            <w:r w:rsidRPr="00D15F6F">
              <w:t>76.5-80.5</w:t>
            </w:r>
          </w:p>
        </w:tc>
        <w:tc>
          <w:tcPr>
            <w:tcW w:w="1134" w:type="dxa"/>
          </w:tcPr>
          <w:p w14:paraId="0772956D" w14:textId="77777777" w:rsidR="00C433D7" w:rsidRPr="003E0D51" w:rsidRDefault="00C433D7" w:rsidP="001D63B5">
            <w:r w:rsidRPr="00D15F6F">
              <w:t>19 dBm</w:t>
            </w:r>
          </w:p>
        </w:tc>
        <w:tc>
          <w:tcPr>
            <w:tcW w:w="1701" w:type="dxa"/>
          </w:tcPr>
          <w:p w14:paraId="51DB27AD" w14:textId="77777777" w:rsidR="00C433D7" w:rsidRPr="003E0D51" w:rsidRDefault="00C433D7" w:rsidP="001D63B5">
            <w:r>
              <w:t>O</w:t>
            </w:r>
            <w:r w:rsidRPr="003E0D51">
              <w:t>utdoor</w:t>
            </w:r>
          </w:p>
        </w:tc>
        <w:tc>
          <w:tcPr>
            <w:tcW w:w="2126" w:type="dxa"/>
          </w:tcPr>
          <w:p w14:paraId="5F8DF0B6" w14:textId="77777777" w:rsidR="00C433D7" w:rsidRPr="003E0D51" w:rsidRDefault="00C433D7" w:rsidP="001D63B5">
            <w:r w:rsidRPr="009D28E2">
              <w:t>Automotive R</w:t>
            </w:r>
            <w:r>
              <w:t>adar</w:t>
            </w:r>
          </w:p>
        </w:tc>
        <w:tc>
          <w:tcPr>
            <w:tcW w:w="1979" w:type="dxa"/>
          </w:tcPr>
          <w:p w14:paraId="6358604A" w14:textId="77777777" w:rsidR="00C433D7" w:rsidRPr="003E0D51" w:rsidRDefault="00C433D7" w:rsidP="001D63B5">
            <w:pPr>
              <w:rPr>
                <w:rStyle w:val="ECCHLbold"/>
              </w:rPr>
            </w:pPr>
            <w:r>
              <w:rPr>
                <w:rStyle w:val="ECCHLbold"/>
              </w:rPr>
              <w:t>Yes</w:t>
            </w:r>
          </w:p>
        </w:tc>
      </w:tr>
      <w:tr w:rsidR="00C433D7" w14:paraId="25A0C5A3" w14:textId="77777777" w:rsidTr="001D63B5">
        <w:tc>
          <w:tcPr>
            <w:tcW w:w="1413" w:type="dxa"/>
          </w:tcPr>
          <w:p w14:paraId="61F46166" w14:textId="77777777" w:rsidR="00C433D7" w:rsidRPr="003E0D51" w:rsidRDefault="00C433D7" w:rsidP="001D63B5">
            <w:r>
              <w:t>SSc</w:t>
            </w:r>
            <w:r w:rsidRPr="00814208">
              <w:t xml:space="preserve"> #2</w:t>
            </w:r>
            <w:r>
              <w:tab/>
            </w:r>
            <w:r>
              <w:br/>
              <w:t xml:space="preserve">(Note </w:t>
            </w:r>
            <w:r w:rsidRPr="003E0D51">
              <w:t>3</w:t>
            </w:r>
            <w:r>
              <w:t>)</w:t>
            </w:r>
          </w:p>
        </w:tc>
        <w:tc>
          <w:tcPr>
            <w:tcW w:w="1276" w:type="dxa"/>
          </w:tcPr>
          <w:p w14:paraId="77497F96" w14:textId="77777777" w:rsidR="00C433D7" w:rsidRPr="003E0D51" w:rsidRDefault="00C433D7" w:rsidP="001D63B5">
            <w:r w:rsidRPr="00D15F6F">
              <w:t>76.5-80.5</w:t>
            </w:r>
          </w:p>
        </w:tc>
        <w:tc>
          <w:tcPr>
            <w:tcW w:w="1134" w:type="dxa"/>
          </w:tcPr>
          <w:p w14:paraId="59B08F28" w14:textId="77777777" w:rsidR="00C433D7" w:rsidRPr="003E0D51" w:rsidRDefault="00C433D7" w:rsidP="001D63B5">
            <w:r w:rsidRPr="00D15F6F">
              <w:t>19 dBm</w:t>
            </w:r>
          </w:p>
        </w:tc>
        <w:tc>
          <w:tcPr>
            <w:tcW w:w="1701" w:type="dxa"/>
          </w:tcPr>
          <w:p w14:paraId="6570E080" w14:textId="77777777" w:rsidR="00C433D7" w:rsidRPr="003E0D51" w:rsidRDefault="00C433D7" w:rsidP="001D63B5">
            <w:r>
              <w:t>Indoor</w:t>
            </w:r>
          </w:p>
        </w:tc>
        <w:tc>
          <w:tcPr>
            <w:tcW w:w="2126" w:type="dxa"/>
          </w:tcPr>
          <w:p w14:paraId="366168B7" w14:textId="77777777" w:rsidR="00C433D7" w:rsidRPr="003E0D51" w:rsidRDefault="00C433D7" w:rsidP="001D63B5">
            <w:r w:rsidRPr="009D28E2">
              <w:t>Automotive R</w:t>
            </w:r>
            <w:r>
              <w:t>adar</w:t>
            </w:r>
          </w:p>
        </w:tc>
        <w:tc>
          <w:tcPr>
            <w:tcW w:w="1979" w:type="dxa"/>
          </w:tcPr>
          <w:p w14:paraId="51FB02A1" w14:textId="77777777" w:rsidR="00C433D7" w:rsidRPr="003E0D51" w:rsidRDefault="00C433D7" w:rsidP="001D63B5">
            <w:pPr>
              <w:rPr>
                <w:rStyle w:val="ECCHLbold"/>
              </w:rPr>
            </w:pPr>
            <w:r>
              <w:rPr>
                <w:rStyle w:val="ECCHLbold"/>
              </w:rPr>
              <w:t>No</w:t>
            </w:r>
          </w:p>
        </w:tc>
      </w:tr>
      <w:tr w:rsidR="00C433D7" w14:paraId="70EEF628" w14:textId="77777777" w:rsidTr="001D63B5">
        <w:tc>
          <w:tcPr>
            <w:tcW w:w="9629" w:type="dxa"/>
            <w:gridSpan w:val="6"/>
          </w:tcPr>
          <w:p w14:paraId="23CACE51" w14:textId="77777777" w:rsidR="00C433D7" w:rsidRDefault="00C433D7" w:rsidP="001D63B5">
            <w:pPr>
              <w:pStyle w:val="ECCTablenote"/>
            </w:pPr>
            <w:r>
              <w:t xml:space="preserve">Note 1: </w:t>
            </w:r>
            <w:r w:rsidRPr="00FA13D4">
              <w:t xml:space="preserve">assuming 23 dB </w:t>
            </w:r>
            <w:r>
              <w:t>out-of-band</w:t>
            </w:r>
            <w:r w:rsidRPr="00FA13D4">
              <w:t xml:space="preserve"> attenuation</w:t>
            </w:r>
          </w:p>
          <w:p w14:paraId="3659B392" w14:textId="77777777" w:rsidR="00C433D7" w:rsidRDefault="00C433D7" w:rsidP="001D63B5">
            <w:pPr>
              <w:pStyle w:val="ECCTablenote"/>
            </w:pPr>
            <w:r>
              <w:t>Note 2 operating frequency bandwidth of 10 GHz</w:t>
            </w:r>
          </w:p>
          <w:p w14:paraId="2A4AC015" w14:textId="77777777" w:rsidR="00C433D7" w:rsidRDefault="00C433D7" w:rsidP="001D63B5">
            <w:pPr>
              <w:pStyle w:val="ECCTablenote"/>
            </w:pPr>
            <w:r>
              <w:t>Note 3 operating frequency bandwidth of 1.5 GHz</w:t>
            </w:r>
          </w:p>
          <w:p w14:paraId="10B7A984" w14:textId="77777777" w:rsidR="00C433D7" w:rsidRPr="006C6092" w:rsidRDefault="00C433D7" w:rsidP="001D63B5">
            <w:pPr>
              <w:pStyle w:val="ECCTablenote"/>
              <w:rPr>
                <w:rStyle w:val="ECCHLbold"/>
                <w:b w:val="0"/>
              </w:rPr>
            </w:pPr>
            <w:r>
              <w:t>Note 4 risk of interference for building types: thermally efficient with building entry loss (BEL)</w:t>
            </w:r>
            <w:r w:rsidRPr="004D298D">
              <w:t xml:space="preserve"> 1%</w:t>
            </w:r>
            <w:r>
              <w:t xml:space="preserve">, </w:t>
            </w:r>
            <w:r w:rsidRPr="004D298D">
              <w:t>trad</w:t>
            </w:r>
            <w:r>
              <w:t>itional building with</w:t>
            </w:r>
            <w:r w:rsidRPr="004D298D">
              <w:t xml:space="preserve"> BEL 10%</w:t>
            </w:r>
            <w:r>
              <w:t xml:space="preserve">, traditional building with </w:t>
            </w:r>
            <w:r w:rsidRPr="004D298D">
              <w:t>BEL 1%</w:t>
            </w:r>
            <w:r>
              <w:t xml:space="preserve"> (where the BEL values are taken into account as provided</w:t>
            </w:r>
            <w:r w:rsidRPr="00C2292D">
              <w:t xml:space="preserve"> </w:t>
            </w:r>
            <w:r>
              <w:t>by</w:t>
            </w:r>
            <w:r w:rsidRPr="00C2292D">
              <w:t xml:space="preserve"> Rec</w:t>
            </w:r>
            <w:r>
              <w:t>ommendation ITU-R,</w:t>
            </w:r>
            <w:r w:rsidRPr="00C2292D">
              <w:t xml:space="preserve"> P.2109-01 at 7</w:t>
            </w:r>
            <w:r>
              <w:t>0-71</w:t>
            </w:r>
            <w:r w:rsidRPr="00C2292D">
              <w:t xml:space="preserve"> GHz</w:t>
            </w:r>
            <w:r>
              <w:t xml:space="preserve">, table 5 </w:t>
            </w:r>
            <w:r>
              <w:fldChar w:fldCharType="begin"/>
            </w:r>
            <w:r>
              <w:instrText xml:space="preserve"> REF _Ref116637736 \r \h </w:instrText>
            </w:r>
            <w:r>
              <w:fldChar w:fldCharType="separate"/>
            </w:r>
            <w:r>
              <w:t>[11]</w:t>
            </w:r>
            <w:r>
              <w:fldChar w:fldCharType="end"/>
            </w:r>
            <w:r>
              <w:t>)</w:t>
            </w:r>
          </w:p>
        </w:tc>
      </w:tr>
    </w:tbl>
    <w:p w14:paraId="535D4D60" w14:textId="77777777" w:rsidR="00C433D7" w:rsidRPr="00C433D7" w:rsidRDefault="00C433D7" w:rsidP="00C80285"/>
    <w:p w14:paraId="39921ED0" w14:textId="77777777" w:rsidR="004733EC" w:rsidRPr="00BC03FD" w:rsidRDefault="004733EC" w:rsidP="004733EC">
      <w:pPr>
        <w:rPr>
          <w:rStyle w:val="ECCParagraph"/>
        </w:rPr>
      </w:pPr>
    </w:p>
    <w:p w14:paraId="7A297528" w14:textId="4127A0CF" w:rsidR="00B62311" w:rsidRDefault="00B62311" w:rsidP="005917A1">
      <w:pPr>
        <w:pStyle w:val="ECCAnnexheading1"/>
      </w:pPr>
      <w:bookmarkStart w:id="162" w:name="_Toc117084003"/>
      <w:r>
        <w:lastRenderedPageBreak/>
        <w:t xml:space="preserve">Exemplary Measurement </w:t>
      </w:r>
      <w:r w:rsidR="00250ADE">
        <w:t xml:space="preserve">of coexistence between </w:t>
      </w:r>
      <w:r>
        <w:t>SSC and automotive radar</w:t>
      </w:r>
      <w:bookmarkEnd w:id="162"/>
    </w:p>
    <w:p w14:paraId="23806E47" w14:textId="661EE193" w:rsidR="007A57E3" w:rsidRPr="00A60F4E" w:rsidRDefault="007A57E3" w:rsidP="005917A1">
      <w:pPr>
        <w:pStyle w:val="ECCAnnexheading2"/>
      </w:pPr>
      <w:r w:rsidRPr="00A60F4E">
        <w:t>Methodology</w:t>
      </w:r>
      <w:r>
        <w:t xml:space="preserve"> for measurements </w:t>
      </w:r>
      <w:r w:rsidR="00705DC5">
        <w:t>SSc</w:t>
      </w:r>
      <w:r>
        <w:t>s and Automotive Radar</w:t>
      </w:r>
    </w:p>
    <w:p w14:paraId="11135F41" w14:textId="4CF8967B" w:rsidR="007A57E3" w:rsidRPr="00F519CC" w:rsidRDefault="00F604F0" w:rsidP="007A57E3">
      <w:r>
        <w:t xml:space="preserve">Coexistence between SSc and </w:t>
      </w:r>
      <w:r w:rsidR="00C97B99">
        <w:t>A</w:t>
      </w:r>
      <w:r>
        <w:t xml:space="preserve">utomotive </w:t>
      </w:r>
      <w:r w:rsidR="00C97B99">
        <w:t>R</w:t>
      </w:r>
      <w:r>
        <w:t>adars</w:t>
      </w:r>
      <w:r w:rsidRPr="00F519CC">
        <w:t xml:space="preserve"> </w:t>
      </w:r>
      <w:r w:rsidR="007A57E3" w:rsidRPr="00F519CC">
        <w:t xml:space="preserve">shall be investigated in the probability, that the </w:t>
      </w:r>
      <w:r w:rsidR="00705DC5">
        <w:t>SSc</w:t>
      </w:r>
      <w:r w:rsidR="007A57E3">
        <w:t xml:space="preserve"> </w:t>
      </w:r>
      <w:r w:rsidR="007A57E3" w:rsidRPr="00F519CC">
        <w:t xml:space="preserve">interferes automotive radar sensors when operating in a portion of the occupied band. </w:t>
      </w:r>
    </w:p>
    <w:p w14:paraId="2F3A02B4" w14:textId="77777777" w:rsidR="007A57E3" w:rsidRPr="00F519CC" w:rsidRDefault="007A57E3" w:rsidP="007A57E3">
      <w:r w:rsidRPr="00F519CC">
        <w:t xml:space="preserve">The worst case scenario would be the creation of artificial ghost targets (malfunction of the automotive sensor) or a blind sensor (due to increased noise floor). </w:t>
      </w:r>
    </w:p>
    <w:p w14:paraId="5F866ECF" w14:textId="77777777" w:rsidR="007A57E3" w:rsidRPr="00F519CC" w:rsidRDefault="007A57E3" w:rsidP="005917A1">
      <w:pPr>
        <w:pStyle w:val="ECCAnnexheading3"/>
      </w:pPr>
      <w:r w:rsidRPr="00F519CC">
        <w:t>Ghost targets</w:t>
      </w:r>
    </w:p>
    <w:p w14:paraId="4355D69D" w14:textId="7F8486EC" w:rsidR="007A57E3" w:rsidRPr="00F519CC" w:rsidRDefault="007A57E3" w:rsidP="007A57E3">
      <w:r w:rsidRPr="00F519CC">
        <w:t>A target, which is in reality not there (and which is not caused by signal processing), but caused by interference, will be detected</w:t>
      </w:r>
      <w:r>
        <w:t xml:space="preserve"> </w:t>
      </w:r>
      <w:r w:rsidR="00875E0A">
        <w:t xml:space="preserve">and it </w:t>
      </w:r>
      <w:r>
        <w:t>is called a ghost target</w:t>
      </w:r>
      <w:r w:rsidRPr="00F519CC">
        <w:t>. This may be caused by a copy of the transmitted signal, which falls into the receiver bandwidth</w:t>
      </w:r>
      <w:r w:rsidR="00875E0A">
        <w:t xml:space="preserve"> of the automotive radar</w:t>
      </w:r>
      <w:r w:rsidR="00814DB0">
        <w:t xml:space="preserve"> sensor</w:t>
      </w:r>
      <w:r w:rsidRPr="00F519CC">
        <w:t>. For this scenario to happen, the timing, signal and the frequency have to match perfectly</w:t>
      </w:r>
      <w:r>
        <w:t>,</w:t>
      </w:r>
      <w:r w:rsidRPr="00F519CC">
        <w:t xml:space="preserve"> and the echo power has to exceed a certain limit. During the transmission of the radar signal, a time delayed and/or Doppler shifted copy of this signal has to appear at the receiver with a certain echo power, that reaches the detection threshold. The interferer signal therefore has to be alike the original radar signal and show enough signal power. </w:t>
      </w:r>
    </w:p>
    <w:p w14:paraId="4F170F97" w14:textId="77777777" w:rsidR="007A57E3" w:rsidRPr="00F519CC" w:rsidRDefault="007A57E3" w:rsidP="005917A1">
      <w:pPr>
        <w:pStyle w:val="ECCAnnexheading3"/>
      </w:pPr>
      <w:r w:rsidRPr="00F519CC">
        <w:t>Increased noise floor</w:t>
      </w:r>
    </w:p>
    <w:p w14:paraId="42BDE36E" w14:textId="77777777" w:rsidR="007A57E3" w:rsidRPr="00F519CC" w:rsidRDefault="007A57E3" w:rsidP="007A57E3">
      <w:r w:rsidRPr="00F519CC">
        <w:t>High power broadband CW signals, also broadband CW noise like signals with certain power that fall into the receiver bandwidth</w:t>
      </w:r>
      <w:r>
        <w:t>,</w:t>
      </w:r>
      <w:r w:rsidRPr="00F519CC">
        <w:t xml:space="preserve"> may increase the noise floor of the radar and reduce the amount of Signal-to-Noise ratio of a target. This may cause targets with small Radar Cross Section (RCS) to disappear as the Signal-to-Noise ratio of the echoes is reduced. For this scenario to happen, a continuous broadband noise like signal or signal which spreads over all frequencies after an FFT with the bandwidth of the radar receiver and high signal power has to be transmitted.</w:t>
      </w:r>
    </w:p>
    <w:p w14:paraId="09CAC90F" w14:textId="77777777" w:rsidR="007A57E3" w:rsidRPr="00A60F4E" w:rsidRDefault="007A57E3" w:rsidP="007A57E3">
      <w:r w:rsidRPr="00A60F4E">
        <w:t>For verification of the theoretical and simulated considerations, we used a configurable state of the art radar sensor, which operates in the 77 GHz band.</w:t>
      </w:r>
      <w:r>
        <w:t xml:space="preserve"> The radar under test</w:t>
      </w:r>
      <w:r w:rsidRPr="00A60F4E">
        <w:t xml:space="preserve"> has two transmit antennas and eight receive antennas. The transmitted signal (bandwidth and chirp duration) is configurable.</w:t>
      </w:r>
    </w:p>
    <w:p w14:paraId="763D7B8F" w14:textId="3C6B2EF6" w:rsidR="007A57E3" w:rsidRDefault="007A57E3" w:rsidP="005917A1">
      <w:pPr>
        <w:pStyle w:val="ECCAnnexheading2"/>
      </w:pPr>
      <w:r>
        <w:t>Introduction</w:t>
      </w:r>
    </w:p>
    <w:p w14:paraId="2FBA0480" w14:textId="73CB6EA1" w:rsidR="007A57E3" w:rsidRPr="00BB118D" w:rsidRDefault="007A57E3" w:rsidP="007A57E3">
      <w:r w:rsidRPr="00BB118D">
        <w:t xml:space="preserve">Let </w:t>
      </w:r>
      <w:r w:rsidR="007F7A42">
        <w:t>be assumed</w:t>
      </w:r>
      <w:r w:rsidRPr="00BB118D">
        <w:t xml:space="preserve"> a</w:t>
      </w:r>
      <w:r>
        <w:t xml:space="preserve">n </w:t>
      </w:r>
      <w:r w:rsidR="00705DC5">
        <w:t>SSc</w:t>
      </w:r>
      <w:r>
        <w:t xml:space="preserve"> model </w:t>
      </w:r>
      <w:r w:rsidR="00705DC5">
        <w:t>SSc</w:t>
      </w:r>
      <w:r w:rsidR="006B24A7">
        <w:t xml:space="preserve"> #1 </w:t>
      </w:r>
      <w:r w:rsidRPr="00BB118D">
        <w:t xml:space="preserve">and a radar sensor </w:t>
      </w:r>
      <w:r>
        <w:t xml:space="preserve">with linear frequency modulated signals </w:t>
      </w:r>
      <w:r w:rsidRPr="00BB118D">
        <w:t>operating from 76-77 GHz with 1 GHz bandwidth</w:t>
      </w:r>
      <w:r>
        <w:t xml:space="preserve"> from which a worst case of twelve frequency steps according to the datasheet fall into the same bandwidth.</w:t>
      </w:r>
    </w:p>
    <w:p w14:paraId="0E4B7D8B" w14:textId="77777777" w:rsidR="007A57E3" w:rsidRPr="00BB118D" w:rsidRDefault="007A57E3" w:rsidP="007A57E3">
      <w:r w:rsidRPr="00BB118D">
        <w:t>The total transmission duration of the twelve consecutive frequency steps is calculated as follows:</w:t>
      </w:r>
    </w:p>
    <w:p w14:paraId="12D9AD69" w14:textId="77777777" w:rsidR="00F01180" w:rsidRDefault="007A57E3" w:rsidP="007A57E3">
      <w:r w:rsidRPr="00BB118D">
        <w:t>The total transmission of each frequency through all antennas: 240.64 µs + 5.12 µs (switching time between two adjacent frequencies).</w:t>
      </w:r>
      <w:r>
        <w:t xml:space="preserve"> </w:t>
      </w:r>
      <w:r w:rsidRPr="00BB118D">
        <w:t xml:space="preserve">Hence, the duration of transmission of these twelve CW frequency steps, which may interfere an automotive radar signal corresponds to: </w:t>
      </w:r>
    </w:p>
    <w:p w14:paraId="011BE536" w14:textId="124597B5" w:rsidR="007A57E3" w:rsidRPr="00BB118D" w:rsidRDefault="007A57E3" w:rsidP="007A57E3">
      <w:r w:rsidRPr="00BB118D">
        <w:t xml:space="preserve">245.76 µs * 12 = 2.95 ms </w:t>
      </w:r>
    </w:p>
    <w:p w14:paraId="2635066F" w14:textId="77777777" w:rsidR="007A57E3" w:rsidRPr="00BB118D" w:rsidRDefault="007A57E3" w:rsidP="007A57E3">
      <w:r w:rsidRPr="00BB118D">
        <w:t>from which the system actively transmits:</w:t>
      </w:r>
      <w:r>
        <w:t xml:space="preserve"> </w:t>
      </w:r>
      <w:r w:rsidRPr="00BB118D">
        <w:t xml:space="preserve">240.64 µs * 12 = 2.882 ms </w:t>
      </w:r>
    </w:p>
    <w:p w14:paraId="5B44A48B" w14:textId="5E601DE2" w:rsidR="007A57E3" w:rsidRPr="00BB118D" w:rsidRDefault="007A57E3" w:rsidP="007A57E3">
      <w:r w:rsidRPr="00BB118D">
        <w:t xml:space="preserve">The signal that may appear at the RF will look qualitatively as depicted in </w:t>
      </w:r>
      <w:r w:rsidR="00F317AB">
        <w:fldChar w:fldCharType="begin"/>
      </w:r>
      <w:r w:rsidR="00F317AB">
        <w:instrText xml:space="preserve"> REF _Ref99355300 \h </w:instrText>
      </w:r>
      <w:r w:rsidR="00F317AB">
        <w:fldChar w:fldCharType="separate"/>
      </w:r>
      <w:r w:rsidR="00F317AB" w:rsidRPr="007A57E3">
        <w:t xml:space="preserve">Figure </w:t>
      </w:r>
      <w:r w:rsidR="00F317AB">
        <w:rPr>
          <w:noProof/>
        </w:rPr>
        <w:t>32</w:t>
      </w:r>
      <w:r w:rsidR="00F317AB">
        <w:fldChar w:fldCharType="end"/>
      </w:r>
      <w:r w:rsidRPr="00BB118D">
        <w:t xml:space="preserve">. An upchirp from an automotive radar covers a frequency band from 76 to 77 GHz within 20 ms. The </w:t>
      </w:r>
      <w:r w:rsidR="00705DC5">
        <w:t>SSc</w:t>
      </w:r>
      <w:r w:rsidR="006B24A7">
        <w:t xml:space="preserve"> #1 </w:t>
      </w:r>
      <w:r w:rsidRPr="00BB118D">
        <w:t>will keep a certain frequency for 240.64 µs and then change to its next step. There is the possibility for several steps to fall into the bandwidth of the radar sensor, depending on the similarity of chirp rates and timing.</w:t>
      </w:r>
    </w:p>
    <w:p w14:paraId="73695421" w14:textId="19EF92B9" w:rsidR="007A57E3" w:rsidRPr="00BB118D" w:rsidRDefault="00911203" w:rsidP="00B726CC">
      <w:pPr>
        <w:jc w:val="center"/>
      </w:pPr>
      <w:r>
        <w:rPr>
          <w:noProof/>
          <w:lang w:val="de-DE" w:eastAsia="de-DE"/>
        </w:rPr>
        <w:lastRenderedPageBreak/>
        <w:drawing>
          <wp:inline distT="0" distB="0" distL="0" distR="0" wp14:anchorId="55224660" wp14:editId="44032BBD">
            <wp:extent cx="5894974" cy="2385391"/>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06954" cy="2390239"/>
                    </a:xfrm>
                    <a:prstGeom prst="rect">
                      <a:avLst/>
                    </a:prstGeom>
                    <a:noFill/>
                    <a:ln>
                      <a:noFill/>
                    </a:ln>
                  </pic:spPr>
                </pic:pic>
              </a:graphicData>
            </a:graphic>
          </wp:inline>
        </w:drawing>
      </w:r>
    </w:p>
    <w:p w14:paraId="2ACD603D" w14:textId="10F681AD" w:rsidR="007A57E3" w:rsidRPr="007A57E3" w:rsidRDefault="007A57E3" w:rsidP="007A57E3">
      <w:pPr>
        <w:pStyle w:val="Caption"/>
      </w:pPr>
      <w:bookmarkStart w:id="163" w:name="_Ref99355300"/>
      <w:r w:rsidRPr="007A57E3">
        <w:t xml:space="preserve">Figure </w:t>
      </w:r>
      <w:r w:rsidRPr="00BB118D">
        <w:fldChar w:fldCharType="begin"/>
      </w:r>
      <w:r w:rsidRPr="007A57E3">
        <w:instrText xml:space="preserve"> SEQ Figure \* ARABIC </w:instrText>
      </w:r>
      <w:r w:rsidRPr="00BB118D">
        <w:fldChar w:fldCharType="separate"/>
      </w:r>
      <w:r w:rsidR="00C844E8">
        <w:rPr>
          <w:noProof/>
        </w:rPr>
        <w:t>32</w:t>
      </w:r>
      <w:r w:rsidRPr="00BB118D">
        <w:fldChar w:fldCharType="end"/>
      </w:r>
      <w:bookmarkEnd w:id="163"/>
      <w:r w:rsidRPr="007A57E3">
        <w:t xml:space="preserve">: </w:t>
      </w:r>
      <w:r w:rsidR="00705DC5">
        <w:t>SSc</w:t>
      </w:r>
      <w:r w:rsidR="006B24A7">
        <w:t xml:space="preserve"> #1 </w:t>
      </w:r>
      <w:r w:rsidRPr="007A57E3">
        <w:t>Signal and FMCW Radar Signal</w:t>
      </w:r>
    </w:p>
    <w:p w14:paraId="23F1CD84" w14:textId="00C56E31" w:rsidR="007A57E3" w:rsidRPr="00554E75" w:rsidRDefault="001F445F" w:rsidP="007A57E3">
      <w:r>
        <w:t>T</w:t>
      </w:r>
      <w:r w:rsidR="007A57E3" w:rsidRPr="00554E75">
        <w:t xml:space="preserve">he following </w:t>
      </w:r>
      <w:r w:rsidR="007A57E3">
        <w:t>worst</w:t>
      </w:r>
      <w:r w:rsidR="00365C9A">
        <w:t>-</w:t>
      </w:r>
      <w:r w:rsidR="007A57E3">
        <w:t xml:space="preserve">case </w:t>
      </w:r>
      <w:r w:rsidR="007A57E3" w:rsidRPr="00554E75">
        <w:t>conditions</w:t>
      </w:r>
      <w:r>
        <w:t xml:space="preserve"> is to be assumed</w:t>
      </w:r>
      <w:r w:rsidR="007A57E3" w:rsidRPr="00554E75">
        <w:t>:</w:t>
      </w:r>
    </w:p>
    <w:p w14:paraId="0E661420" w14:textId="28D9022C" w:rsidR="007A57E3" w:rsidRPr="00554E75" w:rsidRDefault="007A57E3" w:rsidP="007A57E3">
      <w:pPr>
        <w:pStyle w:val="ECCBulletsLv1"/>
      </w:pPr>
      <w:r w:rsidRPr="00554E75">
        <w:t>the timing between the radar transmitter and interferer signal match (such that the disturbing signal falls into the bandwidth of the radar receiver)</w:t>
      </w:r>
      <w:r w:rsidR="00A77FD1">
        <w:t>;</w:t>
      </w:r>
      <w:r w:rsidRPr="00554E75">
        <w:t xml:space="preserve"> </w:t>
      </w:r>
    </w:p>
    <w:p w14:paraId="7D1EDAED" w14:textId="283514D2" w:rsidR="007A57E3" w:rsidRPr="00554E75" w:rsidRDefault="007A57E3" w:rsidP="007A57E3">
      <w:pPr>
        <w:pStyle w:val="ECCBulletsLv1"/>
      </w:pPr>
      <w:r w:rsidRPr="00554E75">
        <w:t>the radar samples and digitizes the very short disturbing signal</w:t>
      </w:r>
      <w:r w:rsidR="00A77FD1">
        <w:t>;</w:t>
      </w:r>
    </w:p>
    <w:p w14:paraId="23C1A4FE" w14:textId="4766C8C0" w:rsidR="007A57E3" w:rsidRPr="00554E75" w:rsidRDefault="007A57E3" w:rsidP="007A57E3">
      <w:pPr>
        <w:pStyle w:val="ECCBulletsLv1"/>
      </w:pPr>
      <w:r w:rsidRPr="00554E75">
        <w:t>the disturbing power is sufficient</w:t>
      </w:r>
      <w:r w:rsidR="00A77FD1">
        <w:t>;</w:t>
      </w:r>
      <w:r w:rsidRPr="00554E75">
        <w:t xml:space="preserve"> </w:t>
      </w:r>
    </w:p>
    <w:p w14:paraId="6F6CFB96" w14:textId="176C9708" w:rsidR="007A57E3" w:rsidRPr="00F45EE6" w:rsidRDefault="007A57E3" w:rsidP="00F45EE6">
      <w:pPr>
        <w:rPr>
          <w:rStyle w:val="ECCParagraph"/>
        </w:rPr>
      </w:pPr>
      <w:r w:rsidRPr="00F45EE6">
        <w:rPr>
          <w:rStyle w:val="ECCParagraph"/>
        </w:rPr>
        <w:t>Under these conditions, one example would be</w:t>
      </w:r>
      <w:r w:rsidR="00A77FD1" w:rsidRPr="00F45EE6">
        <w:rPr>
          <w:rStyle w:val="ECCParagraph"/>
        </w:rPr>
        <w:t>;</w:t>
      </w:r>
    </w:p>
    <w:p w14:paraId="42FC9444" w14:textId="69FCD464" w:rsidR="007A57E3" w:rsidRPr="007A57E3" w:rsidRDefault="007A57E3" w:rsidP="007A57E3">
      <w:pPr>
        <w:pStyle w:val="ECCBulletsLv1"/>
      </w:pPr>
      <w:r w:rsidRPr="00554E75">
        <w:t xml:space="preserve">The </w:t>
      </w:r>
      <w:r w:rsidR="00705DC5">
        <w:t>SSc</w:t>
      </w:r>
      <w:r w:rsidR="006B24A7">
        <w:t xml:space="preserve"> #1 </w:t>
      </w:r>
      <w:r w:rsidRPr="00554E75">
        <w:t xml:space="preserve">transmits at a frequency of 76.0279273914290 GHz while the radar </w:t>
      </w:r>
      <w:r w:rsidRPr="007A57E3">
        <w:t xml:space="preserve">is sweeping from 76 to 76.5 GHz and is actually at a frequency of 76.015895391429 GHz for example. The automotive radar then down-converts the disturbing signal with its instantaneous sweep frequency. The resulting beat frequency would be varying from several Hz offset to several MHz in the duration of 240.64 µs. This is because, the </w:t>
      </w:r>
      <w:r w:rsidR="00705DC5">
        <w:t>SSc</w:t>
      </w:r>
      <w:r w:rsidR="006B24A7">
        <w:t xml:space="preserve"> #1 </w:t>
      </w:r>
      <w:r w:rsidRPr="007A57E3">
        <w:t>does not change frequency but the automotive radar does</w:t>
      </w:r>
      <w:r w:rsidR="00A77FD1">
        <w:t>;</w:t>
      </w:r>
      <w:r w:rsidRPr="007A57E3">
        <w:t xml:space="preserve"> </w:t>
      </w:r>
    </w:p>
    <w:p w14:paraId="6ED0C865" w14:textId="1C9F158B" w:rsidR="007A57E3" w:rsidRPr="00554E75" w:rsidRDefault="00F317AB" w:rsidP="007A57E3">
      <w:pPr>
        <w:pStyle w:val="ECCBulletsLv1"/>
      </w:pPr>
      <w:r>
        <w:fldChar w:fldCharType="begin"/>
      </w:r>
      <w:r>
        <w:instrText xml:space="preserve"> REF _Ref99355331 \h </w:instrText>
      </w:r>
      <w:r>
        <w:fldChar w:fldCharType="separate"/>
      </w:r>
      <w:r w:rsidR="00C844E8" w:rsidRPr="007A57E3">
        <w:t xml:space="preserve">Figure </w:t>
      </w:r>
      <w:r w:rsidR="00C844E8">
        <w:rPr>
          <w:noProof/>
        </w:rPr>
        <w:t>33</w:t>
      </w:r>
      <w:r>
        <w:fldChar w:fldCharType="end"/>
      </w:r>
      <w:r w:rsidR="007A57E3" w:rsidRPr="00554E75">
        <w:t xml:space="preserve"> shows the result, seen by an automotive radar when there is a </w:t>
      </w:r>
      <w:r w:rsidR="00705DC5">
        <w:t>SSc</w:t>
      </w:r>
      <w:r w:rsidR="006B24A7">
        <w:t xml:space="preserve"> #1 </w:t>
      </w:r>
      <w:r w:rsidR="007A57E3" w:rsidRPr="00554E75">
        <w:t xml:space="preserve">signal and a real echo signal present. The entire duration of the </w:t>
      </w:r>
      <w:proofErr w:type="spellStart"/>
      <w:r w:rsidR="007A57E3" w:rsidRPr="00554E75">
        <w:t>downconversion</w:t>
      </w:r>
      <w:proofErr w:type="spellEnd"/>
      <w:r w:rsidR="007A57E3" w:rsidRPr="00554E75">
        <w:t xml:space="preserve"> is 20</w:t>
      </w:r>
      <w:r w:rsidR="003321FA">
        <w:t xml:space="preserve"> </w:t>
      </w:r>
      <w:r w:rsidR="007A57E3" w:rsidRPr="00554E75">
        <w:t>ms</w:t>
      </w:r>
      <w:r w:rsidR="00A77FD1">
        <w:t>;</w:t>
      </w:r>
      <w:r w:rsidR="007A57E3" w:rsidRPr="00554E75">
        <w:t xml:space="preserve"> </w:t>
      </w:r>
    </w:p>
    <w:p w14:paraId="5AA4C6C5" w14:textId="03773537" w:rsidR="007A57E3" w:rsidRPr="007A57E3" w:rsidRDefault="007A57E3" w:rsidP="007A57E3">
      <w:pPr>
        <w:pStyle w:val="ECCBulletsLv1"/>
      </w:pPr>
      <w:r w:rsidRPr="00554E75">
        <w:t>A real radar echo signal delayed by a certain duration (usually in the domain up to 2 µs =&gt; 300</w:t>
      </w:r>
      <w:r w:rsidR="003321FA">
        <w:t xml:space="preserve"> </w:t>
      </w:r>
      <w:r w:rsidRPr="00554E75">
        <w:t xml:space="preserve">m (see range equation </w:t>
      </w:r>
      <m:oMath>
        <m:r>
          <w:rPr>
            <w:rFonts w:ascii="Cambria Math" w:hAnsi="Cambria Math"/>
          </w:rPr>
          <m:t>R=</m:t>
        </m:r>
        <m:f>
          <m:fPr>
            <m:ctrlPr>
              <w:rPr>
                <w:rFonts w:ascii="Cambria Math" w:hAnsi="Cambria Math"/>
                <w:i/>
              </w:rPr>
            </m:ctrlPr>
          </m:fPr>
          <m:num>
            <m:r>
              <w:rPr>
                <w:rFonts w:ascii="Cambria Math" w:hAnsi="Cambria Math"/>
              </w:rPr>
              <m:t>c</m:t>
            </m:r>
          </m:num>
          <m:den>
            <m:r>
              <w:rPr>
                <w:rFonts w:ascii="Cambria Math" w:hAnsi="Cambria Math"/>
              </w:rPr>
              <m:t>2</m:t>
            </m:r>
          </m:den>
        </m:f>
        <m:r>
          <w:rPr>
            <w:rFonts w:ascii="Cambria Math" w:hAnsi="Cambria Math"/>
          </w:rPr>
          <m:t>τ</m:t>
        </m:r>
      </m:oMath>
      <w:r w:rsidRPr="007A57E3">
        <w:t xml:space="preserve">)) and shifted by a certain Doppler shift (a 76.5 GHz automotive radar measures a target with a radial velocity of 100 m/s at a Doppler frequency shift of 51 kHz (see Doppler Equation: </w:t>
      </w:r>
      <m:oMath>
        <m:f>
          <m:fPr>
            <m:ctrlPr>
              <w:rPr>
                <w:rFonts w:ascii="Cambria Math" w:hAnsi="Cambria Math"/>
              </w:rPr>
            </m:ctrlPr>
          </m:fPr>
          <m:num>
            <m:sSub>
              <m:sSubPr>
                <m:ctrlPr>
                  <w:rPr>
                    <w:rFonts w:ascii="Cambria Math" w:hAnsi="Cambria Math"/>
                    <w:i/>
                  </w:rPr>
                </m:ctrlPr>
              </m:sSubPr>
              <m:e>
                <m:r>
                  <w:rPr>
                    <w:rFonts w:ascii="Cambria Math" w:hAnsi="Cambria Math"/>
                  </w:rPr>
                  <m:t>f</m:t>
                </m:r>
              </m:e>
              <m:sub>
                <m:r>
                  <w:rPr>
                    <w:rFonts w:ascii="Cambria Math" w:hAnsi="Cambria Math"/>
                  </w:rPr>
                  <m:t>D</m:t>
                </m:r>
              </m:sub>
            </m:sSub>
          </m:num>
          <m:den>
            <m:r>
              <w:rPr>
                <w:rFonts w:ascii="Cambria Math" w:hAnsi="Cambria Math"/>
              </w:rPr>
              <m:t>f</m:t>
            </m:r>
          </m:den>
        </m:f>
        <m:r>
          <w:rPr>
            <w:rFonts w:ascii="Cambria Math" w:hAnsi="Cambria Math"/>
          </w:rPr>
          <m:t>=</m:t>
        </m:r>
        <m:f>
          <m:fPr>
            <m:ctrlPr>
              <w:rPr>
                <w:rFonts w:ascii="Cambria Math" w:hAnsi="Cambria Math"/>
              </w:rPr>
            </m:ctrlPr>
          </m:fPr>
          <m:num>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r</m:t>
                </m:r>
              </m:sub>
            </m:sSub>
          </m:num>
          <m:den>
            <m:r>
              <w:rPr>
                <w:rFonts w:ascii="Cambria Math" w:hAnsi="Cambria Math"/>
              </w:rPr>
              <m:t>c</m:t>
            </m:r>
          </m:den>
        </m:f>
      </m:oMath>
      <w:r w:rsidRPr="007A57E3">
        <w:t>) )</w:t>
      </w:r>
      <w:r w:rsidR="00A77FD1">
        <w:t>;</w:t>
      </w:r>
    </w:p>
    <w:p w14:paraId="7E6A6BF9" w14:textId="5A30C64A" w:rsidR="007A57E3" w:rsidRPr="007A57E3" w:rsidRDefault="007A57E3" w:rsidP="007A57E3">
      <w:pPr>
        <w:pStyle w:val="ECCBulletsLv1"/>
      </w:pPr>
      <w:r w:rsidRPr="00554E75">
        <w:t xml:space="preserve">Both contribute to a certain </w:t>
      </w:r>
      <w:r w:rsidRPr="007A57E3">
        <w:t>beat frequency shift in the several kHz domain. In the picture</w:t>
      </w:r>
      <w:r w:rsidR="005C1D6F">
        <w:t>,</w:t>
      </w:r>
      <w:r w:rsidRPr="007A57E3">
        <w:t xml:space="preserve"> the "real echo" is drawn with a delay of approximately 240 µs. In reality, this is much less (&lt; 2</w:t>
      </w:r>
      <w:r w:rsidR="00BF3C25">
        <w:t xml:space="preserve"> </w:t>
      </w:r>
      <w:r w:rsidRPr="007A57E3">
        <w:t>µs), but this value cannot be drawn on the selected scale. However</w:t>
      </w:r>
      <w:r w:rsidR="0095013E">
        <w:t>,</w:t>
      </w:r>
      <w:r w:rsidRPr="007A57E3">
        <w:t xml:space="preserve"> a big difference between the </w:t>
      </w:r>
      <w:proofErr w:type="spellStart"/>
      <w:r w:rsidRPr="007A57E3">
        <w:t>downconverted</w:t>
      </w:r>
      <w:proofErr w:type="spellEnd"/>
      <w:r w:rsidRPr="007A57E3">
        <w:t xml:space="preserve"> "</w:t>
      </w:r>
      <w:r w:rsidR="006B24A7" w:rsidRPr="006B24A7">
        <w:t xml:space="preserve"> </w:t>
      </w:r>
      <w:r w:rsidR="00705DC5">
        <w:t>SSc</w:t>
      </w:r>
      <w:r w:rsidR="006B24A7">
        <w:t xml:space="preserve"> #1 </w:t>
      </w:r>
      <w:r w:rsidRPr="007A57E3">
        <w:t>signal" and a "real radar echo" signal can be seen</w:t>
      </w:r>
      <w:r w:rsidR="00CF6217">
        <w:t>;</w:t>
      </w:r>
    </w:p>
    <w:p w14:paraId="53BD2BB0" w14:textId="2278274C" w:rsidR="007A57E3" w:rsidRPr="00554E75" w:rsidRDefault="007A57E3" w:rsidP="007A57E3">
      <w:pPr>
        <w:pStyle w:val="ECCBulletsLv1"/>
      </w:pPr>
      <w:r w:rsidRPr="00554E75">
        <w:t xml:space="preserve">Considering this, the </w:t>
      </w:r>
      <w:r w:rsidR="00705DC5">
        <w:t>SSc</w:t>
      </w:r>
      <w:r w:rsidR="006B24A7">
        <w:t xml:space="preserve"> #1 </w:t>
      </w:r>
      <w:r w:rsidRPr="00554E75">
        <w:t xml:space="preserve">signal, which is depicted with 12.032 MHz bandwidth </w:t>
      </w:r>
      <w:r w:rsidR="00E415AE">
        <w:t>in</w:t>
      </w:r>
      <w:r w:rsidR="00E415AE" w:rsidRPr="00554E75">
        <w:t xml:space="preserve"> </w:t>
      </w:r>
      <w:r w:rsidR="00F317AB">
        <w:fldChar w:fldCharType="begin"/>
      </w:r>
      <w:r w:rsidR="00F317AB">
        <w:instrText xml:space="preserve"> REF _Ref99355331 \h </w:instrText>
      </w:r>
      <w:r w:rsidR="00F317AB">
        <w:fldChar w:fldCharType="separate"/>
      </w:r>
      <w:r w:rsidR="00C844E8" w:rsidRPr="007A57E3">
        <w:t xml:space="preserve">Figure </w:t>
      </w:r>
      <w:r w:rsidR="00C844E8">
        <w:rPr>
          <w:noProof/>
        </w:rPr>
        <w:t>33</w:t>
      </w:r>
      <w:r w:rsidR="00F317AB">
        <w:fldChar w:fldCharType="end"/>
      </w:r>
      <w:r w:rsidRPr="00554E75">
        <w:t xml:space="preserve"> would contribute even less to the Fourier Spectrum, as the sampling frequency of the automotive radar is much lower than 12.032 MHz.</w:t>
      </w:r>
    </w:p>
    <w:p w14:paraId="1B41DF13" w14:textId="6F10A212" w:rsidR="007A57E3" w:rsidRPr="007A57E3" w:rsidRDefault="00994487" w:rsidP="006735B6">
      <w:pPr>
        <w:pStyle w:val="ECCBulletsLv1"/>
        <w:numPr>
          <w:ilvl w:val="0"/>
          <w:numId w:val="0"/>
        </w:numPr>
        <w:ind w:left="2062"/>
        <w:jc w:val="center"/>
      </w:pPr>
      <w:r>
        <w:rPr>
          <w:noProof/>
          <w:lang w:val="de-DE" w:eastAsia="de-DE"/>
        </w:rPr>
        <w:lastRenderedPageBreak/>
        <w:drawing>
          <wp:inline distT="0" distB="0" distL="0" distR="0" wp14:anchorId="14DBD51C" wp14:editId="6798241E">
            <wp:extent cx="4825307" cy="3660578"/>
            <wp:effectExtent l="0" t="0" r="0" b="0"/>
            <wp:docPr id="666660" name="Grafik 66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09653" cy="3724565"/>
                    </a:xfrm>
                    <a:prstGeom prst="rect">
                      <a:avLst/>
                    </a:prstGeom>
                    <a:noFill/>
                    <a:ln>
                      <a:noFill/>
                    </a:ln>
                  </pic:spPr>
                </pic:pic>
              </a:graphicData>
            </a:graphic>
          </wp:inline>
        </w:drawing>
      </w:r>
    </w:p>
    <w:p w14:paraId="4917911A" w14:textId="47E6CA69" w:rsidR="007A57E3" w:rsidRPr="007A57E3" w:rsidRDefault="007A57E3" w:rsidP="007A57E3">
      <w:pPr>
        <w:pStyle w:val="Caption"/>
      </w:pPr>
      <w:bookmarkStart w:id="164" w:name="_Ref99355331"/>
      <w:r w:rsidRPr="007A57E3">
        <w:t xml:space="preserve">Figure </w:t>
      </w:r>
      <w:fldSimple w:instr=" SEQ Figure \* ARABIC ">
        <w:r w:rsidR="00C844E8">
          <w:rPr>
            <w:noProof/>
          </w:rPr>
          <w:t>33</w:t>
        </w:r>
      </w:fldSimple>
      <w:bookmarkEnd w:id="164"/>
      <w:r w:rsidRPr="007A57E3">
        <w:t xml:space="preserve">: Received and </w:t>
      </w:r>
      <w:r w:rsidR="003A4BDF">
        <w:t>d</w:t>
      </w:r>
      <w:r w:rsidRPr="007A57E3">
        <w:t xml:space="preserve">ownconverted </w:t>
      </w:r>
      <w:r w:rsidR="003A4BDF">
        <w:t>s</w:t>
      </w:r>
      <w:r w:rsidRPr="007A57E3">
        <w:t>ignals</w:t>
      </w:r>
    </w:p>
    <w:p w14:paraId="28266AF0" w14:textId="77777777" w:rsidR="007A57E3" w:rsidRPr="007A57E3" w:rsidRDefault="007A57E3" w:rsidP="007A57E3">
      <w:pPr>
        <w:pStyle w:val="ECCBulletsLv1"/>
      </w:pPr>
      <w:r w:rsidRPr="00554E75">
        <w:t xml:space="preserve">A Fast Fourier Transformation over the </w:t>
      </w:r>
      <w:proofErr w:type="spellStart"/>
      <w:r w:rsidRPr="00554E75">
        <w:t>downconverted</w:t>
      </w:r>
      <w:proofErr w:type="spellEnd"/>
      <w:r w:rsidRPr="00554E75">
        <w:t xml:space="preserve"> signals will show the frequency spectrum. Local maxima are detected as targets.</w:t>
      </w:r>
    </w:p>
    <w:p w14:paraId="30750529" w14:textId="77777777" w:rsidR="007A57E3" w:rsidRPr="00554E75" w:rsidRDefault="007A57E3" w:rsidP="007A57E3">
      <w:pPr>
        <w:pStyle w:val="ECCBulletsLv1"/>
      </w:pPr>
      <w:r w:rsidRPr="00554E75">
        <w:t>As shown in the example above:</w:t>
      </w:r>
    </w:p>
    <w:p w14:paraId="1453BD61" w14:textId="543DA369" w:rsidR="007A57E3" w:rsidRPr="00554E75" w:rsidRDefault="007A57E3" w:rsidP="005917A1">
      <w:pPr>
        <w:pStyle w:val="ECCBulletsLv2"/>
      </w:pPr>
      <w:r w:rsidRPr="00554E75">
        <w:t xml:space="preserve">In case the entire </w:t>
      </w:r>
      <w:r w:rsidR="00705DC5">
        <w:t>SSc</w:t>
      </w:r>
      <w:r w:rsidR="006B24A7">
        <w:t xml:space="preserve"> #1 </w:t>
      </w:r>
      <w:r w:rsidRPr="00554E75">
        <w:t xml:space="preserve">signal would fall into the receiver bandwidth of the radar, it would still contribute little over the entire spectrum, because real radar echo targets have a constant beat frequency which is in addition much less than the </w:t>
      </w:r>
      <w:r w:rsidR="00705DC5">
        <w:t>SSc</w:t>
      </w:r>
      <w:r w:rsidR="006B24A7">
        <w:t xml:space="preserve"> #1 </w:t>
      </w:r>
      <w:r w:rsidRPr="00554E75">
        <w:t xml:space="preserve">signal and therefore falls only partially (if so) into the bandwidth of the radar receiver. </w:t>
      </w:r>
    </w:p>
    <w:p w14:paraId="6B94F0A7" w14:textId="5BB2E136" w:rsidR="007A57E3" w:rsidRPr="007A57E3" w:rsidRDefault="007A57E3" w:rsidP="005917A1">
      <w:pPr>
        <w:pStyle w:val="ECCBulletsLv2"/>
      </w:pPr>
      <w:r w:rsidRPr="00554E75">
        <w:t xml:space="preserve">In addition, the signal power of the </w:t>
      </w:r>
      <w:r w:rsidR="00705DC5">
        <w:t>SSc</w:t>
      </w:r>
      <w:r w:rsidRPr="007A57E3">
        <w:t xml:space="preserve"> is extremely low (see numbers above) compared to a radar echo signal from a car or pedestrian.</w:t>
      </w:r>
    </w:p>
    <w:p w14:paraId="16066899" w14:textId="00D53937" w:rsidR="007A57E3" w:rsidRPr="007A57E3" w:rsidRDefault="007A57E3" w:rsidP="007A57E3">
      <w:pPr>
        <w:pStyle w:val="ECCBulletsLv1"/>
      </w:pPr>
      <w:r w:rsidRPr="00554E75">
        <w:t xml:space="preserve">The same theoretical considerations hold for Chirp Sequence (CS) signals. These signals are much shorter than 20 ms (approx. 10 µs - 100 µs) and the receiver bandwidth needs therefore to be wider, because the beat frequency is mainly dominated by the signal propagation time. Using a Chirp Sequence waveform a </w:t>
      </w:r>
      <w:r w:rsidR="00705DC5">
        <w:t>SSc</w:t>
      </w:r>
      <w:r w:rsidR="002C640C">
        <w:t xml:space="preserve"> #1 </w:t>
      </w:r>
      <w:r w:rsidRPr="00554E75">
        <w:t xml:space="preserve">signal would contribute more to the entire spectrum. But compared to FMCW, CS signal processing does an integration of hundreds of consecutive chirps. Therefore, if a single chirp sequence signal were affected by the </w:t>
      </w:r>
      <w:r w:rsidR="00705DC5">
        <w:t>SSc</w:t>
      </w:r>
      <w:r w:rsidRPr="007A57E3">
        <w:t>, the final spectrum for radar echo detection would not recognize this due to the high integration gain of the consecutive chirps.</w:t>
      </w:r>
    </w:p>
    <w:p w14:paraId="0EE76DC8" w14:textId="77777777" w:rsidR="007A57E3" w:rsidRDefault="007A57E3" w:rsidP="005917A1">
      <w:pPr>
        <w:pStyle w:val="ECCAnnexheading2"/>
      </w:pPr>
      <w:r>
        <w:t>Radar receiver bandwidth</w:t>
      </w:r>
    </w:p>
    <w:p w14:paraId="5F6B4DF9" w14:textId="7D16E02D" w:rsidR="007A57E3" w:rsidRPr="007B596E" w:rsidRDefault="007A57E3" w:rsidP="007A57E3">
      <w:r w:rsidRPr="007B596E">
        <w:t>I</w:t>
      </w:r>
      <w:r>
        <w:t>t can be seen from</w:t>
      </w:r>
      <w:r w:rsidR="001C7BD4">
        <w:t xml:space="preserve"> </w:t>
      </w:r>
      <w:r w:rsidR="001C7BD4">
        <w:fldChar w:fldCharType="begin"/>
      </w:r>
      <w:r w:rsidR="001C7BD4">
        <w:instrText xml:space="preserve"> REF _Ref99355331 \h </w:instrText>
      </w:r>
      <w:r w:rsidR="001C7BD4">
        <w:fldChar w:fldCharType="separate"/>
      </w:r>
      <w:r w:rsidR="001C7BD4" w:rsidRPr="007A57E3">
        <w:t xml:space="preserve">Figure </w:t>
      </w:r>
      <w:r w:rsidR="001C7BD4">
        <w:rPr>
          <w:noProof/>
        </w:rPr>
        <w:t>33</w:t>
      </w:r>
      <w:r w:rsidR="001C7BD4">
        <w:fldChar w:fldCharType="end"/>
      </w:r>
      <w:r w:rsidRPr="007B596E">
        <w:t>, that a signal of 240.64 µs duration with a bandwidth of 12.032 MHz could fall into the radar bandwidth.</w:t>
      </w:r>
    </w:p>
    <w:p w14:paraId="329B2BC4" w14:textId="77777777" w:rsidR="007A57E3" w:rsidRPr="007B596E" w:rsidRDefault="007A57E3" w:rsidP="007A57E3">
      <w:r w:rsidRPr="007B596E">
        <w:t>But the bandwidth of the radar sensor is typically much smaller, because it is just necessary to measure the maximum beat frequencies for which the radar is designed for. Typically, an automotive radar can measure an unambiguous range of up to 250 m and has an unambiguous radial velocity interval of +-100 m/s.</w:t>
      </w:r>
    </w:p>
    <w:p w14:paraId="05EABDAC" w14:textId="1A06B113" w:rsidR="007A57E3" w:rsidRPr="007B596E" w:rsidRDefault="007A57E3" w:rsidP="007A57E3">
      <w:r w:rsidRPr="007B596E">
        <w:t>In case of a radar with the following parameters, a target in the worst</w:t>
      </w:r>
      <w:r w:rsidR="00470B07">
        <w:t>-</w:t>
      </w:r>
      <w:r w:rsidRPr="007B596E">
        <w:t>case range / radial velocity would cause beat frequencies which are much lower than MHz.</w:t>
      </w:r>
    </w:p>
    <w:p w14:paraId="197B1D31" w14:textId="77777777" w:rsidR="007A57E3" w:rsidRPr="007A57E3" w:rsidRDefault="007A57E3" w:rsidP="007A57E3">
      <w:pPr>
        <w:pStyle w:val="Caption"/>
      </w:pPr>
    </w:p>
    <w:p w14:paraId="231BB300" w14:textId="6166516C" w:rsidR="007A57E3" w:rsidRPr="007A57E3" w:rsidRDefault="007A57E3" w:rsidP="00F45EE6">
      <w:pPr>
        <w:pStyle w:val="Caption"/>
        <w:keepNext/>
      </w:pPr>
      <w:r w:rsidRPr="007A57E3">
        <w:lastRenderedPageBreak/>
        <w:t xml:space="preserve">Table </w:t>
      </w:r>
      <w:fldSimple w:instr=" SEQ Table \* ARABIC ">
        <w:r w:rsidR="001F4098">
          <w:rPr>
            <w:noProof/>
          </w:rPr>
          <w:t>28</w:t>
        </w:r>
      </w:fldSimple>
      <w:r w:rsidRPr="007A57E3">
        <w:t>: 77 GHz Radar with FMCW signal</w:t>
      </w:r>
    </w:p>
    <w:tbl>
      <w:tblPr>
        <w:tblStyle w:val="ECCTable-redheader"/>
        <w:tblW w:w="0" w:type="auto"/>
        <w:tblInd w:w="0" w:type="dxa"/>
        <w:tblLook w:val="04A0" w:firstRow="1" w:lastRow="0" w:firstColumn="1" w:lastColumn="0" w:noHBand="0" w:noVBand="1"/>
      </w:tblPr>
      <w:tblGrid>
        <w:gridCol w:w="1639"/>
        <w:gridCol w:w="1695"/>
        <w:gridCol w:w="2429"/>
      </w:tblGrid>
      <w:tr w:rsidR="00477919" w14:paraId="700298B3" w14:textId="77777777" w:rsidTr="00B726CC">
        <w:trPr>
          <w:cnfStyle w:val="100000000000" w:firstRow="1" w:lastRow="0" w:firstColumn="0" w:lastColumn="0" w:oddVBand="0" w:evenVBand="0" w:oddHBand="0" w:evenHBand="0" w:firstRowFirstColumn="0" w:firstRowLastColumn="0" w:lastRowFirstColumn="0" w:lastRowLastColumn="0"/>
        </w:trPr>
        <w:tc>
          <w:tcPr>
            <w:tcW w:w="0" w:type="auto"/>
          </w:tcPr>
          <w:p w14:paraId="2138190D" w14:textId="4A87F5C0" w:rsidR="00477919" w:rsidRDefault="00477919" w:rsidP="00F45EE6">
            <w:pPr>
              <w:keepNext/>
            </w:pPr>
            <w:r w:rsidRPr="007B596E">
              <w:t>Radar Signal</w:t>
            </w:r>
          </w:p>
        </w:tc>
        <w:tc>
          <w:tcPr>
            <w:tcW w:w="0" w:type="auto"/>
          </w:tcPr>
          <w:p w14:paraId="0025DC3F" w14:textId="5CEBAB61" w:rsidR="00477919" w:rsidRDefault="00477919" w:rsidP="00F45EE6">
            <w:pPr>
              <w:keepNext/>
            </w:pPr>
            <w:r w:rsidRPr="007B596E">
              <w:t>Target</w:t>
            </w:r>
          </w:p>
        </w:tc>
        <w:tc>
          <w:tcPr>
            <w:tcW w:w="0" w:type="auto"/>
          </w:tcPr>
          <w:p w14:paraId="477F0C2B" w14:textId="581A7FE7" w:rsidR="00477919" w:rsidRDefault="00477919" w:rsidP="00F45EE6">
            <w:pPr>
              <w:keepNext/>
            </w:pPr>
            <w:r w:rsidRPr="007B596E">
              <w:t>Beat frequencies</w:t>
            </w:r>
          </w:p>
        </w:tc>
      </w:tr>
      <w:tr w:rsidR="00477919" w14:paraId="2B5C552A" w14:textId="77777777" w:rsidTr="00B726CC">
        <w:tc>
          <w:tcPr>
            <w:tcW w:w="0" w:type="auto"/>
          </w:tcPr>
          <w:p w14:paraId="2EA8F367" w14:textId="2500A516" w:rsidR="00477919" w:rsidRDefault="00477919" w:rsidP="00F45EE6">
            <w:pPr>
              <w:keepNext/>
            </w:pPr>
            <w:r>
              <w:t>f</w:t>
            </w:r>
            <w:r w:rsidRPr="00BD7B2A">
              <w:rPr>
                <w:rStyle w:val="ECCHLsubscript"/>
              </w:rPr>
              <w:t>0</w:t>
            </w:r>
            <w:r w:rsidRPr="007B596E">
              <w:t>: 77</w:t>
            </w:r>
            <w:r w:rsidR="00DD6F30">
              <w:t xml:space="preserve"> </w:t>
            </w:r>
            <w:r w:rsidRPr="007B596E">
              <w:t>GHz</w:t>
            </w:r>
          </w:p>
        </w:tc>
        <w:tc>
          <w:tcPr>
            <w:tcW w:w="0" w:type="auto"/>
          </w:tcPr>
          <w:p w14:paraId="228E914F" w14:textId="2E7D83B4" w:rsidR="00477919" w:rsidRDefault="00477919" w:rsidP="00F45EE6">
            <w:pPr>
              <w:keepNext/>
            </w:pPr>
            <w:r>
              <w:t>Range</w:t>
            </w:r>
            <w:r w:rsidRPr="007B596E">
              <w:t>: 250</w:t>
            </w:r>
            <w:r w:rsidR="00DD6F30">
              <w:t xml:space="preserve"> </w:t>
            </w:r>
            <w:r w:rsidRPr="007B596E">
              <w:t>m</w:t>
            </w:r>
          </w:p>
        </w:tc>
        <w:tc>
          <w:tcPr>
            <w:tcW w:w="0" w:type="auto"/>
          </w:tcPr>
          <w:p w14:paraId="526943D6" w14:textId="689764AB" w:rsidR="00477919" w:rsidRDefault="00477919" w:rsidP="00F45EE6">
            <w:pPr>
              <w:keepNext/>
            </w:pPr>
            <w:r w:rsidRPr="007B596E">
              <w:t>upchirp:   134.7599</w:t>
            </w:r>
            <w:r w:rsidR="00DD6F30">
              <w:t xml:space="preserve"> </w:t>
            </w:r>
            <w:r w:rsidRPr="007B596E">
              <w:t>kHz</w:t>
            </w:r>
          </w:p>
        </w:tc>
      </w:tr>
      <w:tr w:rsidR="00477919" w14:paraId="266140DB" w14:textId="77777777" w:rsidTr="00B726CC">
        <w:tc>
          <w:tcPr>
            <w:tcW w:w="0" w:type="auto"/>
          </w:tcPr>
          <w:p w14:paraId="103BFFBB" w14:textId="32BDD428" w:rsidR="00477919" w:rsidRDefault="00477919" w:rsidP="00F45EE6">
            <w:pPr>
              <w:keepNext/>
            </w:pPr>
            <w:proofErr w:type="spellStart"/>
            <w:r w:rsidRPr="007B596E">
              <w:t>f_sweep</w:t>
            </w:r>
            <w:proofErr w:type="spellEnd"/>
            <w:r w:rsidRPr="007B596E">
              <w:t>: 1</w:t>
            </w:r>
            <w:r w:rsidR="00573CFF">
              <w:t xml:space="preserve"> </w:t>
            </w:r>
            <w:r w:rsidRPr="007B596E">
              <w:t>GHz</w:t>
            </w:r>
          </w:p>
        </w:tc>
        <w:tc>
          <w:tcPr>
            <w:tcW w:w="0" w:type="auto"/>
          </w:tcPr>
          <w:p w14:paraId="68CE69BF" w14:textId="57B5C44A" w:rsidR="00477919" w:rsidRDefault="00477919" w:rsidP="00F45EE6">
            <w:pPr>
              <w:keepNext/>
            </w:pPr>
            <w:r w:rsidRPr="007B596E">
              <w:t xml:space="preserve">rad. </w:t>
            </w:r>
            <w:proofErr w:type="spellStart"/>
            <w:r w:rsidRPr="007B596E">
              <w:t>vel</w:t>
            </w:r>
            <w:proofErr w:type="spellEnd"/>
            <w:r w:rsidRPr="007B596E">
              <w:t>: 100</w:t>
            </w:r>
            <w:r w:rsidR="00DD6F30">
              <w:t xml:space="preserve"> </w:t>
            </w:r>
            <w:r w:rsidRPr="007B596E">
              <w:t>m/s</w:t>
            </w:r>
          </w:p>
        </w:tc>
        <w:tc>
          <w:tcPr>
            <w:tcW w:w="0" w:type="auto"/>
          </w:tcPr>
          <w:p w14:paraId="51BBA2CC" w14:textId="6698880B" w:rsidR="00477919" w:rsidRDefault="00477919" w:rsidP="00F45EE6">
            <w:pPr>
              <w:keepNext/>
            </w:pPr>
            <w:r w:rsidRPr="007B596E">
              <w:t>downchirp: -32.0222</w:t>
            </w:r>
            <w:r w:rsidR="00DD6F30">
              <w:t xml:space="preserve"> </w:t>
            </w:r>
            <w:r w:rsidRPr="007B596E">
              <w:t>kHz</w:t>
            </w:r>
          </w:p>
        </w:tc>
      </w:tr>
      <w:tr w:rsidR="00477919" w14:paraId="560CD9F0" w14:textId="77777777" w:rsidTr="00B726CC">
        <w:tc>
          <w:tcPr>
            <w:tcW w:w="0" w:type="auto"/>
          </w:tcPr>
          <w:p w14:paraId="7C01D5BD" w14:textId="7581FB1F" w:rsidR="00477919" w:rsidRDefault="00477919" w:rsidP="00F45EE6">
            <w:pPr>
              <w:keepNext/>
            </w:pPr>
            <w:proofErr w:type="spellStart"/>
            <w:r w:rsidRPr="007B596E">
              <w:t>T_chirp</w:t>
            </w:r>
            <w:proofErr w:type="spellEnd"/>
            <w:r w:rsidRPr="007B596E">
              <w:t>: 20</w:t>
            </w:r>
            <w:r w:rsidR="00DD6F30">
              <w:t xml:space="preserve"> </w:t>
            </w:r>
            <w:r w:rsidRPr="007B596E">
              <w:t>ms</w:t>
            </w:r>
          </w:p>
        </w:tc>
        <w:tc>
          <w:tcPr>
            <w:tcW w:w="0" w:type="auto"/>
          </w:tcPr>
          <w:p w14:paraId="6D71BF19" w14:textId="77777777" w:rsidR="00477919" w:rsidRDefault="00477919" w:rsidP="00F45EE6">
            <w:pPr>
              <w:keepNext/>
            </w:pPr>
          </w:p>
        </w:tc>
        <w:tc>
          <w:tcPr>
            <w:tcW w:w="0" w:type="auto"/>
          </w:tcPr>
          <w:p w14:paraId="3FBD23A2" w14:textId="77777777" w:rsidR="00477919" w:rsidRDefault="00477919" w:rsidP="00F45EE6">
            <w:pPr>
              <w:keepNext/>
            </w:pPr>
          </w:p>
        </w:tc>
      </w:tr>
    </w:tbl>
    <w:p w14:paraId="00E99BC5" w14:textId="18E17530" w:rsidR="007A57E3" w:rsidRPr="007B596E" w:rsidRDefault="007A57E3" w:rsidP="007A57E3">
      <w:r w:rsidRPr="007B596E">
        <w:t>These calculations show that the occurring beat frequencies are in in the domain of hundred kHz. Hence a receiver bandwidth of just 140 kHz would be sufficient for this radar.</w:t>
      </w:r>
    </w:p>
    <w:p w14:paraId="1D098533" w14:textId="77777777" w:rsidR="007A57E3" w:rsidRDefault="007A57E3" w:rsidP="007A57E3">
      <w:r w:rsidRPr="007B596E">
        <w:t>In this case even much less (just 1/85 portion of the signal) than 240.64 µs would fall into the radar receiver.</w:t>
      </w:r>
      <w:r>
        <w:t xml:space="preserve"> </w:t>
      </w:r>
      <w:r w:rsidRPr="007B596E">
        <w:t xml:space="preserve">In case of a chirp sequence, with much higher chirp rate, the occurring beat frequencies are much higher. </w:t>
      </w:r>
    </w:p>
    <w:p w14:paraId="0481D02C" w14:textId="0D010C30" w:rsidR="007A57E3" w:rsidRPr="007A57E3" w:rsidRDefault="007A57E3" w:rsidP="007A57E3">
      <w:pPr>
        <w:pStyle w:val="Caption"/>
      </w:pPr>
      <w:r w:rsidRPr="007A57E3">
        <w:t xml:space="preserve">Table </w:t>
      </w:r>
      <w:fldSimple w:instr=" SEQ Table \* ARABIC ">
        <w:r w:rsidR="001F4098">
          <w:rPr>
            <w:noProof/>
          </w:rPr>
          <w:t>29</w:t>
        </w:r>
      </w:fldSimple>
      <w:r w:rsidRPr="007A57E3">
        <w:t>: 77 GHz Radar with CS signal and high bandwidth</w:t>
      </w:r>
    </w:p>
    <w:tbl>
      <w:tblPr>
        <w:tblStyle w:val="ECCTable-redheader"/>
        <w:tblW w:w="0" w:type="auto"/>
        <w:tblInd w:w="0" w:type="dxa"/>
        <w:tblLook w:val="04A0" w:firstRow="1" w:lastRow="0" w:firstColumn="1" w:lastColumn="0" w:noHBand="0" w:noVBand="1"/>
      </w:tblPr>
      <w:tblGrid>
        <w:gridCol w:w="1817"/>
        <w:gridCol w:w="1695"/>
        <w:gridCol w:w="2495"/>
      </w:tblGrid>
      <w:tr w:rsidR="00153205" w14:paraId="4B15FD31" w14:textId="77777777" w:rsidTr="003318A3">
        <w:trPr>
          <w:cnfStyle w:val="100000000000" w:firstRow="1" w:lastRow="0" w:firstColumn="0" w:lastColumn="0" w:oddVBand="0" w:evenVBand="0" w:oddHBand="0" w:evenHBand="0" w:firstRowFirstColumn="0" w:firstRowLastColumn="0" w:lastRowFirstColumn="0" w:lastRowLastColumn="0"/>
        </w:trPr>
        <w:tc>
          <w:tcPr>
            <w:tcW w:w="0" w:type="auto"/>
          </w:tcPr>
          <w:p w14:paraId="69D6A09E" w14:textId="77777777" w:rsidR="00153205" w:rsidRDefault="00153205" w:rsidP="003318A3">
            <w:r w:rsidRPr="007B596E">
              <w:t>Radar Signal</w:t>
            </w:r>
          </w:p>
        </w:tc>
        <w:tc>
          <w:tcPr>
            <w:tcW w:w="0" w:type="auto"/>
          </w:tcPr>
          <w:p w14:paraId="69DCAB0E" w14:textId="77777777" w:rsidR="00153205" w:rsidRDefault="00153205" w:rsidP="003318A3">
            <w:r w:rsidRPr="007B596E">
              <w:t>Target</w:t>
            </w:r>
          </w:p>
        </w:tc>
        <w:tc>
          <w:tcPr>
            <w:tcW w:w="0" w:type="auto"/>
          </w:tcPr>
          <w:p w14:paraId="519B3A3C" w14:textId="77777777" w:rsidR="00153205" w:rsidRDefault="00153205" w:rsidP="003318A3">
            <w:r w:rsidRPr="007B596E">
              <w:t>Beat frequencies</w:t>
            </w:r>
          </w:p>
        </w:tc>
      </w:tr>
      <w:tr w:rsidR="00153205" w14:paraId="4E143514" w14:textId="77777777" w:rsidTr="003318A3">
        <w:tc>
          <w:tcPr>
            <w:tcW w:w="0" w:type="auto"/>
          </w:tcPr>
          <w:p w14:paraId="259F2222" w14:textId="77777777" w:rsidR="00153205" w:rsidRDefault="00153205" w:rsidP="003318A3">
            <w:r>
              <w:t>f</w:t>
            </w:r>
            <w:r w:rsidRPr="00BD7B2A">
              <w:rPr>
                <w:rStyle w:val="ECCHLsubscript"/>
              </w:rPr>
              <w:t>0</w:t>
            </w:r>
            <w:r w:rsidRPr="007B596E">
              <w:t>: 77</w:t>
            </w:r>
            <w:r>
              <w:t xml:space="preserve"> </w:t>
            </w:r>
            <w:r w:rsidRPr="007B596E">
              <w:t>GHz</w:t>
            </w:r>
          </w:p>
        </w:tc>
        <w:tc>
          <w:tcPr>
            <w:tcW w:w="0" w:type="auto"/>
          </w:tcPr>
          <w:p w14:paraId="64ED4A51" w14:textId="6F8B3201" w:rsidR="00153205" w:rsidRDefault="00153205" w:rsidP="003318A3">
            <w:r>
              <w:t>Range</w:t>
            </w:r>
            <w:r w:rsidRPr="007B596E">
              <w:t xml:space="preserve">: </w:t>
            </w:r>
            <w:r>
              <w:t>4</w:t>
            </w:r>
            <w:r w:rsidRPr="007B596E">
              <w:t>0</w:t>
            </w:r>
            <w:r>
              <w:t xml:space="preserve"> </w:t>
            </w:r>
            <w:r w:rsidRPr="007B596E">
              <w:t>m</w:t>
            </w:r>
          </w:p>
        </w:tc>
        <w:tc>
          <w:tcPr>
            <w:tcW w:w="0" w:type="auto"/>
          </w:tcPr>
          <w:p w14:paraId="7E48E8B4" w14:textId="0EFB33D9" w:rsidR="00153205" w:rsidRDefault="00153205" w:rsidP="00153205">
            <w:r w:rsidRPr="007B596E">
              <w:t>upchirp: 10.7254</w:t>
            </w:r>
            <w:r>
              <w:t xml:space="preserve"> </w:t>
            </w:r>
            <w:r w:rsidRPr="007B596E">
              <w:t>MHz</w:t>
            </w:r>
          </w:p>
        </w:tc>
      </w:tr>
      <w:tr w:rsidR="00153205" w14:paraId="715B44E8" w14:textId="77777777" w:rsidTr="003318A3">
        <w:tc>
          <w:tcPr>
            <w:tcW w:w="0" w:type="auto"/>
          </w:tcPr>
          <w:p w14:paraId="78452B7C" w14:textId="4F045ED4" w:rsidR="00153205" w:rsidRDefault="00153205" w:rsidP="003318A3">
            <w:proofErr w:type="spellStart"/>
            <w:r w:rsidRPr="007B596E">
              <w:t>f_sweep</w:t>
            </w:r>
            <w:proofErr w:type="spellEnd"/>
            <w:r w:rsidRPr="007B596E">
              <w:t>: 1</w:t>
            </w:r>
            <w:r>
              <w:t xml:space="preserve"> </w:t>
            </w:r>
            <w:r w:rsidRPr="007B596E">
              <w:t>GHz</w:t>
            </w:r>
          </w:p>
        </w:tc>
        <w:tc>
          <w:tcPr>
            <w:tcW w:w="0" w:type="auto"/>
          </w:tcPr>
          <w:p w14:paraId="10A2317B" w14:textId="77777777" w:rsidR="00153205" w:rsidRDefault="00153205" w:rsidP="003318A3">
            <w:r w:rsidRPr="007B596E">
              <w:t xml:space="preserve">rad. </w:t>
            </w:r>
            <w:proofErr w:type="spellStart"/>
            <w:r w:rsidRPr="007B596E">
              <w:t>vel</w:t>
            </w:r>
            <w:proofErr w:type="spellEnd"/>
            <w:r w:rsidRPr="007B596E">
              <w:t>: 100</w:t>
            </w:r>
            <w:r>
              <w:t xml:space="preserve"> </w:t>
            </w:r>
            <w:r w:rsidRPr="007B596E">
              <w:t>m/s</w:t>
            </w:r>
          </w:p>
        </w:tc>
        <w:tc>
          <w:tcPr>
            <w:tcW w:w="0" w:type="auto"/>
          </w:tcPr>
          <w:p w14:paraId="3950F1DC" w14:textId="693B8AF5" w:rsidR="00153205" w:rsidRDefault="00153205" w:rsidP="003318A3">
            <w:r w:rsidRPr="007B596E">
              <w:t>downchirp: -10.7254</w:t>
            </w:r>
            <w:r>
              <w:t xml:space="preserve"> </w:t>
            </w:r>
            <w:r w:rsidRPr="007B596E">
              <w:t>MHz</w:t>
            </w:r>
          </w:p>
        </w:tc>
      </w:tr>
      <w:tr w:rsidR="00153205" w14:paraId="70714C7B" w14:textId="77777777" w:rsidTr="003318A3">
        <w:tc>
          <w:tcPr>
            <w:tcW w:w="0" w:type="auto"/>
          </w:tcPr>
          <w:p w14:paraId="556F7D21" w14:textId="176F9316" w:rsidR="00153205" w:rsidRDefault="00153205" w:rsidP="003318A3">
            <w:proofErr w:type="spellStart"/>
            <w:r w:rsidRPr="007B596E">
              <w:t>T_chirp</w:t>
            </w:r>
            <w:proofErr w:type="spellEnd"/>
            <w:r w:rsidRPr="007B596E">
              <w:t>: 0.025</w:t>
            </w:r>
            <w:r>
              <w:t xml:space="preserve"> </w:t>
            </w:r>
            <w:r w:rsidRPr="007B596E">
              <w:t>ms</w:t>
            </w:r>
          </w:p>
        </w:tc>
        <w:tc>
          <w:tcPr>
            <w:tcW w:w="0" w:type="auto"/>
          </w:tcPr>
          <w:p w14:paraId="312036C7" w14:textId="77777777" w:rsidR="00153205" w:rsidRDefault="00153205" w:rsidP="003318A3"/>
        </w:tc>
        <w:tc>
          <w:tcPr>
            <w:tcW w:w="0" w:type="auto"/>
          </w:tcPr>
          <w:p w14:paraId="3BE23753" w14:textId="77777777" w:rsidR="00153205" w:rsidRDefault="00153205" w:rsidP="003318A3"/>
        </w:tc>
      </w:tr>
    </w:tbl>
    <w:p w14:paraId="2A940761" w14:textId="22F278CC" w:rsidR="007A57E3" w:rsidRPr="007B596E" w:rsidRDefault="007A57E3" w:rsidP="007A57E3">
      <w:r w:rsidRPr="007B596E">
        <w:t>A signal with a chirp rate of 25</w:t>
      </w:r>
      <w:r w:rsidR="00074388">
        <w:t xml:space="preserve"> </w:t>
      </w:r>
      <w:r w:rsidRPr="007B596E">
        <w:t>µs and the bandwidth of up to 1 GHz is usually used for short range operation. The sensor has therefore several modes e.g. long range / short range implemented.</w:t>
      </w:r>
    </w:p>
    <w:p w14:paraId="0BEBDB0D" w14:textId="0AEF9976" w:rsidR="007A57E3" w:rsidRPr="007B596E" w:rsidRDefault="007A57E3" w:rsidP="007A57E3">
      <w:r w:rsidRPr="007B596E">
        <w:t>In the long</w:t>
      </w:r>
      <w:r w:rsidR="00074388">
        <w:t>-</w:t>
      </w:r>
      <w:r w:rsidRPr="007B596E">
        <w:t>range mode, automotive radar sensors make use of less signal bandwidth. A typical bandwidth of 100 MHz as used in long range mode results and a target at 250</w:t>
      </w:r>
      <w:r w:rsidR="004C4E16">
        <w:t xml:space="preserve"> </w:t>
      </w:r>
      <w:r w:rsidRPr="007B596E">
        <w:t>m range results in approximately 6.7 MHz beat frequency.</w:t>
      </w:r>
    </w:p>
    <w:p w14:paraId="7BE62E58" w14:textId="531B97C2" w:rsidR="007A57E3" w:rsidRPr="007A57E3" w:rsidRDefault="007A57E3" w:rsidP="007A57E3">
      <w:pPr>
        <w:pStyle w:val="Caption"/>
      </w:pPr>
      <w:r w:rsidRPr="007A57E3">
        <w:t xml:space="preserve">Table </w:t>
      </w:r>
      <w:fldSimple w:instr=" SEQ Table \* ARABIC ">
        <w:r w:rsidR="001F4098">
          <w:rPr>
            <w:noProof/>
          </w:rPr>
          <w:t>30</w:t>
        </w:r>
      </w:fldSimple>
      <w:r w:rsidRPr="007A57E3">
        <w:t>: 77 GHz Radar with CS signal and low bandwidth</w:t>
      </w:r>
    </w:p>
    <w:tbl>
      <w:tblPr>
        <w:tblStyle w:val="ECCTable-redheader"/>
        <w:tblW w:w="0" w:type="auto"/>
        <w:tblInd w:w="0" w:type="dxa"/>
        <w:tblLook w:val="04A0" w:firstRow="1" w:lastRow="0" w:firstColumn="1" w:lastColumn="0" w:noHBand="0" w:noVBand="1"/>
      </w:tblPr>
      <w:tblGrid>
        <w:gridCol w:w="1817"/>
        <w:gridCol w:w="1695"/>
        <w:gridCol w:w="2579"/>
      </w:tblGrid>
      <w:tr w:rsidR="00153205" w14:paraId="0E529175" w14:textId="77777777" w:rsidTr="001D450C">
        <w:trPr>
          <w:cnfStyle w:val="100000000000" w:firstRow="1" w:lastRow="0" w:firstColumn="0" w:lastColumn="0" w:oddVBand="0" w:evenVBand="0" w:oddHBand="0" w:evenHBand="0" w:firstRowFirstColumn="0" w:firstRowLastColumn="0" w:lastRowFirstColumn="0" w:lastRowLastColumn="0"/>
        </w:trPr>
        <w:tc>
          <w:tcPr>
            <w:tcW w:w="0" w:type="auto"/>
          </w:tcPr>
          <w:p w14:paraId="0EA254A8" w14:textId="77777777" w:rsidR="00153205" w:rsidRDefault="00153205" w:rsidP="003318A3">
            <w:r w:rsidRPr="007B596E">
              <w:t>Radar Signal</w:t>
            </w:r>
          </w:p>
        </w:tc>
        <w:tc>
          <w:tcPr>
            <w:tcW w:w="0" w:type="auto"/>
          </w:tcPr>
          <w:p w14:paraId="04967A17" w14:textId="77777777" w:rsidR="00153205" w:rsidRDefault="00153205" w:rsidP="003318A3">
            <w:r w:rsidRPr="007B596E">
              <w:t>Target</w:t>
            </w:r>
          </w:p>
        </w:tc>
        <w:tc>
          <w:tcPr>
            <w:tcW w:w="2579" w:type="dxa"/>
          </w:tcPr>
          <w:p w14:paraId="1BD67BA8" w14:textId="77777777" w:rsidR="00153205" w:rsidRDefault="00153205" w:rsidP="003318A3">
            <w:r w:rsidRPr="007B596E">
              <w:t>Beat frequencies</w:t>
            </w:r>
          </w:p>
        </w:tc>
      </w:tr>
      <w:tr w:rsidR="00153205" w14:paraId="170EA56D" w14:textId="77777777" w:rsidTr="001D450C">
        <w:tc>
          <w:tcPr>
            <w:tcW w:w="0" w:type="auto"/>
          </w:tcPr>
          <w:p w14:paraId="10A2FC8A" w14:textId="77777777" w:rsidR="00153205" w:rsidRDefault="00153205" w:rsidP="003318A3">
            <w:r>
              <w:t>f</w:t>
            </w:r>
            <w:r w:rsidRPr="00BD7B2A">
              <w:rPr>
                <w:rStyle w:val="ECCHLsubscript"/>
              </w:rPr>
              <w:t>0</w:t>
            </w:r>
            <w:r w:rsidRPr="007B596E">
              <w:t>: 77</w:t>
            </w:r>
            <w:r>
              <w:t xml:space="preserve"> </w:t>
            </w:r>
            <w:r w:rsidRPr="007B596E">
              <w:t>GHz</w:t>
            </w:r>
          </w:p>
        </w:tc>
        <w:tc>
          <w:tcPr>
            <w:tcW w:w="0" w:type="auto"/>
          </w:tcPr>
          <w:p w14:paraId="57BEF51A" w14:textId="77777777" w:rsidR="00153205" w:rsidRDefault="00153205" w:rsidP="003318A3">
            <w:r>
              <w:t>Range</w:t>
            </w:r>
            <w:r w:rsidRPr="007B596E">
              <w:t>: 250</w:t>
            </w:r>
            <w:r>
              <w:t xml:space="preserve"> </w:t>
            </w:r>
            <w:r w:rsidRPr="007B596E">
              <w:t>m</w:t>
            </w:r>
          </w:p>
        </w:tc>
        <w:tc>
          <w:tcPr>
            <w:tcW w:w="2579" w:type="dxa"/>
          </w:tcPr>
          <w:p w14:paraId="53CDBE69" w14:textId="5356B89C" w:rsidR="00153205" w:rsidRDefault="00153205" w:rsidP="003318A3">
            <w:r w:rsidRPr="007B596E">
              <w:t>upchirp:</w:t>
            </w:r>
            <w:r w:rsidR="004C4E16">
              <w:t xml:space="preserve"> </w:t>
            </w:r>
            <w:r w:rsidR="005E5C76" w:rsidRPr="007B596E">
              <w:t>6.7227</w:t>
            </w:r>
            <w:r w:rsidR="005E5C76">
              <w:t xml:space="preserve"> </w:t>
            </w:r>
            <w:r w:rsidR="005E5C76" w:rsidRPr="007B596E">
              <w:t>MHz</w:t>
            </w:r>
          </w:p>
        </w:tc>
      </w:tr>
      <w:tr w:rsidR="00153205" w14:paraId="34AE0BED" w14:textId="77777777" w:rsidTr="001D450C">
        <w:tc>
          <w:tcPr>
            <w:tcW w:w="0" w:type="auto"/>
          </w:tcPr>
          <w:p w14:paraId="27ED13ED" w14:textId="16D9C780" w:rsidR="00153205" w:rsidRDefault="00153205" w:rsidP="003318A3">
            <w:proofErr w:type="spellStart"/>
            <w:r w:rsidRPr="007B596E">
              <w:t>f_sweep</w:t>
            </w:r>
            <w:proofErr w:type="spellEnd"/>
            <w:r w:rsidRPr="007B596E">
              <w:t xml:space="preserve">: </w:t>
            </w:r>
            <w:r>
              <w:t>0.</w:t>
            </w:r>
            <w:r w:rsidRPr="007B596E">
              <w:t>1</w:t>
            </w:r>
            <w:r>
              <w:t xml:space="preserve"> </w:t>
            </w:r>
            <w:r w:rsidRPr="007B596E">
              <w:t>GHz</w:t>
            </w:r>
          </w:p>
        </w:tc>
        <w:tc>
          <w:tcPr>
            <w:tcW w:w="0" w:type="auto"/>
          </w:tcPr>
          <w:p w14:paraId="4D222FF5" w14:textId="77777777" w:rsidR="00153205" w:rsidRDefault="00153205" w:rsidP="003318A3">
            <w:r w:rsidRPr="007B596E">
              <w:t xml:space="preserve">rad. </w:t>
            </w:r>
            <w:proofErr w:type="spellStart"/>
            <w:r w:rsidRPr="007B596E">
              <w:t>vel</w:t>
            </w:r>
            <w:proofErr w:type="spellEnd"/>
            <w:r w:rsidRPr="007B596E">
              <w:t>: 100</w:t>
            </w:r>
            <w:r>
              <w:t xml:space="preserve"> </w:t>
            </w:r>
            <w:r w:rsidRPr="007B596E">
              <w:t>m/s</w:t>
            </w:r>
          </w:p>
        </w:tc>
        <w:tc>
          <w:tcPr>
            <w:tcW w:w="2579" w:type="dxa"/>
          </w:tcPr>
          <w:p w14:paraId="3396A112" w14:textId="5BAC5AA3" w:rsidR="00153205" w:rsidRDefault="00153205" w:rsidP="005E5C76">
            <w:r w:rsidRPr="007B596E">
              <w:t xml:space="preserve">downchirp: </w:t>
            </w:r>
            <w:r w:rsidR="005E5C76" w:rsidRPr="007B596E">
              <w:t>-6.6199</w:t>
            </w:r>
            <w:r w:rsidR="005E5C76">
              <w:t xml:space="preserve"> </w:t>
            </w:r>
            <w:r w:rsidR="005E5C76" w:rsidRPr="007B596E">
              <w:t>MHz</w:t>
            </w:r>
          </w:p>
        </w:tc>
      </w:tr>
      <w:tr w:rsidR="00153205" w14:paraId="7E2C986E" w14:textId="77777777" w:rsidTr="001D450C">
        <w:tc>
          <w:tcPr>
            <w:tcW w:w="0" w:type="auto"/>
          </w:tcPr>
          <w:p w14:paraId="140C5B84" w14:textId="3F258B86" w:rsidR="00153205" w:rsidRDefault="00153205" w:rsidP="003318A3">
            <w:proofErr w:type="spellStart"/>
            <w:r w:rsidRPr="007B596E">
              <w:t>T_chirp</w:t>
            </w:r>
            <w:proofErr w:type="spellEnd"/>
            <w:r w:rsidRPr="007B596E">
              <w:t xml:space="preserve">: </w:t>
            </w:r>
            <w:r w:rsidR="005E5C76" w:rsidRPr="007B596E">
              <w:t>0.025</w:t>
            </w:r>
            <w:r>
              <w:t xml:space="preserve"> </w:t>
            </w:r>
            <w:r w:rsidRPr="007B596E">
              <w:t>ms</w:t>
            </w:r>
          </w:p>
        </w:tc>
        <w:tc>
          <w:tcPr>
            <w:tcW w:w="0" w:type="auto"/>
          </w:tcPr>
          <w:p w14:paraId="391F9751" w14:textId="77777777" w:rsidR="00153205" w:rsidRDefault="00153205" w:rsidP="003318A3"/>
        </w:tc>
        <w:tc>
          <w:tcPr>
            <w:tcW w:w="2579" w:type="dxa"/>
          </w:tcPr>
          <w:p w14:paraId="0BFCD964" w14:textId="77777777" w:rsidR="00153205" w:rsidRDefault="00153205" w:rsidP="003318A3"/>
        </w:tc>
      </w:tr>
    </w:tbl>
    <w:p w14:paraId="2E4DE7F7" w14:textId="5393B290" w:rsidR="007A57E3" w:rsidRPr="007B596E" w:rsidRDefault="007A57E3" w:rsidP="007A57E3">
      <w:r w:rsidRPr="007B596E">
        <w:t xml:space="preserve">This subchapter has shown what receiver bandwidth may occur in an automotive radar sensor. The maximum bandwidth of 12.032 MHz of the </w:t>
      </w:r>
      <w:r w:rsidR="00705DC5">
        <w:t>SSc</w:t>
      </w:r>
      <w:r w:rsidR="002C640C">
        <w:t xml:space="preserve"> #1</w:t>
      </w:r>
      <w:r w:rsidRPr="007B596E">
        <w:t>, which may fall into the radar receiver does often not entirely fall into the radar. However, it strongly depends on the radar sensor, radar signal, sampling rate, receiver bandwidth.</w:t>
      </w:r>
    </w:p>
    <w:p w14:paraId="7DC8C365" w14:textId="77777777" w:rsidR="007A57E3" w:rsidRDefault="007A57E3" w:rsidP="007A57E3">
      <w:r w:rsidRPr="007B596E">
        <w:t>In typical state of the art radars, the receiver bandwidth is in the domain of several MHz only, as the calculations have shown.</w:t>
      </w:r>
    </w:p>
    <w:p w14:paraId="19FD03A3" w14:textId="77777777" w:rsidR="007A57E3" w:rsidRDefault="007A57E3" w:rsidP="005917A1">
      <w:pPr>
        <w:pStyle w:val="ECCAnnexheading2"/>
      </w:pPr>
      <w:r>
        <w:t>Simulation Results</w:t>
      </w:r>
    </w:p>
    <w:p w14:paraId="1A814721" w14:textId="10296EC0" w:rsidR="007A57E3" w:rsidRPr="007B596E" w:rsidRDefault="007A57E3" w:rsidP="007A57E3">
      <w:r w:rsidRPr="007B596E">
        <w:t>An automotive radar signal processing was implemented and a target with known range, radial velocity, and typical SNR of 25 dB as they occur usually has been placed in 50 m range with 10 m/s.</w:t>
      </w:r>
    </w:p>
    <w:p w14:paraId="6C927854" w14:textId="77777777" w:rsidR="007A57E3" w:rsidRPr="007B596E" w:rsidRDefault="007A57E3" w:rsidP="006735B6">
      <w:pPr>
        <w:keepNext/>
      </w:pPr>
      <w:r w:rsidRPr="007B596E">
        <w:lastRenderedPageBreak/>
        <w:t>The simulation uses the following radar signal:</w:t>
      </w:r>
    </w:p>
    <w:p w14:paraId="4A1F2953" w14:textId="012D2937" w:rsidR="007A57E3" w:rsidRPr="007B596E" w:rsidRDefault="007A57E3" w:rsidP="006735B6">
      <w:pPr>
        <w:pStyle w:val="ECCBulletsLv1"/>
        <w:keepNext/>
      </w:pPr>
      <w:r w:rsidRPr="007B596E">
        <w:t>FMCW</w:t>
      </w:r>
      <w:r w:rsidR="00CF6217">
        <w:t>;</w:t>
      </w:r>
      <w:r w:rsidRPr="007B596E">
        <w:t xml:space="preserve"> </w:t>
      </w:r>
    </w:p>
    <w:p w14:paraId="288123E7" w14:textId="31973959" w:rsidR="007A57E3" w:rsidRPr="007B596E" w:rsidRDefault="007A57E3" w:rsidP="006735B6">
      <w:pPr>
        <w:pStyle w:val="ECCBulletsLv1"/>
        <w:keepNext/>
      </w:pPr>
      <w:r w:rsidRPr="007B596E">
        <w:t>20 ms duration</w:t>
      </w:r>
      <w:r w:rsidR="00CF6217">
        <w:t>;</w:t>
      </w:r>
      <w:r w:rsidRPr="007B596E">
        <w:t xml:space="preserve"> </w:t>
      </w:r>
    </w:p>
    <w:p w14:paraId="7D4B2B15" w14:textId="77777777" w:rsidR="007A57E3" w:rsidRPr="007B596E" w:rsidRDefault="007A57E3" w:rsidP="006735B6">
      <w:pPr>
        <w:pStyle w:val="ECCBulletsLv1"/>
        <w:keepNext/>
      </w:pPr>
      <w:r w:rsidRPr="007B596E">
        <w:t>bandwidth of 1 GHz.</w:t>
      </w:r>
    </w:p>
    <w:p w14:paraId="47C0C07C" w14:textId="77777777" w:rsidR="007A57E3" w:rsidRPr="007B596E" w:rsidRDefault="007A57E3" w:rsidP="007A57E3">
      <w:r w:rsidRPr="007B596E">
        <w:t>To show the theoretically explained influence of a disturbing signal on the radar echo signal and the entire spectrum, several different simulations were performed:</w:t>
      </w:r>
    </w:p>
    <w:p w14:paraId="48A538A0" w14:textId="6B91BC7B" w:rsidR="007A57E3" w:rsidRPr="007B596E" w:rsidRDefault="007A57E3" w:rsidP="001D450C">
      <w:pPr>
        <w:pStyle w:val="ECCNumberedList"/>
        <w:numPr>
          <w:ilvl w:val="0"/>
          <w:numId w:val="28"/>
        </w:numPr>
      </w:pPr>
      <w:r w:rsidRPr="007B596E">
        <w:t>Pure noise was added to the radar echo signal. The simulation was run 1000 times with the spectrum integrated. No interferer was present. The result is shown below. The target is clearly visible.</w:t>
      </w:r>
    </w:p>
    <w:p w14:paraId="057A3B54" w14:textId="77777777" w:rsidR="007A57E3" w:rsidRPr="007B596E" w:rsidRDefault="007A57E3" w:rsidP="005E5C76">
      <w:pPr>
        <w:pStyle w:val="ECCNumberedList"/>
        <w:numPr>
          <w:ilvl w:val="0"/>
          <w:numId w:val="0"/>
        </w:numPr>
        <w:jc w:val="center"/>
      </w:pPr>
      <w:r w:rsidRPr="007A57E3">
        <w:rPr>
          <w:noProof/>
          <w:lang w:val="de-DE" w:eastAsia="de-DE"/>
        </w:rPr>
        <w:drawing>
          <wp:inline distT="0" distB="0" distL="0" distR="0" wp14:anchorId="37AEF965" wp14:editId="1D117D53">
            <wp:extent cx="3794664" cy="2660589"/>
            <wp:effectExtent l="0" t="0" r="0" b="6985"/>
            <wp:docPr id="601" name="Grafik 601" descr="C:\Users\heuel\Documents\Daten-X\00-Heuel\White Paper\Co-Existence Security Scanner Automotive Radar\matlab\Interferer_n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uel\Documents\Daten-X\00-Heuel\White Paper\Co-Existence Security Scanner Automotive Radar\matlab\Interferer_none.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6399"/>
                    <a:stretch/>
                  </pic:blipFill>
                  <pic:spPr bwMode="auto">
                    <a:xfrm>
                      <a:off x="0" y="0"/>
                      <a:ext cx="3798895" cy="2663556"/>
                    </a:xfrm>
                    <a:prstGeom prst="rect">
                      <a:avLst/>
                    </a:prstGeom>
                    <a:noFill/>
                    <a:ln>
                      <a:noFill/>
                    </a:ln>
                    <a:extLst>
                      <a:ext uri="{53640926-AAD7-44D8-BBD7-CCE9431645EC}">
                        <a14:shadowObscured xmlns:a14="http://schemas.microsoft.com/office/drawing/2010/main"/>
                      </a:ext>
                    </a:extLst>
                  </pic:spPr>
                </pic:pic>
              </a:graphicData>
            </a:graphic>
          </wp:inline>
        </w:drawing>
      </w:r>
    </w:p>
    <w:p w14:paraId="3D42B9E4" w14:textId="6C8BDD3C" w:rsidR="007A57E3" w:rsidRPr="007A57E3" w:rsidRDefault="007A57E3" w:rsidP="00ED7962">
      <w:pPr>
        <w:pStyle w:val="Caption"/>
      </w:pPr>
      <w:r w:rsidRPr="007A57E3">
        <w:t xml:space="preserve">Figure </w:t>
      </w:r>
      <w:r w:rsidRPr="007B596E">
        <w:fldChar w:fldCharType="begin"/>
      </w:r>
      <w:r w:rsidRPr="007A57E3">
        <w:instrText xml:space="preserve"> SEQ Figure \* ARABIC </w:instrText>
      </w:r>
      <w:r w:rsidRPr="007B596E">
        <w:fldChar w:fldCharType="separate"/>
      </w:r>
      <w:r w:rsidR="00C844E8">
        <w:rPr>
          <w:noProof/>
        </w:rPr>
        <w:t>34</w:t>
      </w:r>
      <w:r w:rsidRPr="007B596E">
        <w:fldChar w:fldCharType="end"/>
      </w:r>
      <w:r w:rsidRPr="007A57E3">
        <w:t>: No interferer present</w:t>
      </w:r>
    </w:p>
    <w:p w14:paraId="43E23865" w14:textId="103130CB" w:rsidR="007A57E3" w:rsidRPr="007B596E" w:rsidRDefault="007A57E3" w:rsidP="005917A1">
      <w:pPr>
        <w:pStyle w:val="ECCNumberedList"/>
      </w:pPr>
      <w:r w:rsidRPr="007B596E">
        <w:t xml:space="preserve">In addition, a perfectly matching CW signal with the duration of 20 ms (the entire radar chirp is also 20 ms) and a very high power of 0 dBm was simulated. </w:t>
      </w:r>
      <w:r>
        <w:t>It</w:t>
      </w:r>
      <w:r w:rsidRPr="007B596E">
        <w:t xml:space="preserve"> can </w:t>
      </w:r>
      <w:r>
        <w:t xml:space="preserve">be </w:t>
      </w:r>
      <w:r w:rsidRPr="007B596E">
        <w:t>see</w:t>
      </w:r>
      <w:r>
        <w:t>n</w:t>
      </w:r>
      <w:r w:rsidRPr="007B596E">
        <w:t xml:space="preserve"> that the SNR of the echo is reduced by several dB and the CW signal spreads over the entire spectrum. This was explained in the theoretical part of this </w:t>
      </w:r>
      <w:r>
        <w:t>Report</w:t>
      </w:r>
      <w:r w:rsidRPr="007B596E">
        <w:t>.</w:t>
      </w:r>
    </w:p>
    <w:p w14:paraId="589A48FE" w14:textId="77777777" w:rsidR="007A57E3" w:rsidRPr="007B596E" w:rsidRDefault="007A57E3" w:rsidP="00B726CC">
      <w:pPr>
        <w:jc w:val="center"/>
      </w:pPr>
      <w:r w:rsidRPr="007A57E3">
        <w:rPr>
          <w:noProof/>
          <w:lang w:val="de-DE" w:eastAsia="de-DE"/>
        </w:rPr>
        <w:drawing>
          <wp:inline distT="0" distB="0" distL="0" distR="0" wp14:anchorId="47EA6B97" wp14:editId="2A0EC1C9">
            <wp:extent cx="4003200" cy="2880000"/>
            <wp:effectExtent l="0" t="0" r="0" b="0"/>
            <wp:docPr id="602" name="Grafik 602" descr="C:\Users\heuel\Documents\Daten-X\00-Heuel\White Paper\Co-Existence Security Scanner Automotive Radar\matlab\Interferer_none-str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uel\Documents\Daten-X\00-Heuel\White Paper\Co-Existence Security Scanner Automotive Radar\matlab\Interferer_none-stron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3200" cy="2880000"/>
                    </a:xfrm>
                    <a:prstGeom prst="rect">
                      <a:avLst/>
                    </a:prstGeom>
                    <a:noFill/>
                    <a:ln>
                      <a:noFill/>
                    </a:ln>
                  </pic:spPr>
                </pic:pic>
              </a:graphicData>
            </a:graphic>
          </wp:inline>
        </w:drawing>
      </w:r>
    </w:p>
    <w:p w14:paraId="31EF0AFF" w14:textId="39035CE3" w:rsidR="007A57E3" w:rsidRPr="007A57E3" w:rsidRDefault="007A57E3" w:rsidP="007A57E3">
      <w:pPr>
        <w:pStyle w:val="Caption"/>
      </w:pPr>
      <w:r w:rsidRPr="007A57E3">
        <w:t xml:space="preserve">Figure </w:t>
      </w:r>
      <w:r w:rsidRPr="007B596E">
        <w:fldChar w:fldCharType="begin"/>
      </w:r>
      <w:r w:rsidRPr="007A57E3">
        <w:instrText xml:space="preserve"> SEQ Figure \* ARABIC </w:instrText>
      </w:r>
      <w:r w:rsidRPr="007B596E">
        <w:fldChar w:fldCharType="separate"/>
      </w:r>
      <w:r w:rsidR="00C844E8">
        <w:rPr>
          <w:noProof/>
        </w:rPr>
        <w:t>35</w:t>
      </w:r>
      <w:r w:rsidRPr="007B596E">
        <w:fldChar w:fldCharType="end"/>
      </w:r>
      <w:r w:rsidRPr="007A57E3">
        <w:t>: Interferer with the same duration as the radar signal and high power present</w:t>
      </w:r>
    </w:p>
    <w:p w14:paraId="3A85A07E" w14:textId="4CA6933E" w:rsidR="007A57E3" w:rsidRPr="007B596E" w:rsidRDefault="007A57E3" w:rsidP="005917A1">
      <w:pPr>
        <w:pStyle w:val="ECCNumberedList"/>
      </w:pPr>
      <w:r w:rsidRPr="007B596E">
        <w:lastRenderedPageBreak/>
        <w:t>Instead of the very strong interferer, an interferer with the low power (</w:t>
      </w:r>
      <w:r w:rsidR="00705DC5">
        <w:t>SSc</w:t>
      </w:r>
      <w:r w:rsidR="002C640C">
        <w:t xml:space="preserve"> #1</w:t>
      </w:r>
      <w:r w:rsidRPr="007B596E">
        <w:t xml:space="preserve">) was simulated. The duration is still kept to 20 ms (in reality this is 240.64 µs maximum). </w:t>
      </w:r>
      <w:r>
        <w:t>It</w:t>
      </w:r>
      <w:r w:rsidRPr="007B596E">
        <w:t xml:space="preserve"> can </w:t>
      </w:r>
      <w:r>
        <w:t xml:space="preserve">be </w:t>
      </w:r>
      <w:r w:rsidRPr="007B596E">
        <w:t>see</w:t>
      </w:r>
      <w:r>
        <w:t>n</w:t>
      </w:r>
      <w:r w:rsidRPr="007B596E">
        <w:t xml:space="preserve"> that there is no influence anymore on the spectrum, nor on the SNR of the target.</w:t>
      </w:r>
    </w:p>
    <w:p w14:paraId="336AE308" w14:textId="77777777" w:rsidR="007A57E3" w:rsidRPr="007B596E" w:rsidRDefault="007A57E3" w:rsidP="00B726CC">
      <w:pPr>
        <w:jc w:val="center"/>
      </w:pPr>
      <w:r w:rsidRPr="007A57E3">
        <w:rPr>
          <w:noProof/>
          <w:lang w:val="de-DE" w:eastAsia="de-DE"/>
        </w:rPr>
        <w:drawing>
          <wp:inline distT="0" distB="0" distL="0" distR="0" wp14:anchorId="159BD137" wp14:editId="132D07C6">
            <wp:extent cx="4003200" cy="2880000"/>
            <wp:effectExtent l="0" t="0" r="0" b="0"/>
            <wp:docPr id="603" name="Grafik 603" descr="C:\Users\heuel\Documents\Daten-X\00-Heuel\White Paper\Co-Existence Security Scanner Automotive Radar\matlab\Interferer_none-lowp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uel\Documents\Daten-X\00-Heuel\White Paper\Co-Existence Security Scanner Automotive Radar\matlab\Interferer_none-lowpowe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3200" cy="2880000"/>
                    </a:xfrm>
                    <a:prstGeom prst="rect">
                      <a:avLst/>
                    </a:prstGeom>
                    <a:noFill/>
                    <a:ln>
                      <a:noFill/>
                    </a:ln>
                  </pic:spPr>
                </pic:pic>
              </a:graphicData>
            </a:graphic>
          </wp:inline>
        </w:drawing>
      </w:r>
    </w:p>
    <w:p w14:paraId="26947AE8" w14:textId="4DE0C865" w:rsidR="007A57E3" w:rsidRPr="007A57E3" w:rsidRDefault="007A57E3" w:rsidP="007A57E3">
      <w:pPr>
        <w:pStyle w:val="Caption"/>
      </w:pPr>
      <w:r w:rsidRPr="007A57E3">
        <w:t xml:space="preserve">Figure </w:t>
      </w:r>
      <w:r w:rsidRPr="007B596E">
        <w:fldChar w:fldCharType="begin"/>
      </w:r>
      <w:r w:rsidRPr="007A57E3">
        <w:instrText xml:space="preserve"> SEQ Figure \* ARABIC </w:instrText>
      </w:r>
      <w:r w:rsidRPr="007B596E">
        <w:fldChar w:fldCharType="separate"/>
      </w:r>
      <w:r w:rsidR="00C844E8">
        <w:rPr>
          <w:noProof/>
        </w:rPr>
        <w:t>36</w:t>
      </w:r>
      <w:r w:rsidRPr="007B596E">
        <w:fldChar w:fldCharType="end"/>
      </w:r>
      <w:r w:rsidRPr="007A57E3">
        <w:t>: Interferer with the same duration as the radar signal, but less power present</w:t>
      </w:r>
    </w:p>
    <w:p w14:paraId="293BD752" w14:textId="6DCFFBF4" w:rsidR="007A57E3" w:rsidRDefault="00ED7962" w:rsidP="005917A1">
      <w:pPr>
        <w:pStyle w:val="ECCNumberedList"/>
      </w:pPr>
      <w:r>
        <w:t>T</w:t>
      </w:r>
      <w:r w:rsidR="007A57E3" w:rsidRPr="007B596E">
        <w:t>he CW signals with low power and short duration are present. Again, there is no influence on the target or spectrum.</w:t>
      </w:r>
    </w:p>
    <w:p w14:paraId="77C031BD" w14:textId="77777777" w:rsidR="007A57E3" w:rsidRPr="007B596E" w:rsidRDefault="007A57E3" w:rsidP="00B726CC">
      <w:pPr>
        <w:jc w:val="center"/>
      </w:pPr>
      <w:r w:rsidRPr="007A57E3">
        <w:rPr>
          <w:noProof/>
          <w:lang w:val="de-DE" w:eastAsia="de-DE"/>
        </w:rPr>
        <w:drawing>
          <wp:inline distT="0" distB="0" distL="0" distR="0" wp14:anchorId="7C01AD3C" wp14:editId="3E20B55E">
            <wp:extent cx="4253948" cy="3060394"/>
            <wp:effectExtent l="0" t="0" r="0" b="6985"/>
            <wp:docPr id="604" name="Grafik 604" descr="C:\Users\heuel\Documents\Daten-X\00-Heuel\White Paper\Co-Existence Security Scanner Automotive Radar\matlab\Interferer_none-qps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uel\Documents\Daten-X\00-Heuel\White Paper\Co-Existence Security Scanner Automotive Radar\matlab\Interferer_none-qps2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57037" cy="3062616"/>
                    </a:xfrm>
                    <a:prstGeom prst="rect">
                      <a:avLst/>
                    </a:prstGeom>
                    <a:noFill/>
                    <a:ln>
                      <a:noFill/>
                    </a:ln>
                  </pic:spPr>
                </pic:pic>
              </a:graphicData>
            </a:graphic>
          </wp:inline>
        </w:drawing>
      </w:r>
    </w:p>
    <w:p w14:paraId="23410E68" w14:textId="4C1B35F0" w:rsidR="007A57E3" w:rsidRPr="007A57E3" w:rsidRDefault="007A57E3" w:rsidP="007A57E3">
      <w:pPr>
        <w:pStyle w:val="Caption"/>
      </w:pPr>
      <w:r w:rsidRPr="007A57E3">
        <w:t xml:space="preserve">Figure </w:t>
      </w:r>
      <w:r w:rsidRPr="007B596E">
        <w:fldChar w:fldCharType="begin"/>
      </w:r>
      <w:r w:rsidRPr="007A57E3">
        <w:instrText xml:space="preserve"> SEQ Figure \* ARABIC </w:instrText>
      </w:r>
      <w:r w:rsidRPr="007B596E">
        <w:fldChar w:fldCharType="separate"/>
      </w:r>
      <w:r w:rsidR="00C844E8">
        <w:rPr>
          <w:noProof/>
        </w:rPr>
        <w:t>37</w:t>
      </w:r>
      <w:r w:rsidRPr="007B596E">
        <w:fldChar w:fldCharType="end"/>
      </w:r>
      <w:r w:rsidRPr="007A57E3">
        <w:t xml:space="preserve">: Interferer with low level and duration of the </w:t>
      </w:r>
      <w:r w:rsidR="00705DC5">
        <w:t>SSc</w:t>
      </w:r>
      <w:r w:rsidR="002C640C">
        <w:t xml:space="preserve"> #1 </w:t>
      </w:r>
      <w:r w:rsidRPr="007A57E3">
        <w:t>signal present</w:t>
      </w:r>
    </w:p>
    <w:p w14:paraId="11D2713E" w14:textId="71C99839" w:rsidR="007A57E3" w:rsidRPr="007B596E" w:rsidRDefault="007A57E3" w:rsidP="007A57E3">
      <w:r w:rsidRPr="007B596E">
        <w:t>The simulation results show that in case an CW signal is disturbing an FMCW radar signal</w:t>
      </w:r>
      <w:r w:rsidR="00ED7962">
        <w:t>:</w:t>
      </w:r>
      <w:r w:rsidRPr="007B596E">
        <w:t xml:space="preserve"> </w:t>
      </w:r>
    </w:p>
    <w:p w14:paraId="514F199C" w14:textId="3ED27717" w:rsidR="007A57E3" w:rsidRPr="007B596E" w:rsidRDefault="007A57E3" w:rsidP="005917A1">
      <w:pPr>
        <w:pStyle w:val="ECCBulletsLv1"/>
      </w:pPr>
      <w:r w:rsidRPr="007B596E">
        <w:t xml:space="preserve"> SNR of the target is reduced when a high power CW signal with matching duration is present (the CW signal spreads over the entire FFT spectrum)</w:t>
      </w:r>
      <w:r w:rsidR="00ED7962">
        <w:t>;</w:t>
      </w:r>
    </w:p>
    <w:p w14:paraId="62965774" w14:textId="2B2F7331" w:rsidR="007A57E3" w:rsidRPr="007B596E" w:rsidRDefault="007A57E3" w:rsidP="005917A1">
      <w:pPr>
        <w:pStyle w:val="ECCBulletsLv1"/>
      </w:pPr>
      <w:r w:rsidRPr="007B596E">
        <w:t>no influence is available, in case of a low CW power even with matched signal duration</w:t>
      </w:r>
      <w:r w:rsidR="00ED7962">
        <w:t>;</w:t>
      </w:r>
    </w:p>
    <w:p w14:paraId="3CA5D88E" w14:textId="5662DD5D" w:rsidR="007A57E3" w:rsidRPr="007B596E" w:rsidRDefault="007A57E3" w:rsidP="005917A1">
      <w:pPr>
        <w:pStyle w:val="ECCBulletsLv1"/>
      </w:pPr>
      <w:r w:rsidRPr="007B596E">
        <w:t>no influence is available, in case of low CW power and short CW signal duration.</w:t>
      </w:r>
    </w:p>
    <w:p w14:paraId="41718A24" w14:textId="77777777" w:rsidR="007A57E3" w:rsidRPr="007B596E" w:rsidRDefault="007A57E3" w:rsidP="007A57E3">
      <w:r w:rsidRPr="007B596E">
        <w:lastRenderedPageBreak/>
        <w:t xml:space="preserve">The same simulations have been performed for a target with 90 dB SNR. </w:t>
      </w:r>
      <w:r>
        <w:t>T</w:t>
      </w:r>
      <w:r w:rsidRPr="007B596E">
        <w:t xml:space="preserve">he same results </w:t>
      </w:r>
      <w:r>
        <w:t xml:space="preserve">can be seen </w:t>
      </w:r>
      <w:r w:rsidRPr="007B596E">
        <w:t>compared to the target with 25 dB SNR. Within the spectrum, there is no additional noise and no reduction of the target SNR when a very short disturbing signal is present.</w:t>
      </w:r>
    </w:p>
    <w:p w14:paraId="3BCD56A7" w14:textId="77777777" w:rsidR="007A57E3" w:rsidRPr="007B596E" w:rsidRDefault="007A57E3" w:rsidP="00B726CC">
      <w:pPr>
        <w:jc w:val="center"/>
      </w:pPr>
      <w:r w:rsidRPr="007A57E3">
        <w:rPr>
          <w:noProof/>
          <w:lang w:val="de-DE" w:eastAsia="de-DE"/>
        </w:rPr>
        <w:drawing>
          <wp:inline distT="0" distB="0" distL="0" distR="0" wp14:anchorId="61D95767" wp14:editId="20E8B158">
            <wp:extent cx="4863547" cy="3155586"/>
            <wp:effectExtent l="0" t="0" r="0" b="6985"/>
            <wp:docPr id="605" name="Grafik 605" descr="C:\Users\heuel\Documents\Daten-X\00-Heuel\White Paper\Co-Existence Security Scanner Automotive Radar\matlab\Interferer_20ms-QPSle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uel\Documents\Daten-X\00-Heuel\White Paper\Co-Existence Security Scanner Automotive Radar\matlab\Interferer_20ms-QPSlevel.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72674" cy="3161508"/>
                    </a:xfrm>
                    <a:prstGeom prst="rect">
                      <a:avLst/>
                    </a:prstGeom>
                    <a:noFill/>
                    <a:ln>
                      <a:noFill/>
                    </a:ln>
                  </pic:spPr>
                </pic:pic>
              </a:graphicData>
            </a:graphic>
          </wp:inline>
        </w:drawing>
      </w:r>
    </w:p>
    <w:p w14:paraId="4F821AC3" w14:textId="25584971" w:rsidR="007A57E3" w:rsidRPr="007A57E3" w:rsidRDefault="007A57E3" w:rsidP="007A57E3">
      <w:pPr>
        <w:pStyle w:val="Caption"/>
      </w:pPr>
      <w:r w:rsidRPr="007A57E3">
        <w:t xml:space="preserve">Figure </w:t>
      </w:r>
      <w:r w:rsidRPr="007B596E">
        <w:fldChar w:fldCharType="begin"/>
      </w:r>
      <w:r w:rsidRPr="007A57E3">
        <w:instrText xml:space="preserve"> SEQ Figure \* ARABIC </w:instrText>
      </w:r>
      <w:r w:rsidRPr="007B596E">
        <w:fldChar w:fldCharType="separate"/>
      </w:r>
      <w:r w:rsidR="00C844E8">
        <w:rPr>
          <w:noProof/>
        </w:rPr>
        <w:t>38</w:t>
      </w:r>
      <w:r w:rsidRPr="007B596E">
        <w:fldChar w:fldCharType="end"/>
      </w:r>
      <w:r w:rsidRPr="007A57E3">
        <w:t>: Interferer with high level and duration of the radar signal present</w:t>
      </w:r>
    </w:p>
    <w:p w14:paraId="16C1CC6A" w14:textId="77777777" w:rsidR="007A57E3" w:rsidRPr="007B596E" w:rsidRDefault="007A57E3" w:rsidP="00ED7962">
      <w:pPr>
        <w:jc w:val="center"/>
      </w:pPr>
      <w:r w:rsidRPr="007A57E3">
        <w:rPr>
          <w:noProof/>
          <w:lang w:val="de-DE" w:eastAsia="de-DE"/>
        </w:rPr>
        <w:drawing>
          <wp:inline distT="0" distB="0" distL="0" distR="0" wp14:anchorId="5E466DC5" wp14:editId="2A1E6895">
            <wp:extent cx="4757531" cy="3044820"/>
            <wp:effectExtent l="0" t="0" r="5080" b="3810"/>
            <wp:docPr id="606" name="Grafik 606" descr="C:\Users\heuel\Documents\Daten-X\00-Heuel\White Paper\Co-Existence Security Scanner Automotive Radar\matlab\Interferer_240us-QPSlev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uel\Documents\Daten-X\00-Heuel\White Paper\Co-Existence Security Scanner Automotive Radar\matlab\Interferer_240us-QPSlevel.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1333" cy="3047254"/>
                    </a:xfrm>
                    <a:prstGeom prst="rect">
                      <a:avLst/>
                    </a:prstGeom>
                    <a:noFill/>
                    <a:ln>
                      <a:noFill/>
                    </a:ln>
                  </pic:spPr>
                </pic:pic>
              </a:graphicData>
            </a:graphic>
          </wp:inline>
        </w:drawing>
      </w:r>
    </w:p>
    <w:p w14:paraId="23CBBA01" w14:textId="2AFD8376" w:rsidR="007A57E3" w:rsidRPr="007A57E3" w:rsidRDefault="007A57E3" w:rsidP="007A57E3">
      <w:pPr>
        <w:pStyle w:val="Caption"/>
      </w:pPr>
      <w:r w:rsidRPr="007A57E3">
        <w:t xml:space="preserve">Figure </w:t>
      </w:r>
      <w:r w:rsidRPr="007B596E">
        <w:fldChar w:fldCharType="begin"/>
      </w:r>
      <w:r w:rsidRPr="007A57E3">
        <w:instrText xml:space="preserve"> SEQ Figure \* ARABIC </w:instrText>
      </w:r>
      <w:r w:rsidRPr="007B596E">
        <w:fldChar w:fldCharType="separate"/>
      </w:r>
      <w:r w:rsidR="00C844E8">
        <w:rPr>
          <w:noProof/>
        </w:rPr>
        <w:t>39</w:t>
      </w:r>
      <w:r w:rsidRPr="007B596E">
        <w:fldChar w:fldCharType="end"/>
      </w:r>
      <w:r w:rsidRPr="007A57E3">
        <w:t xml:space="preserve">: Interferer with high level and duration of the </w:t>
      </w:r>
      <w:r w:rsidR="00705DC5">
        <w:t>SSc</w:t>
      </w:r>
      <w:r w:rsidR="002C640C">
        <w:t xml:space="preserve"> #1 </w:t>
      </w:r>
      <w:r w:rsidRPr="007A57E3">
        <w:t>signal present</w:t>
      </w:r>
    </w:p>
    <w:p w14:paraId="219C9A09" w14:textId="574FF1E0" w:rsidR="007A57E3" w:rsidRDefault="007A57E3" w:rsidP="007A57E3">
      <w:r>
        <w:t>The simulations considered a worst</w:t>
      </w:r>
      <w:r w:rsidR="00470B07">
        <w:t>-</w:t>
      </w:r>
      <w:r>
        <w:t xml:space="preserve">case scenario where a short range continuous wave </w:t>
      </w:r>
      <w:r w:rsidR="00705DC5">
        <w:t>SSc</w:t>
      </w:r>
      <w:r w:rsidR="002C640C">
        <w:t xml:space="preserve"> #1 </w:t>
      </w:r>
      <w:r>
        <w:t xml:space="preserve">transmitted towards an automotive radar. </w:t>
      </w:r>
      <w:r w:rsidR="00F50AEF">
        <w:t xml:space="preserve">Although </w:t>
      </w:r>
      <w:r>
        <w:t>this scenario is unlikely by nature, as there are no automotive radars in use within airports, it needs to be still considered from an interference point of view.</w:t>
      </w:r>
    </w:p>
    <w:p w14:paraId="0FCE1B39" w14:textId="30FEEFD3" w:rsidR="007A57E3" w:rsidRPr="0031590D" w:rsidRDefault="007A57E3" w:rsidP="007A57E3">
      <w:r>
        <w:t>The simulation results show that there is no impact even when signals overlap in time and frequency. In addition</w:t>
      </w:r>
      <w:r w:rsidR="00F50AEF">
        <w:t>,</w:t>
      </w:r>
      <w:r>
        <w:t xml:space="preserve"> due to the low power of the devices and low air </w:t>
      </w:r>
      <w:r w:rsidR="00F50AEF">
        <w:t xml:space="preserve">utilisation </w:t>
      </w:r>
      <w:r>
        <w:t>rate</w:t>
      </w:r>
      <w:r w:rsidR="00F50AEF">
        <w:t>,</w:t>
      </w:r>
      <w:r>
        <w:t xml:space="preserve"> there is no interference to be expected.</w:t>
      </w:r>
    </w:p>
    <w:p w14:paraId="70F705E9" w14:textId="77777777" w:rsidR="007A57E3" w:rsidRPr="00E71F25" w:rsidRDefault="007A57E3" w:rsidP="005917A1">
      <w:pPr>
        <w:pStyle w:val="ECCAnnexheading2"/>
      </w:pPr>
      <w:r>
        <w:lastRenderedPageBreak/>
        <w:t>Measurement Results</w:t>
      </w:r>
    </w:p>
    <w:p w14:paraId="4FAAC24A" w14:textId="567F4ED9" w:rsidR="007A57E3" w:rsidRPr="00AA28AA" w:rsidRDefault="007A57E3" w:rsidP="007A57E3">
      <w:r w:rsidRPr="00AA28AA">
        <w:t>For verification of the theoretical and simulated considerations, a configurable state of the art radar sensor, which operates in the 77 GHz band</w:t>
      </w:r>
      <w:r>
        <w:t xml:space="preserve"> is used</w:t>
      </w:r>
      <w:r w:rsidRPr="00AA28AA">
        <w:t>.</w:t>
      </w:r>
      <w:r>
        <w:t xml:space="preserve"> </w:t>
      </w:r>
      <w:r w:rsidRPr="00AA28AA">
        <w:t>The radar under test has two transmit antennas and eight receive antennas. The transmitted signal (bandwidth and chirp duration) is configurable.</w:t>
      </w:r>
      <w:r>
        <w:t xml:space="preserve"> The FFT spectrum can be retrieved and saved for evaluation.</w:t>
      </w:r>
    </w:p>
    <w:p w14:paraId="64EC7A74" w14:textId="6B7DB226" w:rsidR="007A57E3" w:rsidRPr="00AA28AA" w:rsidRDefault="007A57E3" w:rsidP="00B726CC">
      <w:pPr>
        <w:jc w:val="center"/>
      </w:pPr>
      <w:r w:rsidRPr="007A57E3">
        <w:rPr>
          <w:noProof/>
          <w:lang w:val="de-DE" w:eastAsia="de-DE"/>
        </w:rPr>
        <w:drawing>
          <wp:inline distT="0" distB="0" distL="0" distR="0" wp14:anchorId="1BD24EC6" wp14:editId="1C470453">
            <wp:extent cx="2716530" cy="2595245"/>
            <wp:effectExtent l="0" t="0" r="7620" b="0"/>
            <wp:docPr id="607" name="Grafik 607" descr="http://www.inras.at/typo3temp/fl_realurl_image/radarbook-80per-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ras.at/typo3temp/fl_realurl_image/radarbook-80per-e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6530" cy="2595245"/>
                    </a:xfrm>
                    <a:prstGeom prst="rect">
                      <a:avLst/>
                    </a:prstGeom>
                    <a:noFill/>
                    <a:ln>
                      <a:noFill/>
                    </a:ln>
                  </pic:spPr>
                </pic:pic>
              </a:graphicData>
            </a:graphic>
          </wp:inline>
        </w:drawing>
      </w:r>
    </w:p>
    <w:p w14:paraId="5F22B1B8" w14:textId="51985FB4" w:rsidR="007A57E3" w:rsidRPr="007A57E3" w:rsidRDefault="007A57E3" w:rsidP="007A57E3">
      <w:pPr>
        <w:pStyle w:val="Caption"/>
      </w:pPr>
      <w:r w:rsidRPr="007A57E3">
        <w:t xml:space="preserve">Figure </w:t>
      </w:r>
      <w:fldSimple w:instr=" SEQ Figure \* ARABIC ">
        <w:r w:rsidR="00C844E8">
          <w:rPr>
            <w:noProof/>
          </w:rPr>
          <w:t>40</w:t>
        </w:r>
      </w:fldSimple>
      <w:r w:rsidRPr="007A57E3">
        <w:t>: Radar Under Test</w:t>
      </w:r>
    </w:p>
    <w:p w14:paraId="5108CA2B" w14:textId="3E2BEE13" w:rsidR="007A57E3" w:rsidRPr="00AA28AA" w:rsidRDefault="007A57E3" w:rsidP="007A57E3">
      <w:r w:rsidRPr="00AA28AA">
        <w:t xml:space="preserve">The radar under test was placed in front of the </w:t>
      </w:r>
      <w:r w:rsidR="00705DC5">
        <w:t>SSc</w:t>
      </w:r>
      <w:r w:rsidR="002C640C">
        <w:t xml:space="preserve"> #1 </w:t>
      </w:r>
      <w:r w:rsidRPr="00AA28AA">
        <w:t xml:space="preserve">which was switched on and off respectively to see the effect of the </w:t>
      </w:r>
      <w:r w:rsidR="00705DC5">
        <w:t>SSc</w:t>
      </w:r>
      <w:r w:rsidR="002C640C">
        <w:t xml:space="preserve"> #1</w:t>
      </w:r>
      <w:r w:rsidRPr="00AA28AA">
        <w:t xml:space="preserve">. </w:t>
      </w:r>
    </w:p>
    <w:p w14:paraId="5940A3CB" w14:textId="55A3AD76" w:rsidR="007A57E3" w:rsidRPr="00AA28AA" w:rsidRDefault="007A57E3" w:rsidP="007A57E3">
      <w:r w:rsidRPr="00AA28AA">
        <w:t>In measurement</w:t>
      </w:r>
      <w:r>
        <w:t xml:space="preserve"> #1</w:t>
      </w:r>
      <w:r w:rsidRPr="00AA28AA">
        <w:t xml:space="preserve"> the </w:t>
      </w:r>
      <w:r w:rsidR="00705DC5">
        <w:t>SSc</w:t>
      </w:r>
      <w:r w:rsidR="002C640C">
        <w:t xml:space="preserve"> #1 </w:t>
      </w:r>
      <w:r w:rsidRPr="00AA28AA">
        <w:t xml:space="preserve">was switched off and the radar just measures the distance to the </w:t>
      </w:r>
      <w:r w:rsidR="00705DC5">
        <w:t>SSc</w:t>
      </w:r>
      <w:r w:rsidR="002C640C">
        <w:t xml:space="preserve"> #1</w:t>
      </w:r>
      <w:r w:rsidRPr="00AA28AA">
        <w:t>. Several radar FFT spectrums are collected.</w:t>
      </w:r>
    </w:p>
    <w:p w14:paraId="1FD88A39" w14:textId="03426130" w:rsidR="007A57E3" w:rsidRPr="00AA28AA" w:rsidRDefault="007A57E3" w:rsidP="007A57E3">
      <w:r w:rsidRPr="00AA28AA">
        <w:t>In measurement</w:t>
      </w:r>
      <w:r>
        <w:t xml:space="preserve"> #2</w:t>
      </w:r>
      <w:r w:rsidRPr="00AA28AA">
        <w:t xml:space="preserve">, the </w:t>
      </w:r>
      <w:r w:rsidR="00705DC5">
        <w:t>SSc</w:t>
      </w:r>
      <w:r w:rsidR="002C640C">
        <w:t xml:space="preserve"> #1 </w:t>
      </w:r>
      <w:r w:rsidRPr="00AA28AA">
        <w:t xml:space="preserve">was switched on. In the normal mode a </w:t>
      </w:r>
      <w:r w:rsidR="00705DC5">
        <w:t>SSc</w:t>
      </w:r>
      <w:r w:rsidR="002C640C">
        <w:t xml:space="preserve"> #1 </w:t>
      </w:r>
      <w:r w:rsidRPr="00AA28AA">
        <w:t xml:space="preserve">measurement would be finished within 32 ms, so the </w:t>
      </w:r>
      <w:r w:rsidR="00705DC5">
        <w:t>SSc</w:t>
      </w:r>
      <w:r w:rsidR="002C640C">
        <w:t xml:space="preserve"> #1 </w:t>
      </w:r>
      <w:r>
        <w:t xml:space="preserve">was reconfigured </w:t>
      </w:r>
      <w:r w:rsidRPr="00AA28AA">
        <w:t>to continuously measure and hence continuously transmit. Again, sev</w:t>
      </w:r>
      <w:r>
        <w:t>eral radar FFT s</w:t>
      </w:r>
      <w:r w:rsidRPr="00AA28AA">
        <w:t>p</w:t>
      </w:r>
      <w:r>
        <w:t>e</w:t>
      </w:r>
      <w:r w:rsidRPr="00AA28AA">
        <w:t>ctrums are collected.</w:t>
      </w:r>
    </w:p>
    <w:p w14:paraId="513B80A0" w14:textId="7474FFBE" w:rsidR="007A57E3" w:rsidRPr="00AA28AA" w:rsidRDefault="007A57E3" w:rsidP="007A57E3">
      <w:r>
        <w:t>T</w:t>
      </w:r>
      <w:r w:rsidRPr="00AA28AA">
        <w:t xml:space="preserve">he mean FFT spectra </w:t>
      </w:r>
      <w:r>
        <w:t xml:space="preserve">were compared </w:t>
      </w:r>
      <w:r w:rsidRPr="00AA28AA">
        <w:t xml:space="preserve">to </w:t>
      </w:r>
      <w:r>
        <w:t xml:space="preserve">visualize </w:t>
      </w:r>
      <w:r w:rsidRPr="00AA28AA">
        <w:t xml:space="preserve">the effect of the </w:t>
      </w:r>
      <w:r w:rsidR="00705DC5">
        <w:t>SSc</w:t>
      </w:r>
      <w:r w:rsidR="002C640C">
        <w:t xml:space="preserve"> #1 </w:t>
      </w:r>
      <w:r w:rsidRPr="00AA28AA">
        <w:t>when switched on.</w:t>
      </w:r>
    </w:p>
    <w:p w14:paraId="72C264BF" w14:textId="2FE771B8" w:rsidR="007A57E3" w:rsidRPr="00AA28AA" w:rsidRDefault="007A57E3" w:rsidP="007A57E3">
      <w:r w:rsidRPr="00AA28AA">
        <w:t xml:space="preserve">Considering the theoretical considerations from the above </w:t>
      </w:r>
      <w:r w:rsidR="00DA5CFF">
        <w:t>sections</w:t>
      </w:r>
      <w:r w:rsidR="00FE675C">
        <w:t>,</w:t>
      </w:r>
      <w:r w:rsidR="00DA5CFF" w:rsidRPr="00AA28AA">
        <w:t xml:space="preserve"> </w:t>
      </w:r>
      <w:r w:rsidR="00DA5CFF">
        <w:t>one</w:t>
      </w:r>
      <w:r w:rsidR="00DA5CFF" w:rsidRPr="00AA28AA">
        <w:t xml:space="preserve"> </w:t>
      </w:r>
      <w:r w:rsidRPr="00AA28AA">
        <w:t>would expect the same FFT spectrum</w:t>
      </w:r>
      <w:r w:rsidR="00FE675C">
        <w:t xml:space="preserve"> </w:t>
      </w:r>
      <w:r w:rsidRPr="00AA28AA">
        <w:t xml:space="preserve">with </w:t>
      </w:r>
      <w:r w:rsidR="00705DC5">
        <w:t>SSc</w:t>
      </w:r>
      <w:r w:rsidR="002C640C">
        <w:t xml:space="preserve"> #1 </w:t>
      </w:r>
      <w:r w:rsidRPr="00AA28AA">
        <w:t xml:space="preserve">switched on and </w:t>
      </w:r>
      <w:r w:rsidR="00705DC5">
        <w:t>SSc</w:t>
      </w:r>
      <w:r w:rsidR="002C640C">
        <w:t xml:space="preserve"> #1 </w:t>
      </w:r>
      <w:r w:rsidRPr="00AA28AA">
        <w:t>switched off, as there is no noticeable contribution to the spectrum due to signal mismatch and low power.</w:t>
      </w:r>
    </w:p>
    <w:p w14:paraId="269FDF6F" w14:textId="2AD999F7" w:rsidR="007A57E3" w:rsidRPr="00AA28AA" w:rsidRDefault="007A57E3" w:rsidP="007A57E3">
      <w:r w:rsidRPr="00AA28AA">
        <w:t xml:space="preserve">In case the </w:t>
      </w:r>
      <w:r w:rsidR="00705DC5">
        <w:t>SSc</w:t>
      </w:r>
      <w:r w:rsidR="002C640C">
        <w:t xml:space="preserve"> #1 </w:t>
      </w:r>
      <w:r w:rsidRPr="00AA28AA">
        <w:t xml:space="preserve">would disturb the radar, </w:t>
      </w:r>
      <w:r>
        <w:t xml:space="preserve">one should </w:t>
      </w:r>
      <w:r w:rsidRPr="00AA28AA">
        <w:t>see an increasing noise floor or ghost targets.</w:t>
      </w:r>
    </w:p>
    <w:p w14:paraId="5E4B7C77" w14:textId="5D027B2E" w:rsidR="007A57E3" w:rsidRPr="00AA28AA" w:rsidRDefault="007A57E3" w:rsidP="007A57E3">
      <w:r w:rsidRPr="00AA28AA">
        <w:t>Under these conditions, two measurement runs</w:t>
      </w:r>
      <w:r>
        <w:t xml:space="preserve"> were recorded</w:t>
      </w:r>
      <w:r w:rsidRPr="00AA28AA">
        <w:t>, with each different radar signals, which are considered as worst</w:t>
      </w:r>
      <w:r w:rsidR="00470B07">
        <w:t>-</w:t>
      </w:r>
      <w:r w:rsidRPr="00AA28AA">
        <w:t>case scenarios.</w:t>
      </w:r>
    </w:p>
    <w:p w14:paraId="10F2C497" w14:textId="78F451E6" w:rsidR="007A57E3" w:rsidRPr="00AA28AA" w:rsidRDefault="00F317AB" w:rsidP="007A57E3">
      <w:r>
        <w:fldChar w:fldCharType="begin"/>
      </w:r>
      <w:r>
        <w:instrText xml:space="preserve"> REF _Ref99355368 \h </w:instrText>
      </w:r>
      <w:r>
        <w:fldChar w:fldCharType="separate"/>
      </w:r>
      <w:r w:rsidR="00C844E8" w:rsidRPr="007A57E3">
        <w:t xml:space="preserve">Figure </w:t>
      </w:r>
      <w:r w:rsidR="00C844E8">
        <w:rPr>
          <w:noProof/>
        </w:rPr>
        <w:t>41</w:t>
      </w:r>
      <w:r>
        <w:fldChar w:fldCharType="end"/>
      </w:r>
      <w:r w:rsidR="007A57E3" w:rsidRPr="00AA28AA">
        <w:t xml:space="preserve"> shows the </w:t>
      </w:r>
      <w:r w:rsidR="00705DC5">
        <w:t>SSc</w:t>
      </w:r>
      <w:r w:rsidR="002C640C">
        <w:t xml:space="preserve"> #1 </w:t>
      </w:r>
      <w:r w:rsidR="007A57E3" w:rsidRPr="00AA28AA">
        <w:t>and the radar under test in the test environment.</w:t>
      </w:r>
    </w:p>
    <w:p w14:paraId="4C6C82C9" w14:textId="77777777" w:rsidR="007A57E3" w:rsidRPr="005E0357" w:rsidRDefault="007A57E3" w:rsidP="007A57E3"/>
    <w:p w14:paraId="79E2401E" w14:textId="77777777" w:rsidR="007A57E3" w:rsidRPr="007A57E3" w:rsidRDefault="007A57E3" w:rsidP="007A57E3">
      <w:r w:rsidRPr="007A57E3">
        <w:rPr>
          <w:noProof/>
          <w:lang w:val="de-DE" w:eastAsia="de-DE"/>
        </w:rPr>
        <w:lastRenderedPageBreak/>
        <mc:AlternateContent>
          <mc:Choice Requires="wps">
            <w:drawing>
              <wp:anchor distT="45720" distB="45720" distL="114300" distR="114300" simplePos="0" relativeHeight="251658251" behindDoc="0" locked="0" layoutInCell="1" allowOverlap="1" wp14:anchorId="1210BFCB" wp14:editId="46959F44">
                <wp:simplePos x="0" y="0"/>
                <wp:positionH relativeFrom="column">
                  <wp:posOffset>281498</wp:posOffset>
                </wp:positionH>
                <wp:positionV relativeFrom="paragraph">
                  <wp:posOffset>2016429</wp:posOffset>
                </wp:positionV>
                <wp:extent cx="1685677" cy="782727"/>
                <wp:effectExtent l="0" t="0" r="0" b="0"/>
                <wp:wrapNone/>
                <wp:docPr id="5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677" cy="782727"/>
                        </a:xfrm>
                        <a:prstGeom prst="rect">
                          <a:avLst/>
                        </a:prstGeom>
                        <a:solidFill>
                          <a:srgbClr val="FFFFFF">
                            <a:alpha val="91000"/>
                          </a:srgbClr>
                        </a:solidFill>
                        <a:ln w="9525">
                          <a:noFill/>
                          <a:miter lim="800000"/>
                          <a:headEnd/>
                          <a:tailEnd/>
                        </a:ln>
                      </wps:spPr>
                      <wps:txbx>
                        <w:txbxContent>
                          <w:p w14:paraId="6148CFEE" w14:textId="11B927F9" w:rsidR="00E528F4" w:rsidRPr="003262CA" w:rsidRDefault="00E528F4" w:rsidP="007A57E3">
                            <w:r>
                              <w:t>SSC #1 in "always on" and "off" modus respectively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0BFCB" id="_x0000_s1125" type="#_x0000_t202" style="position:absolute;left:0;text-align:left;margin-left:22.15pt;margin-top:158.75pt;width:132.75pt;height:61.65pt;z-index:25165825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" stroked="f">
                <v:fill opacity="59624f"/>
                <v:textbox>
                  <w:txbxContent>
                    <w:p w14:paraId="6148CFEE" w14:textId="11B927F9" w:rsidR="00E528F4" w:rsidRPr="003262CA" w:rsidRDefault="00E528F4" w:rsidP="007A57E3">
                      <w:r>
                        <w:t>SSC #1 in "always on" and "off" modus respectively</w:t>
                      </w:r>
                    </w:p>
                  </w:txbxContent>
                </v:textbox>
              </v:shape>
            </w:pict>
          </mc:Fallback>
        </mc:AlternateContent>
      </w:r>
      <w:r w:rsidRPr="007A57E3">
        <w:rPr>
          <w:noProof/>
          <w:lang w:val="de-DE" w:eastAsia="de-DE"/>
        </w:rPr>
        <mc:AlternateContent>
          <mc:Choice Requires="wps">
            <w:drawing>
              <wp:anchor distT="45720" distB="45720" distL="114300" distR="114300" simplePos="0" relativeHeight="251658249" behindDoc="0" locked="0" layoutInCell="1" allowOverlap="1" wp14:anchorId="6C51E416" wp14:editId="750BCDB0">
                <wp:simplePos x="0" y="0"/>
                <wp:positionH relativeFrom="column">
                  <wp:posOffset>4284243</wp:posOffset>
                </wp:positionH>
                <wp:positionV relativeFrom="paragraph">
                  <wp:posOffset>1431011</wp:posOffset>
                </wp:positionV>
                <wp:extent cx="1053109" cy="533933"/>
                <wp:effectExtent l="0" t="0" r="0" b="0"/>
                <wp:wrapNone/>
                <wp:docPr id="5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3109" cy="533933"/>
                        </a:xfrm>
                        <a:prstGeom prst="rect">
                          <a:avLst/>
                        </a:prstGeom>
                        <a:solidFill>
                          <a:srgbClr val="FFFFFF">
                            <a:alpha val="91000"/>
                          </a:srgbClr>
                        </a:solidFill>
                        <a:ln w="9525">
                          <a:noFill/>
                          <a:miter lim="800000"/>
                          <a:headEnd/>
                          <a:tailEnd/>
                        </a:ln>
                      </wps:spPr>
                      <wps:txbx>
                        <w:txbxContent>
                          <w:p w14:paraId="4575BDD0" w14:textId="77777777" w:rsidR="00E528F4" w:rsidRPr="003262CA" w:rsidRDefault="00E528F4" w:rsidP="007A57E3">
                            <w:pPr>
                              <w:rPr>
                                <w:lang w:val="de-DE"/>
                              </w:rPr>
                            </w:pPr>
                            <w:r>
                              <w:t>77 GHz Radar Under Test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1E416" id="_x0000_s1126" type="#_x0000_t202" style="position:absolute;left:0;text-align:left;margin-left:337.35pt;margin-top:112.7pt;width:82.9pt;height:42.05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" stroked="f">
                <v:fill opacity="59624f"/>
                <v:textbox>
                  <w:txbxContent>
                    <w:p w14:paraId="4575BDD0" w14:textId="77777777" w:rsidR="00E528F4" w:rsidRPr="003262CA" w:rsidRDefault="00E528F4" w:rsidP="007A57E3">
                      <w:pPr>
                        <w:rPr>
                          <w:lang w:val="de-DE"/>
                        </w:rPr>
                      </w:pPr>
                      <w:r>
                        <w:t>77 GHz Radar Under Test</w:t>
                      </w:r>
                    </w:p>
                  </w:txbxContent>
                </v:textbox>
              </v:shape>
            </w:pict>
          </mc:Fallback>
        </mc:AlternateContent>
      </w:r>
      <w:r w:rsidRPr="007A57E3">
        <w:rPr>
          <w:noProof/>
          <w:lang w:val="de-DE" w:eastAsia="de-DE"/>
        </w:rPr>
        <mc:AlternateContent>
          <mc:Choice Requires="wps">
            <w:drawing>
              <wp:anchor distT="0" distB="0" distL="114300" distR="114300" simplePos="0" relativeHeight="251658250" behindDoc="0" locked="0" layoutInCell="1" allowOverlap="1" wp14:anchorId="7550194B" wp14:editId="60DEDEE8">
                <wp:simplePos x="0" y="0"/>
                <wp:positionH relativeFrom="column">
                  <wp:posOffset>4133215</wp:posOffset>
                </wp:positionH>
                <wp:positionV relativeFrom="paragraph">
                  <wp:posOffset>1862049</wp:posOffset>
                </wp:positionV>
                <wp:extent cx="240995" cy="315011"/>
                <wp:effectExtent l="38100" t="19050" r="26035" b="46990"/>
                <wp:wrapNone/>
                <wp:docPr id="597" name="Gerade Verbindung mit Pfeil 597"/>
                <wp:cNvGraphicFramePr/>
                <a:graphic xmlns:a="http://schemas.openxmlformats.org/drawingml/2006/main">
                  <a:graphicData uri="http://schemas.microsoft.com/office/word/2010/wordprocessingShape">
                    <wps:wsp>
                      <wps:cNvCnPr/>
                      <wps:spPr>
                        <a:xfrm flipH="1">
                          <a:off x="0" y="0"/>
                          <a:ext cx="240995" cy="315011"/>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091ED7" id="Gerade Verbindung mit Pfeil 597" o:spid="_x0000_s1026" type="#_x0000_t32" style="position:absolute;margin-left:325.45pt;margin-top:146.6pt;width:19pt;height:24.8pt;flip:x;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" strokecolor="#c0504d [3205]" strokeweight="3pt">
                <v:stroke endarrow="block"/>
              </v:shape>
            </w:pict>
          </mc:Fallback>
        </mc:AlternateContent>
      </w:r>
      <w:r w:rsidRPr="007A57E3">
        <w:rPr>
          <w:noProof/>
          <w:lang w:val="de-DE" w:eastAsia="de-DE"/>
        </w:rPr>
        <mc:AlternateContent>
          <mc:Choice Requires="wps">
            <w:drawing>
              <wp:anchor distT="0" distB="0" distL="114300" distR="114300" simplePos="0" relativeHeight="251658248" behindDoc="0" locked="0" layoutInCell="1" allowOverlap="1" wp14:anchorId="6EB515BB" wp14:editId="611A61CA">
                <wp:simplePos x="0" y="0"/>
                <wp:positionH relativeFrom="column">
                  <wp:posOffset>3687191</wp:posOffset>
                </wp:positionH>
                <wp:positionV relativeFrom="paragraph">
                  <wp:posOffset>2177415</wp:posOffset>
                </wp:positionV>
                <wp:extent cx="599846" cy="628853"/>
                <wp:effectExtent l="19050" t="19050" r="10160" b="19050"/>
                <wp:wrapNone/>
                <wp:docPr id="598" name="Ellipse 598"/>
                <wp:cNvGraphicFramePr/>
                <a:graphic xmlns:a="http://schemas.openxmlformats.org/drawingml/2006/main">
                  <a:graphicData uri="http://schemas.microsoft.com/office/word/2010/wordprocessingShape">
                    <wps:wsp>
                      <wps:cNvSpPr/>
                      <wps:spPr>
                        <a:xfrm>
                          <a:off x="0" y="0"/>
                          <a:ext cx="599846" cy="628853"/>
                        </a:xfrm>
                        <a:prstGeom prst="ellipse">
                          <a:avLst/>
                        </a:prstGeom>
                        <a:noFill/>
                        <a:ln w="444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oval w14:anchorId="08C55780" id="Ellipse 598" o:spid="_x0000_s1026" style="position:absolute;margin-left:290.35pt;margin-top:171.45pt;width:47.25pt;height:49.5pt;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" filled="f" strokecolor="#c0504d [3205]" strokeweight="3.5pt">
                <v:textbox inset="0,0,0,0"/>
              </v:oval>
            </w:pict>
          </mc:Fallback>
        </mc:AlternateContent>
      </w:r>
      <w:r w:rsidRPr="007A57E3">
        <w:rPr>
          <w:noProof/>
          <w:lang w:val="de-DE" w:eastAsia="de-DE"/>
        </w:rPr>
        <w:drawing>
          <wp:inline distT="0" distB="0" distL="0" distR="0" wp14:anchorId="53FC8488" wp14:editId="69E218EA">
            <wp:extent cx="4895850" cy="7000647"/>
            <wp:effectExtent l="0" t="0" r="2540" b="0"/>
            <wp:docPr id="608" name="Grafik 608" descr="C:\Users\heuel\Documents\Daten-X\00-Heuel\White Paper\Co-Existence Security Scanner Automotive Radar\Messungen\IMG_20150923_1233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uel\Documents\Daten-X\00-Heuel\White Paper\Co-Existence Security Scanner Automotive Radar\Messungen\IMG_20150923_123311008.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ackgroundRemoval t="812" b="100000" l="0" r="100000">
                                  <a14:foregroundMark x1="36927" y1="23496" x2="8744" y2="11652"/>
                                  <a14:foregroundMark x1="38710" y1="11891" x2="3905" y2="5540"/>
                                  <a14:foregroundMark x1="40068" y1="6829" x2="6197" y2="812"/>
                                  <a14:foregroundMark x1="38540" y1="14040" x2="36418" y2="16810"/>
                                  <a14:foregroundMark x1="84635" y1="88586" x2="63073" y2="88157"/>
                                  <a14:foregroundMark x1="42784" y1="11318" x2="42020" y2="54871"/>
                                  <a14:foregroundMark x1="71477" y1="42789" x2="70034" y2="48615"/>
                                  <a14:backgroundMark x1="95925" y1="14613" x2="80136" y2="27412"/>
                                  <a14:backgroundMark x1="62479" y1="30468" x2="61460" y2="52388"/>
                                  <a14:backgroundMark x1="50170" y1="20965" x2="50170" y2="51958"/>
                                  <a14:backgroundMark x1="45161" y1="24021" x2="45161" y2="31232"/>
                                  <a14:backgroundMark x1="44907" y1="12989" x2="44737" y2="18004"/>
                                  <a14:backgroundMark x1="43548" y1="31375" x2="45331" y2="32760"/>
                                  <a14:backgroundMark x1="71986" y1="30802" x2="71222" y2="33238"/>
                                  <a14:backgroundMark x1="81494" y1="30611" x2="82088" y2="33524"/>
                                  <a14:backgroundMark x1="77250" y1="37727" x2="74703" y2="38682"/>
                                  <a14:backgroundMark x1="93379" y1="24451" x2="92954" y2="27841"/>
                                  <a14:backgroundMark x1="88710" y1="23591" x2="86927" y2="30277"/>
                                  <a14:backgroundMark x1="68251" y1="41500" x2="65874" y2="49857"/>
                                </a14:backgroundRemoval>
                              </a14:imgEffect>
                            </a14:imgLayer>
                          </a14:imgProps>
                        </a:ext>
                        <a:ext uri="{28A0092B-C50C-407E-A947-70E740481C1C}">
                          <a14:useLocalDpi xmlns:a14="http://schemas.microsoft.com/office/drawing/2010/main" val="0"/>
                        </a:ext>
                      </a:extLst>
                    </a:blip>
                    <a:srcRect t="10339" b="9205"/>
                    <a:stretch/>
                  </pic:blipFill>
                  <pic:spPr bwMode="auto">
                    <a:xfrm>
                      <a:off x="0" y="0"/>
                      <a:ext cx="4895850" cy="7000647"/>
                    </a:xfrm>
                    <a:prstGeom prst="rect">
                      <a:avLst/>
                    </a:prstGeom>
                    <a:noFill/>
                    <a:ln>
                      <a:noFill/>
                    </a:ln>
                    <a:extLst>
                      <a:ext uri="{53640926-AAD7-44D8-BBD7-CCE9431645EC}">
                        <a14:shadowObscured xmlns:a14="http://schemas.microsoft.com/office/drawing/2010/main"/>
                      </a:ext>
                    </a:extLst>
                  </pic:spPr>
                </pic:pic>
              </a:graphicData>
            </a:graphic>
          </wp:inline>
        </w:drawing>
      </w:r>
    </w:p>
    <w:p w14:paraId="77C2BCB3" w14:textId="176B2D7A" w:rsidR="007A57E3" w:rsidRPr="007A57E3" w:rsidRDefault="007A57E3" w:rsidP="007A57E3">
      <w:pPr>
        <w:pStyle w:val="Caption"/>
      </w:pPr>
      <w:bookmarkStart w:id="165" w:name="_Ref99355368"/>
      <w:r w:rsidRPr="007A57E3">
        <w:t xml:space="preserve">Figure </w:t>
      </w:r>
      <w:fldSimple w:instr=" SEQ Figure \* ARABIC ">
        <w:r w:rsidR="00C844E8">
          <w:rPr>
            <w:noProof/>
          </w:rPr>
          <w:t>41</w:t>
        </w:r>
      </w:fldSimple>
      <w:bookmarkEnd w:id="165"/>
      <w:r w:rsidRPr="007A57E3">
        <w:t xml:space="preserve">: Measurement Setup - </w:t>
      </w:r>
      <w:r w:rsidR="00705DC5">
        <w:t>SSc</w:t>
      </w:r>
      <w:r w:rsidR="00A0042E">
        <w:t xml:space="preserve"> #1</w:t>
      </w:r>
      <w:r w:rsidRPr="007A57E3">
        <w:t xml:space="preserve"> and 77 GHz Automotive Radar</w:t>
      </w:r>
    </w:p>
    <w:p w14:paraId="726E6DBB" w14:textId="77777777" w:rsidR="007A57E3" w:rsidRPr="007A57E3" w:rsidRDefault="007A57E3" w:rsidP="005917A1">
      <w:pPr>
        <w:pStyle w:val="ECCAnnexheading3"/>
      </w:pPr>
      <w:r w:rsidRPr="007A57E3">
        <w:t>Security Scanner and 77 GHz radar measurement #1</w:t>
      </w:r>
    </w:p>
    <w:p w14:paraId="11748A62" w14:textId="77777777" w:rsidR="007A57E3" w:rsidRPr="00AA28AA" w:rsidRDefault="007A57E3" w:rsidP="007A57E3">
      <w:r w:rsidRPr="00AA28AA">
        <w:t xml:space="preserve">The radar under test was configured to transmit </w:t>
      </w:r>
      <w:r>
        <w:t>c</w:t>
      </w:r>
      <w:r w:rsidRPr="00AA28AA">
        <w:t>hirp signals with a duration of 240 µs duration and a bandwidth of 500 MHz.</w:t>
      </w:r>
    </w:p>
    <w:p w14:paraId="3EED975C" w14:textId="75920DC3" w:rsidR="007A57E3" w:rsidRPr="00AA28AA" w:rsidRDefault="007A57E3" w:rsidP="007A57E3">
      <w:r w:rsidRPr="00AA28AA">
        <w:t xml:space="preserve">The duration of the chirps match the duration of the </w:t>
      </w:r>
      <w:r w:rsidR="00705DC5">
        <w:t>SSc</w:t>
      </w:r>
      <w:r w:rsidR="002C640C">
        <w:t xml:space="preserve"> #1 </w:t>
      </w:r>
      <w:r w:rsidRPr="00AA28AA">
        <w:t>signal. This is considered as a worst</w:t>
      </w:r>
      <w:r w:rsidR="00470B07">
        <w:t>-</w:t>
      </w:r>
      <w:r w:rsidRPr="00AA28AA">
        <w:t xml:space="preserve">case scenario. Hence, the disturbing signal would be as long as the radar echo signal and completely </w:t>
      </w:r>
      <w:proofErr w:type="spellStart"/>
      <w:r w:rsidRPr="00AA28AA">
        <w:t>downconverted</w:t>
      </w:r>
      <w:proofErr w:type="spellEnd"/>
      <w:r w:rsidRPr="00AA28AA">
        <w:t xml:space="preserve">. A tiny portion (depending on the radar sampling rate) will fall into the receiver and contribute to the spectrum. The </w:t>
      </w:r>
      <w:r w:rsidRPr="00AA28AA">
        <w:lastRenderedPageBreak/>
        <w:t xml:space="preserve">transmission power of the </w:t>
      </w:r>
      <w:r w:rsidR="00705DC5">
        <w:t>SSc</w:t>
      </w:r>
      <w:r w:rsidR="002C640C">
        <w:t xml:space="preserve"> #1 </w:t>
      </w:r>
      <w:r w:rsidRPr="00AA28AA">
        <w:t xml:space="preserve">is </w:t>
      </w:r>
      <w:r w:rsidR="00695F7E">
        <w:t>7 dBm e.i.r.p</w:t>
      </w:r>
      <w:r w:rsidRPr="00AA28AA">
        <w:t>. As it is extremely low compared to radar echo signals, one will expect no contribution to the spectrum. In addition, it is down</w:t>
      </w:r>
      <w:r>
        <w:t>-</w:t>
      </w:r>
      <w:r w:rsidRPr="00AA28AA">
        <w:t>converted partially only and is not a constant beat frequency.</w:t>
      </w:r>
    </w:p>
    <w:p w14:paraId="3BD48262" w14:textId="687CBC82" w:rsidR="007A57E3" w:rsidRPr="00AA28AA" w:rsidRDefault="003D0C7B" w:rsidP="007A57E3">
      <w:r>
        <w:fldChar w:fldCharType="begin"/>
      </w:r>
      <w:r>
        <w:instrText xml:space="preserve"> REF _Ref109992692 \h </w:instrText>
      </w:r>
      <w:r>
        <w:fldChar w:fldCharType="separate"/>
      </w:r>
      <w:r w:rsidRPr="007A57E3">
        <w:t xml:space="preserve">Figure </w:t>
      </w:r>
      <w:r>
        <w:rPr>
          <w:noProof/>
        </w:rPr>
        <w:t>42</w:t>
      </w:r>
      <w:r>
        <w:fldChar w:fldCharType="end"/>
      </w:r>
      <w:r>
        <w:t xml:space="preserve"> </w:t>
      </w:r>
      <w:r w:rsidR="007A57E3" w:rsidRPr="00AA28AA">
        <w:t xml:space="preserve">shows a spectrum of the radar sensor over amplitude and range. </w:t>
      </w:r>
      <w:r w:rsidR="007A57E3">
        <w:t>S</w:t>
      </w:r>
      <w:r w:rsidR="007A57E3" w:rsidRPr="00AA28AA">
        <w:t xml:space="preserve">everal measurements of this spectrum </w:t>
      </w:r>
      <w:r w:rsidR="007A57E3">
        <w:t xml:space="preserve">were recorded </w:t>
      </w:r>
      <w:r w:rsidR="007A57E3" w:rsidRPr="00AA28AA">
        <w:t xml:space="preserve">and </w:t>
      </w:r>
      <w:r w:rsidR="007A57E3">
        <w:t xml:space="preserve">the </w:t>
      </w:r>
      <w:r w:rsidR="007A57E3" w:rsidRPr="00AA28AA">
        <w:t>mean power for each range bin</w:t>
      </w:r>
      <w:r w:rsidR="007A57E3">
        <w:t xml:space="preserve"> was calculated</w:t>
      </w:r>
      <w:r w:rsidR="007A57E3" w:rsidRPr="00AA28AA">
        <w:t xml:space="preserve">. Then the measurements </w:t>
      </w:r>
      <w:r w:rsidR="007A57E3">
        <w:t>with</w:t>
      </w:r>
      <w:r w:rsidR="007A57E3" w:rsidRPr="00AA28AA">
        <w:t xml:space="preserve"> </w:t>
      </w:r>
      <w:r w:rsidR="00705DC5">
        <w:t>SSc</w:t>
      </w:r>
      <w:r w:rsidR="002C640C">
        <w:t xml:space="preserve"> #1 </w:t>
      </w:r>
      <w:r w:rsidR="007A57E3" w:rsidRPr="00AA28AA">
        <w:t>on and off respectively</w:t>
      </w:r>
      <w:r w:rsidR="007A57E3">
        <w:t xml:space="preserve"> were compared</w:t>
      </w:r>
      <w:r w:rsidR="006714C3">
        <w:t xml:space="preserve"> in </w:t>
      </w:r>
      <w:r w:rsidR="006714C3">
        <w:fldChar w:fldCharType="begin"/>
      </w:r>
      <w:r w:rsidR="006714C3">
        <w:instrText xml:space="preserve"> REF _Ref109992714 \h </w:instrText>
      </w:r>
      <w:r w:rsidR="006714C3">
        <w:fldChar w:fldCharType="separate"/>
      </w:r>
      <w:r w:rsidR="006714C3" w:rsidRPr="007A57E3">
        <w:t xml:space="preserve">Figure </w:t>
      </w:r>
      <w:r w:rsidR="006714C3">
        <w:rPr>
          <w:noProof/>
        </w:rPr>
        <w:t>43</w:t>
      </w:r>
      <w:r w:rsidR="006714C3">
        <w:fldChar w:fldCharType="end"/>
      </w:r>
      <w:r w:rsidR="007A57E3" w:rsidRPr="00AA28AA">
        <w:t>.</w:t>
      </w:r>
    </w:p>
    <w:p w14:paraId="629ABAE6" w14:textId="77777777" w:rsidR="007A57E3" w:rsidRPr="00AA28AA" w:rsidRDefault="007A57E3" w:rsidP="005917A1">
      <w:pPr>
        <w:jc w:val="center"/>
      </w:pPr>
      <w:r w:rsidRPr="007A57E3">
        <w:rPr>
          <w:noProof/>
          <w:lang w:val="de-DE" w:eastAsia="de-DE"/>
        </w:rPr>
        <w:drawing>
          <wp:inline distT="0" distB="0" distL="0" distR="0" wp14:anchorId="41F55ACA" wp14:editId="3371E12E">
            <wp:extent cx="4478469" cy="2078312"/>
            <wp:effectExtent l="0" t="0" r="0" b="0"/>
            <wp:docPr id="609" name="Grafik 609" descr="C:\Users\heuel\Documents\Daten-X\00-Heuel\White Paper\Co-Existence Security Scanner Automotive Radar\Messungen\qps_off_240us_rad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uel\Documents\Daten-X\00-Heuel\White Paper\Co-Existence Security Scanner Automotive Radar\Messungen\qps_off_240us_radar.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07251" cy="2091669"/>
                    </a:xfrm>
                    <a:prstGeom prst="rect">
                      <a:avLst/>
                    </a:prstGeom>
                    <a:noFill/>
                    <a:ln>
                      <a:noFill/>
                    </a:ln>
                  </pic:spPr>
                </pic:pic>
              </a:graphicData>
            </a:graphic>
          </wp:inline>
        </w:drawing>
      </w:r>
    </w:p>
    <w:p w14:paraId="6500E677" w14:textId="3B794EB2" w:rsidR="007A57E3" w:rsidRPr="007A57E3" w:rsidRDefault="007A57E3" w:rsidP="007A57E3">
      <w:pPr>
        <w:pStyle w:val="Caption"/>
      </w:pPr>
      <w:bookmarkStart w:id="166" w:name="_Ref109992692"/>
      <w:r w:rsidRPr="007A57E3">
        <w:t xml:space="preserve">Figure </w:t>
      </w:r>
      <w:r>
        <w:fldChar w:fldCharType="begin"/>
      </w:r>
      <w:r w:rsidRPr="007A57E3">
        <w:instrText xml:space="preserve"> SEQ Figure \* ARABIC </w:instrText>
      </w:r>
      <w:r>
        <w:fldChar w:fldCharType="separate"/>
      </w:r>
      <w:r w:rsidR="00C844E8">
        <w:rPr>
          <w:noProof/>
        </w:rPr>
        <w:t>42</w:t>
      </w:r>
      <w:r>
        <w:fldChar w:fldCharType="end"/>
      </w:r>
      <w:bookmarkEnd w:id="166"/>
      <w:r w:rsidRPr="007A57E3">
        <w:t>: Spectrum, 240</w:t>
      </w:r>
      <w:r w:rsidR="00074388">
        <w:t xml:space="preserve"> </w:t>
      </w:r>
      <w:r w:rsidRPr="007A57E3">
        <w:t xml:space="preserve">µs </w:t>
      </w:r>
      <w:r w:rsidR="003D0C7B">
        <w:t>c</w:t>
      </w:r>
      <w:r w:rsidRPr="003D0C7B">
        <w:t>hirp</w:t>
      </w:r>
      <w:r w:rsidRPr="007A57E3">
        <w:t xml:space="preserve"> with 500</w:t>
      </w:r>
      <w:r w:rsidR="00A622CD">
        <w:t xml:space="preserve"> </w:t>
      </w:r>
      <w:r w:rsidRPr="007A57E3">
        <w:t>MHz Bandwidth</w:t>
      </w:r>
    </w:p>
    <w:p w14:paraId="160A9DB2" w14:textId="0B6B6DA0" w:rsidR="007A57E3" w:rsidRPr="00AA28AA" w:rsidRDefault="007A57E3" w:rsidP="007A57E3">
      <w:r w:rsidRPr="00AA28AA">
        <w:t>The</w:t>
      </w:r>
      <w:r w:rsidR="00AA60D2">
        <w:t>y</w:t>
      </w:r>
      <w:r w:rsidR="00547845">
        <w:t xml:space="preserve"> </w:t>
      </w:r>
      <w:r w:rsidRPr="00AA28AA">
        <w:t xml:space="preserve">show the measurement results. The spectra of the radar sensor look very alike and are not affected by the </w:t>
      </w:r>
      <w:r w:rsidR="00705DC5">
        <w:t>SSc</w:t>
      </w:r>
      <w:r w:rsidR="002C640C">
        <w:t xml:space="preserve"> #1</w:t>
      </w:r>
      <w:r w:rsidRPr="00AA28AA">
        <w:t>. There is no further contribution of noise and no ghost targets.</w:t>
      </w:r>
    </w:p>
    <w:p w14:paraId="30506D0A" w14:textId="1EFCF340" w:rsidR="007A57E3" w:rsidRPr="00AA28AA" w:rsidRDefault="007A57E3" w:rsidP="007A57E3">
      <w:r w:rsidRPr="00AA28AA">
        <w:t xml:space="preserve">A zoom into the first range bins is shown in </w:t>
      </w:r>
      <w:r w:rsidR="006714C3">
        <w:fldChar w:fldCharType="begin"/>
      </w:r>
      <w:r w:rsidR="006714C3">
        <w:instrText xml:space="preserve"> REF _Ref109992736 \h </w:instrText>
      </w:r>
      <w:r w:rsidR="006714C3">
        <w:fldChar w:fldCharType="separate"/>
      </w:r>
      <w:r w:rsidR="006714C3" w:rsidRPr="007A57E3">
        <w:t xml:space="preserve">Figure </w:t>
      </w:r>
      <w:r w:rsidR="006714C3">
        <w:rPr>
          <w:noProof/>
        </w:rPr>
        <w:t>44</w:t>
      </w:r>
      <w:r w:rsidR="006714C3">
        <w:fldChar w:fldCharType="end"/>
      </w:r>
      <w:r w:rsidRPr="00AA28AA">
        <w:fldChar w:fldCharType="begin"/>
      </w:r>
      <w:r w:rsidRPr="00AA28AA">
        <w:instrText xml:space="preserve"> REF _Ref430858786 \h </w:instrText>
      </w:r>
      <w:r w:rsidRPr="00AA28AA">
        <w:fldChar w:fldCharType="end"/>
      </w:r>
      <w:r w:rsidRPr="00AA28AA">
        <w:t xml:space="preserve">, </w:t>
      </w:r>
      <w:r>
        <w:t xml:space="preserve">from which no </w:t>
      </w:r>
      <w:r w:rsidRPr="00AA28AA">
        <w:t>significant difference</w:t>
      </w:r>
      <w:r>
        <w:t xml:space="preserve"> can be seen</w:t>
      </w:r>
      <w:r w:rsidRPr="00AA28AA">
        <w:t>.</w:t>
      </w:r>
    </w:p>
    <w:p w14:paraId="1873D507" w14:textId="2D028A99" w:rsidR="007A57E3" w:rsidRPr="00AA28AA" w:rsidRDefault="007A57E3" w:rsidP="007A57E3">
      <w:r w:rsidRPr="00AA28AA">
        <w:t>A zoom into the medium range bin is shown in</w:t>
      </w:r>
      <w:r w:rsidR="00993C3F">
        <w:t xml:space="preserve"> </w:t>
      </w:r>
      <w:r w:rsidR="00993C3F">
        <w:fldChar w:fldCharType="begin"/>
      </w:r>
      <w:r w:rsidR="00993C3F">
        <w:instrText xml:space="preserve"> REF _Ref109992769 \h </w:instrText>
      </w:r>
      <w:r w:rsidR="00993C3F">
        <w:fldChar w:fldCharType="separate"/>
      </w:r>
      <w:r w:rsidR="00993C3F" w:rsidRPr="007A57E3">
        <w:t xml:space="preserve">Figure </w:t>
      </w:r>
      <w:r w:rsidR="00993C3F">
        <w:rPr>
          <w:noProof/>
        </w:rPr>
        <w:t>45</w:t>
      </w:r>
      <w:r w:rsidR="00993C3F">
        <w:fldChar w:fldCharType="end"/>
      </w:r>
      <w:r w:rsidRPr="00AA28AA">
        <w:t>. It should be mentioned that the radar does not measure any target in that range, because it is located indoors. However, it measures noise in the domain of -95 to -100 dBm. The comparison of our measurements show</w:t>
      </w:r>
      <w:r>
        <w:t>s</w:t>
      </w:r>
      <w:r w:rsidRPr="00AA28AA">
        <w:t xml:space="preserve"> that the FFT signals differ, but this is just due to thermal noise and noise of the radar and not due to any disturbance.</w:t>
      </w:r>
    </w:p>
    <w:p w14:paraId="2EC03075" w14:textId="25B0C6CB" w:rsidR="007A57E3" w:rsidRPr="00AA28AA" w:rsidRDefault="0009328C" w:rsidP="00ED7962">
      <w:pPr>
        <w:jc w:val="center"/>
      </w:pPr>
      <w:r>
        <w:rPr>
          <w:noProof/>
          <w:lang w:val="de-DE" w:eastAsia="de-DE"/>
        </w:rPr>
        <w:drawing>
          <wp:inline distT="0" distB="0" distL="0" distR="0" wp14:anchorId="299ED10C" wp14:editId="7DCDB550">
            <wp:extent cx="3935609" cy="3145536"/>
            <wp:effectExtent l="0" t="0" r="825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60793" cy="3165665"/>
                    </a:xfrm>
                    <a:prstGeom prst="rect">
                      <a:avLst/>
                    </a:prstGeom>
                    <a:noFill/>
                    <a:ln>
                      <a:noFill/>
                    </a:ln>
                  </pic:spPr>
                </pic:pic>
              </a:graphicData>
            </a:graphic>
          </wp:inline>
        </w:drawing>
      </w:r>
    </w:p>
    <w:p w14:paraId="1E0FB3D9" w14:textId="5F9FE1B2" w:rsidR="007A57E3" w:rsidRPr="007A57E3" w:rsidRDefault="007A57E3" w:rsidP="007A57E3">
      <w:pPr>
        <w:pStyle w:val="Caption"/>
      </w:pPr>
      <w:bookmarkStart w:id="167" w:name="_Ref109992714"/>
      <w:r w:rsidRPr="007A57E3">
        <w:t xml:space="preserve">Figure </w:t>
      </w:r>
      <w:r>
        <w:fldChar w:fldCharType="begin"/>
      </w:r>
      <w:r w:rsidRPr="007A57E3">
        <w:instrText xml:space="preserve"> SEQ Figure \* ARABIC </w:instrText>
      </w:r>
      <w:r>
        <w:fldChar w:fldCharType="separate"/>
      </w:r>
      <w:r w:rsidR="00C844E8">
        <w:rPr>
          <w:noProof/>
        </w:rPr>
        <w:t>43</w:t>
      </w:r>
      <w:r>
        <w:fldChar w:fldCharType="end"/>
      </w:r>
      <w:bookmarkEnd w:id="167"/>
      <w:r w:rsidRPr="007A57E3">
        <w:t xml:space="preserve">: Amplitude over Range when </w:t>
      </w:r>
      <w:r w:rsidR="00705DC5">
        <w:t>SSc</w:t>
      </w:r>
      <w:r w:rsidR="002C640C">
        <w:t xml:space="preserve"> #1</w:t>
      </w:r>
      <w:r w:rsidRPr="007A57E3">
        <w:t xml:space="preserve"> on and off</w:t>
      </w:r>
    </w:p>
    <w:p w14:paraId="74415277" w14:textId="11998D6E" w:rsidR="007A57E3" w:rsidRPr="00AA28AA" w:rsidRDefault="0009328C" w:rsidP="00ED7962">
      <w:pPr>
        <w:jc w:val="center"/>
      </w:pPr>
      <w:r>
        <w:rPr>
          <w:noProof/>
          <w:lang w:val="de-DE" w:eastAsia="de-DE"/>
        </w:rPr>
        <w:lastRenderedPageBreak/>
        <w:drawing>
          <wp:inline distT="0" distB="0" distL="0" distR="0" wp14:anchorId="64B75328" wp14:editId="6F0B2DA7">
            <wp:extent cx="3756974" cy="28575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88978" cy="2881842"/>
                    </a:xfrm>
                    <a:prstGeom prst="rect">
                      <a:avLst/>
                    </a:prstGeom>
                    <a:noFill/>
                    <a:ln>
                      <a:noFill/>
                    </a:ln>
                  </pic:spPr>
                </pic:pic>
              </a:graphicData>
            </a:graphic>
          </wp:inline>
        </w:drawing>
      </w:r>
    </w:p>
    <w:p w14:paraId="090594CC" w14:textId="08FA4E7F" w:rsidR="007A57E3" w:rsidRPr="007A57E3" w:rsidRDefault="007A57E3" w:rsidP="007A57E3">
      <w:pPr>
        <w:pStyle w:val="Caption"/>
      </w:pPr>
      <w:bookmarkStart w:id="168" w:name="_Ref109992736"/>
      <w:r w:rsidRPr="007A57E3">
        <w:t xml:space="preserve">Figure </w:t>
      </w:r>
      <w:r>
        <w:fldChar w:fldCharType="begin"/>
      </w:r>
      <w:r w:rsidRPr="007A57E3">
        <w:instrText xml:space="preserve"> SEQ Figure \* ARABIC </w:instrText>
      </w:r>
      <w:r>
        <w:fldChar w:fldCharType="separate"/>
      </w:r>
      <w:r w:rsidR="00C844E8">
        <w:rPr>
          <w:noProof/>
        </w:rPr>
        <w:t>44</w:t>
      </w:r>
      <w:r>
        <w:fldChar w:fldCharType="end"/>
      </w:r>
      <w:bookmarkEnd w:id="168"/>
      <w:r w:rsidRPr="007A57E3">
        <w:t xml:space="preserve">: Amplitude over Range (zoomed to the first bins) when </w:t>
      </w:r>
      <w:r w:rsidR="00705DC5">
        <w:t>SSc</w:t>
      </w:r>
      <w:r w:rsidR="002C640C">
        <w:t xml:space="preserve"> #1 </w:t>
      </w:r>
      <w:r w:rsidRPr="007A57E3">
        <w:t>on and off</w:t>
      </w:r>
    </w:p>
    <w:p w14:paraId="362A0970" w14:textId="77777777" w:rsidR="007A57E3" w:rsidRPr="007A57E3" w:rsidRDefault="007A57E3" w:rsidP="007A57E3">
      <w:pPr>
        <w:pStyle w:val="Caption"/>
      </w:pPr>
    </w:p>
    <w:p w14:paraId="05B8D16D" w14:textId="56E4ACDD" w:rsidR="007A57E3" w:rsidRPr="00AA28AA" w:rsidRDefault="0009328C" w:rsidP="00ED7962">
      <w:pPr>
        <w:jc w:val="center"/>
      </w:pPr>
      <w:r>
        <w:rPr>
          <w:noProof/>
          <w:lang w:val="de-DE" w:eastAsia="de-DE"/>
        </w:rPr>
        <w:drawing>
          <wp:inline distT="0" distB="0" distL="0" distR="0" wp14:anchorId="4D785B26" wp14:editId="20771B46">
            <wp:extent cx="3591375" cy="2700338"/>
            <wp:effectExtent l="0" t="0" r="9525" b="508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25946" cy="2726332"/>
                    </a:xfrm>
                    <a:prstGeom prst="rect">
                      <a:avLst/>
                    </a:prstGeom>
                    <a:noFill/>
                    <a:ln>
                      <a:noFill/>
                    </a:ln>
                  </pic:spPr>
                </pic:pic>
              </a:graphicData>
            </a:graphic>
          </wp:inline>
        </w:drawing>
      </w:r>
    </w:p>
    <w:p w14:paraId="1E46FDDE" w14:textId="2F88B7DB" w:rsidR="007A57E3" w:rsidRPr="007A57E3" w:rsidRDefault="007A57E3" w:rsidP="007A57E3">
      <w:pPr>
        <w:pStyle w:val="Caption"/>
      </w:pPr>
      <w:bookmarkStart w:id="169" w:name="_Ref109992769"/>
      <w:r w:rsidRPr="007A57E3">
        <w:t xml:space="preserve">Figure </w:t>
      </w:r>
      <w:r>
        <w:fldChar w:fldCharType="begin"/>
      </w:r>
      <w:r w:rsidRPr="007A57E3">
        <w:instrText xml:space="preserve"> SEQ Figure \* ARABIC </w:instrText>
      </w:r>
      <w:r>
        <w:fldChar w:fldCharType="separate"/>
      </w:r>
      <w:r w:rsidR="00C844E8">
        <w:rPr>
          <w:noProof/>
        </w:rPr>
        <w:t>45</w:t>
      </w:r>
      <w:r>
        <w:fldChar w:fldCharType="end"/>
      </w:r>
      <w:bookmarkEnd w:id="169"/>
      <w:r w:rsidRPr="007A57E3">
        <w:t xml:space="preserve">: Amplitude over Range (zoomed medium range) when </w:t>
      </w:r>
      <w:r w:rsidR="00705DC5">
        <w:t>SSc</w:t>
      </w:r>
      <w:r w:rsidR="002C640C">
        <w:t xml:space="preserve"> #1 </w:t>
      </w:r>
      <w:r w:rsidRPr="007A57E3">
        <w:t>on and off</w:t>
      </w:r>
    </w:p>
    <w:p w14:paraId="42FFCD6C" w14:textId="1AEC4F0F" w:rsidR="007A57E3" w:rsidRPr="00AA28AA" w:rsidRDefault="007A57E3" w:rsidP="007A57E3">
      <w:r w:rsidRPr="00AA28AA">
        <w:t xml:space="preserve">The noise power was averaged between range bin 1 </w:t>
      </w:r>
      <w:r>
        <w:t xml:space="preserve">and </w:t>
      </w:r>
      <w:r w:rsidRPr="00AA28AA">
        <w:t xml:space="preserve">range bin 300 and compared for the </w:t>
      </w:r>
      <w:r w:rsidR="00705DC5">
        <w:t>SSc</w:t>
      </w:r>
      <w:r w:rsidR="002C640C">
        <w:t xml:space="preserve"> #1 </w:t>
      </w:r>
      <w:r w:rsidRPr="00AA28AA">
        <w:t xml:space="preserve">switched on and off. </w:t>
      </w:r>
      <w:r>
        <w:t xml:space="preserve">It can be seen </w:t>
      </w:r>
      <w:r w:rsidRPr="00AA28AA">
        <w:t xml:space="preserve">from the result that the noise power is comparable and that the </w:t>
      </w:r>
      <w:r w:rsidR="00705DC5">
        <w:t>SSc</w:t>
      </w:r>
      <w:r w:rsidR="002C640C">
        <w:t xml:space="preserve"> #1 </w:t>
      </w:r>
      <w:r w:rsidRPr="00AA28AA">
        <w:t>has no influence</w:t>
      </w:r>
      <w:r>
        <w:t xml:space="preserve"> </w:t>
      </w:r>
      <w:r w:rsidRPr="00AA28AA">
        <w:t>when switched on.</w:t>
      </w:r>
    </w:p>
    <w:p w14:paraId="6A78770F" w14:textId="35CF11E6" w:rsidR="007A57E3" w:rsidRPr="00AA28AA" w:rsidRDefault="007A57E3" w:rsidP="007A57E3">
      <w:r w:rsidRPr="00AA28AA">
        <w:t xml:space="preserve">Noise from </w:t>
      </w:r>
      <w:proofErr w:type="spellStart"/>
      <w:r w:rsidRPr="00AA28AA">
        <w:t>Rangebin</w:t>
      </w:r>
      <w:proofErr w:type="spellEnd"/>
      <w:r w:rsidRPr="00AA28AA">
        <w:t xml:space="preserve"> 1 to 300</w:t>
      </w:r>
      <w:r w:rsidR="004439BA">
        <w:t>:</w:t>
      </w:r>
    </w:p>
    <w:p w14:paraId="2A7C5796" w14:textId="76A1C5B1" w:rsidR="007A57E3" w:rsidRPr="00AA28AA" w:rsidRDefault="007A57E3" w:rsidP="007A57E3">
      <w:pPr>
        <w:pStyle w:val="ECCBulletsLv1"/>
      </w:pPr>
      <w:r>
        <w:t>Average n</w:t>
      </w:r>
      <w:r w:rsidRPr="00AA28AA">
        <w:t>oise</w:t>
      </w:r>
      <w:r>
        <w:t xml:space="preserve"> level at radar Rx</w:t>
      </w:r>
      <w:r w:rsidRPr="00AA28AA">
        <w:t xml:space="preserve"> (</w:t>
      </w:r>
      <w:r w:rsidR="00705DC5">
        <w:t>SSc</w:t>
      </w:r>
      <w:r w:rsidR="002C640C">
        <w:t xml:space="preserve"> #1 </w:t>
      </w:r>
      <w:r w:rsidRPr="00AA28AA">
        <w:t>off): -93.4 dB</w:t>
      </w:r>
      <w:r w:rsidR="00162AB6">
        <w:t>;</w:t>
      </w:r>
    </w:p>
    <w:p w14:paraId="7F38E6DC" w14:textId="024F7990" w:rsidR="007A57E3" w:rsidRDefault="007A57E3" w:rsidP="007A57E3">
      <w:pPr>
        <w:pStyle w:val="ECCBulletsLv1"/>
      </w:pPr>
      <w:r w:rsidRPr="000521C9">
        <w:t>Average n</w:t>
      </w:r>
      <w:r w:rsidRPr="00AA28AA">
        <w:t xml:space="preserve">oise </w:t>
      </w:r>
      <w:r>
        <w:t>level at radar Rx (</w:t>
      </w:r>
      <w:r w:rsidR="00705DC5">
        <w:t>SSc</w:t>
      </w:r>
      <w:r w:rsidR="002C640C">
        <w:t xml:space="preserve"> #1 </w:t>
      </w:r>
      <w:r>
        <w:t>on): -93.5</w:t>
      </w:r>
      <w:r w:rsidRPr="00AA28AA">
        <w:t xml:space="preserve"> dB</w:t>
      </w:r>
      <w:r w:rsidR="00162AB6">
        <w:t>.</w:t>
      </w:r>
    </w:p>
    <w:p w14:paraId="44FD902A" w14:textId="77777777" w:rsidR="007A57E3" w:rsidRPr="007A57E3" w:rsidRDefault="007A57E3" w:rsidP="005917A1">
      <w:pPr>
        <w:pStyle w:val="ECCAnnexheading3"/>
      </w:pPr>
      <w:r w:rsidRPr="007A57E3">
        <w:t>Security Scanner and 77 GHz radar measurement #2</w:t>
      </w:r>
    </w:p>
    <w:p w14:paraId="4E907A0B" w14:textId="0DA9D8DB" w:rsidR="007A57E3" w:rsidRPr="001B5ADA" w:rsidRDefault="007A57E3" w:rsidP="007A57E3">
      <w:r w:rsidRPr="001B5ADA">
        <w:t xml:space="preserve">In a second measurement the radar </w:t>
      </w:r>
      <w:r>
        <w:t xml:space="preserve">sensor was configured </w:t>
      </w:r>
      <w:r w:rsidRPr="001B5ADA">
        <w:t xml:space="preserve">in such a way that the chirp rate of the waveform matches the chirp rate of the </w:t>
      </w:r>
      <w:r w:rsidR="00705DC5">
        <w:t>SSc</w:t>
      </w:r>
      <w:r w:rsidR="002C640C">
        <w:t xml:space="preserve"> #1</w:t>
      </w:r>
      <w:r w:rsidRPr="001B5ADA">
        <w:t>. The chirp duration was set to 1600 µs with a bandwidth of 500 MHz.</w:t>
      </w:r>
      <w:r>
        <w:t xml:space="preserve"> </w:t>
      </w:r>
      <w:r w:rsidRPr="001B5ADA">
        <w:t>This is considered as the second worst</w:t>
      </w:r>
      <w:r w:rsidR="007E0D50">
        <w:t>-</w:t>
      </w:r>
      <w:r w:rsidRPr="001B5ADA">
        <w:t xml:space="preserve">case scenario, because all consecutive steps of the </w:t>
      </w:r>
      <w:r w:rsidR="00705DC5">
        <w:t>SSc</w:t>
      </w:r>
      <w:r w:rsidR="002C640C">
        <w:t xml:space="preserve"> #1 </w:t>
      </w:r>
      <w:r w:rsidRPr="001B5ADA">
        <w:t xml:space="preserve">signal would fall into the radar receiver. </w:t>
      </w:r>
    </w:p>
    <w:p w14:paraId="17A6C939" w14:textId="77777777" w:rsidR="007A57E3" w:rsidRPr="001B5ADA" w:rsidRDefault="007A57E3" w:rsidP="007A57E3">
      <w:r w:rsidRPr="001B5ADA">
        <w:lastRenderedPageBreak/>
        <w:t xml:space="preserve">Due to the different signal, maximum range changes and the close range cannot be detected anymore. However, the spectrum </w:t>
      </w:r>
      <w:r>
        <w:t xml:space="preserve">can still be measured and used to </w:t>
      </w:r>
      <w:r w:rsidRPr="001B5ADA">
        <w:t>verify if there is an effect due to interference.</w:t>
      </w:r>
    </w:p>
    <w:p w14:paraId="74823F49" w14:textId="47F10281" w:rsidR="007A57E3" w:rsidRPr="001B5ADA" w:rsidRDefault="007A57E3" w:rsidP="007A57E3">
      <w:r w:rsidRPr="001B5ADA">
        <w:t xml:space="preserve">The results are shown below. All figures verify that there is no contribution to the radar spectrum and no visible influence of the </w:t>
      </w:r>
      <w:r w:rsidR="00705DC5">
        <w:t>SSc</w:t>
      </w:r>
      <w:r w:rsidR="002C640C">
        <w:t xml:space="preserve"> #1 </w:t>
      </w:r>
      <w:r w:rsidRPr="001B5ADA">
        <w:t>on automotive radar.</w:t>
      </w:r>
      <w:r>
        <w:t xml:space="preserve"> Due </w:t>
      </w:r>
      <w:r w:rsidRPr="001B5ADA">
        <w:t xml:space="preserve">to the low signal power of the </w:t>
      </w:r>
      <w:r w:rsidR="00705DC5">
        <w:t>SSc</w:t>
      </w:r>
      <w:r w:rsidR="002C640C">
        <w:t xml:space="preserve"> #1 </w:t>
      </w:r>
      <w:r w:rsidRPr="001B5ADA">
        <w:t>and the signal processing of the radar, there is no contribution or disturbance effect on the radar.</w:t>
      </w:r>
    </w:p>
    <w:p w14:paraId="20787D9D" w14:textId="53DB1917" w:rsidR="007A57E3" w:rsidRPr="001B5ADA" w:rsidRDefault="0009328C" w:rsidP="00ED7962">
      <w:pPr>
        <w:jc w:val="center"/>
      </w:pPr>
      <w:r>
        <w:rPr>
          <w:noProof/>
          <w:lang w:val="de-DE" w:eastAsia="de-DE"/>
        </w:rPr>
        <w:drawing>
          <wp:inline distT="0" distB="0" distL="0" distR="0" wp14:anchorId="26E3CBE9" wp14:editId="2A95A43E">
            <wp:extent cx="3680984" cy="2757488"/>
            <wp:effectExtent l="0" t="0" r="0" b="508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38954" cy="2800915"/>
                    </a:xfrm>
                    <a:prstGeom prst="rect">
                      <a:avLst/>
                    </a:prstGeom>
                    <a:noFill/>
                    <a:ln>
                      <a:noFill/>
                    </a:ln>
                  </pic:spPr>
                </pic:pic>
              </a:graphicData>
            </a:graphic>
          </wp:inline>
        </w:drawing>
      </w:r>
    </w:p>
    <w:p w14:paraId="10F625AA" w14:textId="6972DE3A" w:rsidR="007A57E3" w:rsidRPr="007A57E3" w:rsidRDefault="007A57E3" w:rsidP="007A57E3">
      <w:pPr>
        <w:pStyle w:val="Caption"/>
      </w:pPr>
      <w:r w:rsidRPr="007A57E3">
        <w:t xml:space="preserve">Figure </w:t>
      </w:r>
      <w:r>
        <w:rPr>
          <w:b w:val="0"/>
          <w:bCs w:val="0"/>
        </w:rPr>
        <w:fldChar w:fldCharType="begin"/>
      </w:r>
      <w:r w:rsidRPr="007A57E3">
        <w:instrText xml:space="preserve"> SEQ Figure \* ARABIC </w:instrText>
      </w:r>
      <w:r>
        <w:rPr>
          <w:b w:val="0"/>
          <w:bCs w:val="0"/>
        </w:rPr>
        <w:fldChar w:fldCharType="separate"/>
      </w:r>
      <w:r w:rsidR="00C844E8">
        <w:rPr>
          <w:noProof/>
        </w:rPr>
        <w:t>46</w:t>
      </w:r>
      <w:r>
        <w:rPr>
          <w:b w:val="0"/>
          <w:bCs w:val="0"/>
        </w:rPr>
        <w:fldChar w:fldCharType="end"/>
      </w:r>
      <w:r w:rsidRPr="007A57E3">
        <w:t xml:space="preserve">: Amplitude over </w:t>
      </w:r>
      <w:r w:rsidR="004439BA">
        <w:t>r</w:t>
      </w:r>
      <w:r w:rsidRPr="007A57E3">
        <w:t xml:space="preserve">ange when </w:t>
      </w:r>
      <w:r w:rsidR="00705DC5">
        <w:t>SSc</w:t>
      </w:r>
      <w:r w:rsidR="002C640C">
        <w:t xml:space="preserve"> #1</w:t>
      </w:r>
      <w:r w:rsidRPr="007A57E3">
        <w:t xml:space="preserve"> on and off</w:t>
      </w:r>
    </w:p>
    <w:p w14:paraId="4E0FB4C9" w14:textId="1FFB9CF9" w:rsidR="007A57E3" w:rsidRPr="001B5ADA" w:rsidRDefault="0009328C" w:rsidP="00ED7962">
      <w:pPr>
        <w:jc w:val="center"/>
      </w:pPr>
      <w:r>
        <w:rPr>
          <w:noProof/>
          <w:lang w:val="de-DE" w:eastAsia="de-DE"/>
        </w:rPr>
        <w:drawing>
          <wp:inline distT="0" distB="0" distL="0" distR="0" wp14:anchorId="3FCCDA20" wp14:editId="2B917E78">
            <wp:extent cx="3994099" cy="2991860"/>
            <wp:effectExtent l="0" t="0" r="6985" b="0"/>
            <wp:docPr id="666627" name="Grafik 66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58637" cy="3040204"/>
                    </a:xfrm>
                    <a:prstGeom prst="rect">
                      <a:avLst/>
                    </a:prstGeom>
                    <a:noFill/>
                    <a:ln>
                      <a:noFill/>
                    </a:ln>
                  </pic:spPr>
                </pic:pic>
              </a:graphicData>
            </a:graphic>
          </wp:inline>
        </w:drawing>
      </w:r>
    </w:p>
    <w:p w14:paraId="0B789714" w14:textId="76C4534C" w:rsidR="007A57E3" w:rsidRPr="007A57E3" w:rsidRDefault="007A57E3" w:rsidP="007A57E3">
      <w:pPr>
        <w:pStyle w:val="Caption"/>
      </w:pPr>
      <w:r w:rsidRPr="007A57E3">
        <w:t xml:space="preserve">Figure </w:t>
      </w:r>
      <w:r>
        <w:rPr>
          <w:b w:val="0"/>
          <w:bCs w:val="0"/>
        </w:rPr>
        <w:fldChar w:fldCharType="begin"/>
      </w:r>
      <w:r w:rsidRPr="007A57E3">
        <w:instrText xml:space="preserve"> SEQ Figure \* ARABIC </w:instrText>
      </w:r>
      <w:r>
        <w:rPr>
          <w:b w:val="0"/>
          <w:bCs w:val="0"/>
        </w:rPr>
        <w:fldChar w:fldCharType="separate"/>
      </w:r>
      <w:r w:rsidR="00C844E8">
        <w:rPr>
          <w:noProof/>
        </w:rPr>
        <w:t>47</w:t>
      </w:r>
      <w:r>
        <w:rPr>
          <w:b w:val="0"/>
          <w:bCs w:val="0"/>
        </w:rPr>
        <w:fldChar w:fldCharType="end"/>
      </w:r>
      <w:r w:rsidRPr="007A57E3">
        <w:t xml:space="preserve">: Amplitude over </w:t>
      </w:r>
      <w:r w:rsidR="004439BA">
        <w:t>r</w:t>
      </w:r>
      <w:r w:rsidRPr="007A57E3">
        <w:t xml:space="preserve">ange (zoomed medium range) when </w:t>
      </w:r>
      <w:r w:rsidR="00705DC5">
        <w:t>SSc</w:t>
      </w:r>
      <w:r w:rsidR="002C640C">
        <w:t xml:space="preserve"> #1 </w:t>
      </w:r>
      <w:r w:rsidRPr="007A57E3">
        <w:t>on and off</w:t>
      </w:r>
    </w:p>
    <w:p w14:paraId="2C487FCE" w14:textId="7545FA25" w:rsidR="007A57E3" w:rsidRPr="001B5ADA" w:rsidRDefault="007A57E3" w:rsidP="007A57E3">
      <w:r w:rsidRPr="001B5ADA">
        <w:t xml:space="preserve">The noise power was averaged between range bin 1 </w:t>
      </w:r>
      <w:r>
        <w:t>and</w:t>
      </w:r>
      <w:r w:rsidRPr="001B5ADA">
        <w:t xml:space="preserve"> range bin 1000 and compared for the </w:t>
      </w:r>
      <w:r w:rsidR="00705DC5">
        <w:t>SSc</w:t>
      </w:r>
      <w:r w:rsidR="002C640C">
        <w:t xml:space="preserve"> #1 </w:t>
      </w:r>
      <w:r w:rsidRPr="001B5ADA">
        <w:t xml:space="preserve">switched on and off. </w:t>
      </w:r>
      <w:r>
        <w:t>It</w:t>
      </w:r>
      <w:r w:rsidRPr="001B5ADA">
        <w:t xml:space="preserve"> can </w:t>
      </w:r>
      <w:r>
        <w:t xml:space="preserve">be </w:t>
      </w:r>
      <w:r w:rsidRPr="001B5ADA">
        <w:t>see</w:t>
      </w:r>
      <w:r>
        <w:t>n</w:t>
      </w:r>
      <w:r w:rsidRPr="001B5ADA">
        <w:t xml:space="preserve"> from the result that the noise power is comparable for each measurement and that the </w:t>
      </w:r>
      <w:r w:rsidR="00705DC5">
        <w:t>SSc</w:t>
      </w:r>
      <w:r w:rsidR="002C640C">
        <w:t xml:space="preserve"> #1 </w:t>
      </w:r>
      <w:r w:rsidRPr="001B5ADA">
        <w:t>has no influence</w:t>
      </w:r>
      <w:r w:rsidRPr="00D332C2">
        <w:t xml:space="preserve"> </w:t>
      </w:r>
      <w:r w:rsidRPr="001B5ADA">
        <w:t>when switched on.</w:t>
      </w:r>
    </w:p>
    <w:p w14:paraId="745BDBBF" w14:textId="76E07B28" w:rsidR="007A57E3" w:rsidRPr="001B5ADA" w:rsidRDefault="007A57E3" w:rsidP="007A57E3">
      <w:r w:rsidRPr="001B5ADA">
        <w:t xml:space="preserve">Noise from </w:t>
      </w:r>
      <w:proofErr w:type="spellStart"/>
      <w:r w:rsidRPr="001B5ADA">
        <w:t>Rangebin</w:t>
      </w:r>
      <w:proofErr w:type="spellEnd"/>
      <w:r w:rsidRPr="001B5ADA">
        <w:t xml:space="preserve"> 1 to 1000</w:t>
      </w:r>
      <w:r w:rsidR="00B97B50">
        <w:t>:</w:t>
      </w:r>
    </w:p>
    <w:p w14:paraId="030A2D65" w14:textId="189A5362" w:rsidR="007A57E3" w:rsidRPr="001B5ADA" w:rsidRDefault="007A57E3" w:rsidP="007A57E3">
      <w:pPr>
        <w:pStyle w:val="ECCBulletsLv1"/>
      </w:pPr>
      <w:r w:rsidRPr="000521C9">
        <w:t>Average n</w:t>
      </w:r>
      <w:r w:rsidRPr="001B5ADA">
        <w:t xml:space="preserve">oise </w:t>
      </w:r>
      <w:r>
        <w:t>level at radar Rx (</w:t>
      </w:r>
      <w:r w:rsidR="00705DC5">
        <w:t>SSc</w:t>
      </w:r>
      <w:r w:rsidR="002C640C">
        <w:t xml:space="preserve"> #1 </w:t>
      </w:r>
      <w:r>
        <w:t>off): -100.56</w:t>
      </w:r>
      <w:r w:rsidRPr="001B5ADA">
        <w:t xml:space="preserve"> dB</w:t>
      </w:r>
      <w:r w:rsidR="00162AB6">
        <w:t>;</w:t>
      </w:r>
    </w:p>
    <w:p w14:paraId="387C2AAC" w14:textId="48AF007E" w:rsidR="007A57E3" w:rsidRPr="001B5ADA" w:rsidRDefault="007A57E3" w:rsidP="007A57E3">
      <w:pPr>
        <w:pStyle w:val="ECCBulletsLv1"/>
      </w:pPr>
      <w:r w:rsidRPr="000521C9">
        <w:t>Average n</w:t>
      </w:r>
      <w:r w:rsidRPr="001B5ADA">
        <w:t xml:space="preserve">oise </w:t>
      </w:r>
      <w:r>
        <w:t>level at radar Rx (</w:t>
      </w:r>
      <w:r w:rsidR="00705DC5">
        <w:t>SSc</w:t>
      </w:r>
      <w:r w:rsidR="002C640C">
        <w:t xml:space="preserve"> #1 </w:t>
      </w:r>
      <w:r>
        <w:t>on): -100.55</w:t>
      </w:r>
      <w:r w:rsidRPr="001B5ADA">
        <w:t xml:space="preserve"> dB</w:t>
      </w:r>
      <w:r w:rsidR="00162AB6">
        <w:t>.</w:t>
      </w:r>
    </w:p>
    <w:p w14:paraId="4770373D" w14:textId="185317BA" w:rsidR="00B57D7B" w:rsidRDefault="00B57D7B" w:rsidP="005917A1">
      <w:pPr>
        <w:pStyle w:val="ECCAnnexheading1"/>
      </w:pPr>
      <w:bookmarkStart w:id="170" w:name="_Ref90638861"/>
      <w:r w:rsidRPr="00B57D7B">
        <w:lastRenderedPageBreak/>
        <w:t xml:space="preserve"> </w:t>
      </w:r>
      <w:bookmarkStart w:id="171" w:name="_Toc117084004"/>
      <w:r w:rsidR="00D56293">
        <w:t xml:space="preserve">Measured </w:t>
      </w:r>
      <w:r w:rsidR="00705DC5">
        <w:t>SSc</w:t>
      </w:r>
      <w:r w:rsidR="002C640C">
        <w:t xml:space="preserve"> #1 </w:t>
      </w:r>
      <w:r>
        <w:t>A</w:t>
      </w:r>
      <w:r w:rsidR="00671C4E">
        <w:t>n</w:t>
      </w:r>
      <w:r>
        <w:t>tenna Pattern</w:t>
      </w:r>
      <w:bookmarkEnd w:id="170"/>
      <w:bookmarkEnd w:id="171"/>
    </w:p>
    <w:p w14:paraId="39160207" w14:textId="290F4AAE" w:rsidR="00430235" w:rsidRDefault="00B82D22" w:rsidP="00D57497">
      <w:r>
        <w:t>M</w:t>
      </w:r>
      <w:r w:rsidR="00430235">
        <w:t>easured or simulated antenna pattern for the MCL study</w:t>
      </w:r>
      <w:r>
        <w:t xml:space="preserve"> were available</w:t>
      </w:r>
      <w:r w:rsidR="00430235">
        <w:t>. A</w:t>
      </w:r>
      <w:r>
        <w:t>n exemplificative</w:t>
      </w:r>
      <w:r w:rsidR="00430235" w:rsidRPr="00430235">
        <w:t xml:space="preserve"> measured antenna pattern </w:t>
      </w:r>
      <w:r w:rsidR="00430235">
        <w:t xml:space="preserve">was provided by </w:t>
      </w:r>
      <w:r>
        <w:t xml:space="preserve">a </w:t>
      </w:r>
      <w:r w:rsidR="00430235">
        <w:t xml:space="preserve">manufacturer </w:t>
      </w:r>
      <w:r w:rsidR="00430235" w:rsidRPr="00430235">
        <w:t xml:space="preserve">for </w:t>
      </w:r>
      <w:r>
        <w:t>a</w:t>
      </w:r>
      <w:r w:rsidR="00430235" w:rsidRPr="00430235">
        <w:t xml:space="preserve"> </w:t>
      </w:r>
      <w:r w:rsidR="00705DC5">
        <w:t>SSc</w:t>
      </w:r>
      <w:r w:rsidR="000F0692">
        <w:t xml:space="preserve"> #1</w:t>
      </w:r>
      <w:r>
        <w:t xml:space="preserve"> type</w:t>
      </w:r>
      <w:r w:rsidR="00430235">
        <w:t xml:space="preserve">. </w:t>
      </w:r>
      <w:r>
        <w:t>A</w:t>
      </w:r>
      <w:r w:rsidR="00430235">
        <w:t xml:space="preserve"> difference of -2</w:t>
      </w:r>
      <w:r w:rsidR="00123C9D">
        <w:t xml:space="preserve"> </w:t>
      </w:r>
      <w:r w:rsidR="00430235">
        <w:t>d</w:t>
      </w:r>
      <w:r w:rsidR="00D176D5">
        <w:t xml:space="preserve">B </w:t>
      </w:r>
      <w:r w:rsidR="00D57497">
        <w:t xml:space="preserve">of the measured antenna pattern </w:t>
      </w:r>
      <w:r w:rsidR="00D176D5">
        <w:t>was found at an angle of 33° compared to t</w:t>
      </w:r>
      <w:r w:rsidR="00430235">
        <w:t>he simulated antenna pattern</w:t>
      </w:r>
      <w:r w:rsidR="00D57497">
        <w:t xml:space="preserve"> according to ITU-R F.699</w:t>
      </w:r>
      <w:r w:rsidR="00430235">
        <w:t xml:space="preserve"> </w:t>
      </w:r>
      <w:r w:rsidR="00692E2E">
        <w:fldChar w:fldCharType="begin"/>
      </w:r>
      <w:r w:rsidR="00692E2E">
        <w:instrText xml:space="preserve"> REF _Ref109826400 \r \h </w:instrText>
      </w:r>
      <w:r w:rsidR="00692E2E">
        <w:fldChar w:fldCharType="separate"/>
      </w:r>
      <w:r w:rsidR="00692E2E">
        <w:t>[10]</w:t>
      </w:r>
      <w:r w:rsidR="00692E2E">
        <w:fldChar w:fldCharType="end"/>
      </w:r>
      <w:r w:rsidR="00692E2E">
        <w:t xml:space="preserve"> </w:t>
      </w:r>
      <w:r w:rsidR="00430235" w:rsidRPr="00430235">
        <w:t xml:space="preserve">with </w:t>
      </w:r>
      <w:r w:rsidR="00D57497">
        <w:t>values taken</w:t>
      </w:r>
      <w:r w:rsidR="00430235" w:rsidRPr="00430235">
        <w:t xml:space="preserve"> from </w:t>
      </w:r>
      <w:r w:rsidR="00B9795E" w:rsidRPr="00B9795E">
        <w:t>ETSI TR 103 664</w:t>
      </w:r>
      <w:r w:rsidR="00AB35A5">
        <w:t xml:space="preserve"> </w:t>
      </w:r>
      <w:r w:rsidR="00AB35A5">
        <w:fldChar w:fldCharType="begin"/>
      </w:r>
      <w:r w:rsidR="00AB35A5">
        <w:instrText xml:space="preserve"> REF _Ref103970749 \r \h </w:instrText>
      </w:r>
      <w:r w:rsidR="00AB35A5">
        <w:fldChar w:fldCharType="separate"/>
      </w:r>
      <w:r w:rsidR="00692E2E">
        <w:t>[9]</w:t>
      </w:r>
      <w:r w:rsidR="00AB35A5">
        <w:fldChar w:fldCharType="end"/>
      </w:r>
      <w:r w:rsidR="00430235">
        <w:t xml:space="preserve">. </w:t>
      </w:r>
    </w:p>
    <w:p w14:paraId="71F5EB48" w14:textId="067CEB0E" w:rsidR="00430235" w:rsidRPr="00D57497" w:rsidRDefault="00430235" w:rsidP="00D57497">
      <w:pPr>
        <w:rPr>
          <w:lang w:val="da-DK"/>
        </w:rPr>
      </w:pPr>
      <w:r>
        <w:t>Fo</w:t>
      </w:r>
      <w:r w:rsidR="00CB0C84">
        <w:t xml:space="preserve">r reference, </w:t>
      </w:r>
      <w:r w:rsidR="00CB0C84">
        <w:fldChar w:fldCharType="begin"/>
      </w:r>
      <w:r w:rsidR="00CB0C84">
        <w:instrText xml:space="preserve"> REF _Ref90641588 \h </w:instrText>
      </w:r>
      <w:r w:rsidR="00CB0C84">
        <w:fldChar w:fldCharType="separate"/>
      </w:r>
      <w:r w:rsidR="00C844E8">
        <w:t xml:space="preserve">Figure </w:t>
      </w:r>
      <w:r w:rsidR="00C844E8">
        <w:rPr>
          <w:noProof/>
        </w:rPr>
        <w:t>48</w:t>
      </w:r>
      <w:r w:rsidR="00CB0C84">
        <w:fldChar w:fldCharType="end"/>
      </w:r>
      <w:r w:rsidR="00CB0C84">
        <w:t xml:space="preserve"> </w:t>
      </w:r>
      <w:r>
        <w:t>sho</w:t>
      </w:r>
      <w:r w:rsidR="00CB0C84">
        <w:t xml:space="preserve">ws the measured antenna pattern of </w:t>
      </w:r>
      <w:r w:rsidR="00705DC5">
        <w:t>SSc</w:t>
      </w:r>
      <w:r w:rsidR="002C640C">
        <w:t xml:space="preserve"> #1</w:t>
      </w:r>
      <w:r w:rsidR="00CB0C84">
        <w:t>.</w:t>
      </w:r>
      <w:r>
        <w:t xml:space="preserve"> </w:t>
      </w:r>
    </w:p>
    <w:p w14:paraId="4E55C97E" w14:textId="77777777" w:rsidR="00B57D7B" w:rsidRDefault="00B57D7B" w:rsidP="00ED7962">
      <w:pPr>
        <w:keepNext/>
        <w:jc w:val="center"/>
      </w:pPr>
      <w:r w:rsidRPr="00B57D7B">
        <w:rPr>
          <w:noProof/>
          <w:lang w:val="de-DE" w:eastAsia="de-DE"/>
        </w:rPr>
        <w:drawing>
          <wp:inline distT="0" distB="0" distL="0" distR="0" wp14:anchorId="6A81EE9D" wp14:editId="68E1CD1A">
            <wp:extent cx="3334325" cy="2813786"/>
            <wp:effectExtent l="0" t="0" r="0" b="5715"/>
            <wp:docPr id="56" name="Grafik 3"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3" descr="Chart, diagram&#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95405" cy="2865330"/>
                    </a:xfrm>
                    <a:prstGeom prst="rect">
                      <a:avLst/>
                    </a:prstGeom>
                  </pic:spPr>
                </pic:pic>
              </a:graphicData>
            </a:graphic>
          </wp:inline>
        </w:drawing>
      </w:r>
    </w:p>
    <w:p w14:paraId="2FE87E89" w14:textId="5ADBC28C" w:rsidR="00B57D7B" w:rsidRPr="00B57D7B" w:rsidRDefault="00B57D7B" w:rsidP="00B726CC">
      <w:pPr>
        <w:pStyle w:val="Caption"/>
      </w:pPr>
      <w:bookmarkStart w:id="172" w:name="_Ref90641588"/>
      <w:r>
        <w:t xml:space="preserve">Figure </w:t>
      </w:r>
      <w:fldSimple w:instr=" SEQ Figure \* ARABIC ">
        <w:r w:rsidR="00C844E8">
          <w:rPr>
            <w:noProof/>
          </w:rPr>
          <w:t>48</w:t>
        </w:r>
      </w:fldSimple>
      <w:bookmarkEnd w:id="172"/>
      <w:r>
        <w:t xml:space="preserve">: Measured antenna of </w:t>
      </w:r>
      <w:r w:rsidR="00705DC5">
        <w:t>SSc</w:t>
      </w:r>
      <w:r w:rsidR="004B50C4">
        <w:t xml:space="preserve"> </w:t>
      </w:r>
      <w:r w:rsidR="004B50C4" w:rsidRPr="004B50C4">
        <w:t xml:space="preserve">#1 </w:t>
      </w:r>
    </w:p>
    <w:p w14:paraId="17746B93" w14:textId="7DD9BE76" w:rsidR="004F0AE4" w:rsidRPr="004F0AE4" w:rsidRDefault="00AA5F03" w:rsidP="005917A1">
      <w:pPr>
        <w:pStyle w:val="ECCAnnexheading1"/>
      </w:pPr>
      <w:r>
        <w:lastRenderedPageBreak/>
        <w:t xml:space="preserve"> </w:t>
      </w:r>
      <w:bookmarkStart w:id="173" w:name="_Toc117084005"/>
      <w:r>
        <w:t>List of references</w:t>
      </w:r>
      <w:bookmarkEnd w:id="173"/>
    </w:p>
    <w:p w14:paraId="684FA018" w14:textId="77777777" w:rsidR="007037B0" w:rsidRDefault="007037B0" w:rsidP="00264464">
      <w:pPr>
        <w:rPr>
          <w:rStyle w:val="ECCParagraph"/>
        </w:rPr>
      </w:pPr>
    </w:p>
    <w:bookmarkStart w:id="174" w:name="_Ref99350492"/>
    <w:p w14:paraId="51BDB3AD" w14:textId="4D6885A1" w:rsidR="004F0AE4" w:rsidRPr="004F0AE4" w:rsidRDefault="00850ECD" w:rsidP="00866CE5">
      <w:pPr>
        <w:pStyle w:val="ECCReference"/>
        <w:spacing w:before="60" w:after="60"/>
        <w:rPr>
          <w:lang w:val="en-AU"/>
        </w:rPr>
      </w:pPr>
      <w:r>
        <w:fldChar w:fldCharType="begin"/>
      </w:r>
      <w:r>
        <w:instrText>HYPERLINK "https://docdb.cept.org/document/593"</w:instrText>
      </w:r>
      <w:r>
        <w:fldChar w:fldCharType="separate"/>
      </w:r>
      <w:r>
        <w:rPr>
          <w:rStyle w:val="Hyperlink"/>
        </w:rPr>
        <w:t>ERC Report 25</w:t>
      </w:r>
      <w:r>
        <w:fldChar w:fldCharType="end"/>
      </w:r>
      <w:r w:rsidR="004F0AE4" w:rsidRPr="004F0AE4">
        <w:rPr>
          <w:lang w:val="en-AU"/>
        </w:rPr>
        <w:t>:</w:t>
      </w:r>
      <w:r w:rsidR="00E445CA">
        <w:t xml:space="preserve"> </w:t>
      </w:r>
      <w:r w:rsidR="004F0AE4" w:rsidRPr="004F0AE4">
        <w:rPr>
          <w:lang w:val="en-AU"/>
        </w:rPr>
        <w:t>“The European table of frequency allocations and applications in the frequency range 8.3 kHz to 3000 GHz (ECA Table)"</w:t>
      </w:r>
      <w:r w:rsidR="0030418D">
        <w:rPr>
          <w:lang w:val="en-AU"/>
        </w:rPr>
        <w:t>,</w:t>
      </w:r>
      <w:r w:rsidR="004F0AE4" w:rsidRPr="004F0AE4">
        <w:rPr>
          <w:lang w:val="en-AU"/>
        </w:rPr>
        <w:t xml:space="preserve"> </w:t>
      </w:r>
      <w:r w:rsidR="00BD57CA">
        <w:rPr>
          <w:lang w:val="en-AU"/>
        </w:rPr>
        <w:t>approved</w:t>
      </w:r>
      <w:r w:rsidR="004F0AE4" w:rsidRPr="004F0AE4">
        <w:rPr>
          <w:lang w:val="en-AU"/>
        </w:rPr>
        <w:t xml:space="preserve"> October 2018</w:t>
      </w:r>
      <w:bookmarkEnd w:id="174"/>
      <w:r w:rsidR="004F0AE4" w:rsidRPr="004F0AE4">
        <w:rPr>
          <w:lang w:val="en-AU"/>
        </w:rPr>
        <w:t xml:space="preserve"> </w:t>
      </w:r>
    </w:p>
    <w:p w14:paraId="75A2D075" w14:textId="280B889D" w:rsidR="008A54FC" w:rsidRDefault="00BD57CA" w:rsidP="00866CE5">
      <w:pPr>
        <w:pStyle w:val="ECCReference"/>
        <w:spacing w:before="60" w:after="60"/>
        <w:rPr>
          <w:rStyle w:val="ECCParagraph"/>
        </w:rPr>
      </w:pPr>
      <w:bookmarkStart w:id="175" w:name="_Ref99350460"/>
      <w:bookmarkStart w:id="176" w:name="_Toc396383874"/>
      <w:bookmarkStart w:id="177" w:name="_Toc396917307"/>
      <w:bookmarkStart w:id="178" w:name="_Toc396917418"/>
      <w:bookmarkStart w:id="179" w:name="_Toc396917638"/>
      <w:bookmarkStart w:id="180" w:name="_Toc396917653"/>
      <w:bookmarkStart w:id="181" w:name="_Toc396917758"/>
      <w:bookmarkEnd w:id="157"/>
      <w:bookmarkEnd w:id="158"/>
      <w:bookmarkEnd w:id="159"/>
      <w:r>
        <w:rPr>
          <w:rStyle w:val="ECCParagraph"/>
        </w:rPr>
        <w:t>“</w:t>
      </w:r>
      <w:r w:rsidRPr="00BD57CA">
        <w:rPr>
          <w:rStyle w:val="ECCParagraph"/>
        </w:rPr>
        <w:t>Record number of air passengers carried at more than 1 billion in 2017</w:t>
      </w:r>
      <w:r>
        <w:rPr>
          <w:rStyle w:val="ECCParagraph"/>
        </w:rPr>
        <w:t>” (</w:t>
      </w:r>
      <w:hyperlink r:id="rId53" w:history="1">
        <w:r>
          <w:rPr>
            <w:rStyle w:val="Hyperlink"/>
          </w:rPr>
          <w:t>here</w:t>
        </w:r>
      </w:hyperlink>
      <w:bookmarkEnd w:id="175"/>
      <w:r>
        <w:rPr>
          <w:rStyle w:val="ECCParagraph"/>
        </w:rPr>
        <w:t>)</w:t>
      </w:r>
      <w:bookmarkEnd w:id="176"/>
      <w:bookmarkEnd w:id="177"/>
      <w:bookmarkEnd w:id="178"/>
      <w:bookmarkEnd w:id="179"/>
      <w:bookmarkEnd w:id="180"/>
      <w:bookmarkEnd w:id="181"/>
    </w:p>
    <w:bookmarkStart w:id="182" w:name="_Ref99350405"/>
    <w:p w14:paraId="3B004A17" w14:textId="5AF82DAD" w:rsidR="00A57A47" w:rsidRPr="00BC03FD" w:rsidRDefault="0015044F" w:rsidP="00866CE5">
      <w:pPr>
        <w:pStyle w:val="ECCReference"/>
        <w:spacing w:before="60" w:after="60"/>
        <w:rPr>
          <w:rStyle w:val="ECCParagraph"/>
        </w:rPr>
      </w:pPr>
      <w:r>
        <w:rPr>
          <w:rStyle w:val="ECCParagraph"/>
        </w:rPr>
        <w:fldChar w:fldCharType="begin"/>
      </w:r>
      <w:r>
        <w:rPr>
          <w:rStyle w:val="ECCParagraph"/>
        </w:rPr>
        <w:instrText>HYPERLINK "https://docdb.cept.org/document/14485"</w:instrText>
      </w:r>
      <w:r>
        <w:rPr>
          <w:rStyle w:val="ECCParagraph"/>
        </w:rPr>
        <w:fldChar w:fldCharType="separate"/>
      </w:r>
      <w:r>
        <w:rPr>
          <w:rStyle w:val="Hyperlink"/>
        </w:rPr>
        <w:t>ECC Report 315</w:t>
      </w:r>
      <w:r>
        <w:rPr>
          <w:rStyle w:val="ECCParagraph"/>
        </w:rPr>
        <w:fldChar w:fldCharType="end"/>
      </w:r>
      <w:r w:rsidR="00A57A47">
        <w:rPr>
          <w:rStyle w:val="ECCParagraph"/>
        </w:rPr>
        <w:t>: "</w:t>
      </w:r>
      <w:r w:rsidR="00A57A47" w:rsidRPr="00742BB2">
        <w:rPr>
          <w:rStyle w:val="ECCParagraph"/>
        </w:rPr>
        <w:t>Feasibility of spectrum sharing between High-Definition Ground Based Synthetic Aperture Radar (HD-GBSAR) application using 1 GHz bandwidth within 74-81 GHz and existing services and applications</w:t>
      </w:r>
      <w:r w:rsidR="00A57A47">
        <w:rPr>
          <w:rStyle w:val="ECCParagraph"/>
        </w:rPr>
        <w:t xml:space="preserve">", </w:t>
      </w:r>
      <w:r w:rsidR="00BD57CA">
        <w:rPr>
          <w:lang w:val="en-AU"/>
        </w:rPr>
        <w:t>approved</w:t>
      </w:r>
      <w:r w:rsidR="00BD57CA">
        <w:rPr>
          <w:rStyle w:val="ECCParagraph"/>
        </w:rPr>
        <w:t xml:space="preserve"> </w:t>
      </w:r>
      <w:r w:rsidR="00A57A47">
        <w:rPr>
          <w:rStyle w:val="ECCParagraph"/>
        </w:rPr>
        <w:t>May 2020</w:t>
      </w:r>
      <w:bookmarkEnd w:id="182"/>
    </w:p>
    <w:p w14:paraId="1C85ACEF" w14:textId="1E4EE659" w:rsidR="002318A7" w:rsidRPr="002318A7" w:rsidRDefault="002318A7" w:rsidP="00866CE5">
      <w:pPr>
        <w:pStyle w:val="ECCReference"/>
        <w:spacing w:before="60" w:after="60"/>
      </w:pPr>
      <w:bookmarkStart w:id="183" w:name="_Ref8999575"/>
      <w:r w:rsidRPr="002318A7">
        <w:t xml:space="preserve">Recommendation ITU-R F.758-7: "System parameters and considerations in the development of criteria for sharing or compatibility between digital fixed wireless systems in the </w:t>
      </w:r>
      <w:r w:rsidR="00C97B99">
        <w:t>F</w:t>
      </w:r>
      <w:r w:rsidRPr="002318A7">
        <w:t xml:space="preserve">ixed </w:t>
      </w:r>
      <w:r w:rsidR="00C97B99">
        <w:t>S</w:t>
      </w:r>
      <w:r w:rsidRPr="002318A7">
        <w:t>ervice and systems in other services and other sources of interference " (11/2019)</w:t>
      </w:r>
      <w:bookmarkEnd w:id="183"/>
    </w:p>
    <w:p w14:paraId="4F4814FB" w14:textId="1B635A59" w:rsidR="002318A7" w:rsidRPr="002318A7" w:rsidRDefault="002318A7" w:rsidP="00866CE5">
      <w:pPr>
        <w:pStyle w:val="ECCReference"/>
        <w:spacing w:before="60" w:after="60"/>
      </w:pPr>
      <w:bookmarkStart w:id="184" w:name="_Ref99356209"/>
      <w:r w:rsidRPr="002318A7">
        <w:t>ITU-R P.2108-0</w:t>
      </w:r>
      <w:r w:rsidR="0015044F">
        <w:t>: “</w:t>
      </w:r>
      <w:r w:rsidRPr="002318A7">
        <w:t>Prediction of clutter loss</w:t>
      </w:r>
      <w:r w:rsidR="0015044F">
        <w:t>” (</w:t>
      </w:r>
      <w:r w:rsidR="00BD0882" w:rsidRPr="00BD0882">
        <w:t>here</w:t>
      </w:r>
      <w:r w:rsidR="0015044F">
        <w:rPr>
          <w:rStyle w:val="Hyperlink"/>
        </w:rPr>
        <w:t>)</w:t>
      </w:r>
      <w:r w:rsidRPr="002318A7">
        <w:t xml:space="preserve"> (06/2017)</w:t>
      </w:r>
      <w:bookmarkEnd w:id="184"/>
    </w:p>
    <w:p w14:paraId="1B59B7F4" w14:textId="39C9CB9D" w:rsidR="00431162" w:rsidRPr="00BC03FD" w:rsidRDefault="00000000" w:rsidP="00866CE5">
      <w:pPr>
        <w:pStyle w:val="ECCReference"/>
        <w:spacing w:before="60" w:after="60"/>
        <w:rPr>
          <w:rStyle w:val="ECCParagraph"/>
        </w:rPr>
      </w:pPr>
      <w:hyperlink r:id="rId54" w:history="1">
        <w:r w:rsidR="0015044F">
          <w:rPr>
            <w:rStyle w:val="Hyperlink"/>
          </w:rPr>
          <w:t>ERC Recommendation 70-03</w:t>
        </w:r>
      </w:hyperlink>
      <w:r w:rsidR="0015044F">
        <w:rPr>
          <w:rStyle w:val="Hyperlink"/>
        </w:rPr>
        <w:t>:</w:t>
      </w:r>
      <w:r w:rsidR="002318A7" w:rsidRPr="002318A7">
        <w:t xml:space="preserve"> </w:t>
      </w:r>
      <w:r w:rsidR="0015044F">
        <w:t>“</w:t>
      </w:r>
      <w:r w:rsidR="002318A7" w:rsidRPr="002318A7">
        <w:t>Relating to use of Short Range Devices (SRD), Appendix 5: Duty cycle considerations</w:t>
      </w:r>
      <w:r w:rsidR="0015044F">
        <w:t>”</w:t>
      </w:r>
      <w:r w:rsidR="00BD57CA">
        <w:t xml:space="preserve">, </w:t>
      </w:r>
      <w:r w:rsidR="00BD57CA">
        <w:rPr>
          <w:lang w:val="en-AU"/>
        </w:rPr>
        <w:t>approved February</w:t>
      </w:r>
      <w:r w:rsidR="002318A7" w:rsidRPr="002318A7">
        <w:t>2021</w:t>
      </w:r>
    </w:p>
    <w:p w14:paraId="5BF2CC27" w14:textId="60602918" w:rsidR="0070148E" w:rsidRDefault="00F769F1" w:rsidP="00866CE5">
      <w:pPr>
        <w:pStyle w:val="ECCReference"/>
        <w:spacing w:before="60" w:after="60"/>
      </w:pPr>
      <w:bookmarkStart w:id="185" w:name="_Ref99361557"/>
      <w:bookmarkStart w:id="186" w:name="_Toc380059620"/>
      <w:bookmarkStart w:id="187" w:name="_Toc380059762"/>
      <w:r>
        <w:rPr>
          <w:rStyle w:val="ECCParagraph"/>
        </w:rPr>
        <w:t>ITU Recommendation M.1732</w:t>
      </w:r>
      <w:r w:rsidR="0015044F">
        <w:rPr>
          <w:rStyle w:val="ECCParagraph"/>
        </w:rPr>
        <w:t>:</w:t>
      </w:r>
      <w:r>
        <w:rPr>
          <w:rStyle w:val="ECCParagraph"/>
        </w:rPr>
        <w:t xml:space="preserve"> "</w:t>
      </w:r>
      <w:r w:rsidRPr="00F769F1">
        <w:t>Characteristics of systems operating in the amateur and amateur-satellite services for use in sharing studies</w:t>
      </w:r>
      <w:r>
        <w:t>"</w:t>
      </w:r>
      <w:r w:rsidRPr="00F769F1">
        <w:t>, (01/2017)</w:t>
      </w:r>
      <w:r>
        <w:t xml:space="preserve"> </w:t>
      </w:r>
      <w:r w:rsidR="00BD0882" w:rsidRPr="00BD0882">
        <w:t>here</w:t>
      </w:r>
      <w:r>
        <w:t xml:space="preserve"> (02/2022)</w:t>
      </w:r>
      <w:bookmarkEnd w:id="185"/>
    </w:p>
    <w:p w14:paraId="3CE3C4AD" w14:textId="5158AC6C" w:rsidR="009325C9" w:rsidRDefault="009325C9" w:rsidP="00866CE5">
      <w:pPr>
        <w:pStyle w:val="ECCReference"/>
        <w:spacing w:before="60" w:after="60"/>
      </w:pPr>
      <w:bookmarkStart w:id="188" w:name="_Ref99353634"/>
      <w:r>
        <w:t>ECC Report 262</w:t>
      </w:r>
      <w:bookmarkEnd w:id="188"/>
      <w:r w:rsidR="00DC18D9">
        <w:t xml:space="preserve"> “Studies related to surveillance radar equipment operating in the 76 to 77 GHz range for fixed transport infrastructure”</w:t>
      </w:r>
    </w:p>
    <w:p w14:paraId="2C946D2B" w14:textId="62D2644E" w:rsidR="00331506" w:rsidRDefault="00331506" w:rsidP="00866CE5">
      <w:pPr>
        <w:pStyle w:val="ECCReference"/>
        <w:spacing w:before="60" w:after="60"/>
      </w:pPr>
      <w:bookmarkStart w:id="189" w:name="_Ref103970749"/>
      <w:r>
        <w:t xml:space="preserve">ETSI TR 103 664 </w:t>
      </w:r>
      <w:r w:rsidR="00E46D39">
        <w:t xml:space="preserve">“System Reference document (SRdoc); </w:t>
      </w:r>
      <w:r w:rsidR="00E1418E">
        <w:t>“</w:t>
      </w:r>
      <w:r w:rsidR="00E46D39">
        <w:t>Security Scanners (SSc) within the frequency range from 60 GHz to 90 GHz”</w:t>
      </w:r>
      <w:bookmarkEnd w:id="189"/>
    </w:p>
    <w:p w14:paraId="3C5EE91D" w14:textId="35572C0F" w:rsidR="00750D0B" w:rsidRDefault="00750D0B" w:rsidP="00866CE5">
      <w:pPr>
        <w:pStyle w:val="ECCReference"/>
        <w:spacing w:before="60" w:after="60"/>
      </w:pPr>
      <w:bookmarkStart w:id="190" w:name="_Ref109826400"/>
      <w:r>
        <w:t>Recommendation ITU-R F.699, Reference radiation patterns for fixed wireless system antennas for use in coordination studies and interference assessment in the frequency range from 100 MHz to 86 GHz</w:t>
      </w:r>
      <w:bookmarkEnd w:id="190"/>
    </w:p>
    <w:p w14:paraId="6C421D74" w14:textId="641573BB" w:rsidR="006735B6" w:rsidRDefault="006735B6" w:rsidP="00866CE5">
      <w:pPr>
        <w:pStyle w:val="ECCReference"/>
        <w:spacing w:before="60" w:after="60"/>
      </w:pPr>
      <w:bookmarkStart w:id="191" w:name="_Ref116637736"/>
      <w:r w:rsidRPr="00C2292D">
        <w:t>Rec</w:t>
      </w:r>
      <w:r>
        <w:t>ommendation ITU-R</w:t>
      </w:r>
      <w:r w:rsidRPr="00C2292D">
        <w:t xml:space="preserve"> P.2109-01</w:t>
      </w:r>
      <w:bookmarkEnd w:id="191"/>
      <w:r w:rsidR="00803725">
        <w:t>: “</w:t>
      </w:r>
      <w:r w:rsidR="00803725" w:rsidRPr="00803725">
        <w:t>Prediction of building entry loss</w:t>
      </w:r>
      <w:r w:rsidR="00803725">
        <w:t>”</w:t>
      </w:r>
    </w:p>
    <w:bookmarkEnd w:id="186"/>
    <w:bookmarkEnd w:id="187"/>
    <w:p w14:paraId="4E8D467E" w14:textId="6A2A71EE" w:rsidR="00D8046E" w:rsidRPr="00BC03FD" w:rsidRDefault="00D8046E" w:rsidP="00264464">
      <w:pPr>
        <w:rPr>
          <w:rStyle w:val="ECCParagraph"/>
        </w:rPr>
      </w:pPr>
    </w:p>
    <w:sectPr w:rsidR="00D8046E" w:rsidRPr="00BC03FD" w:rsidSect="00F75E3A">
      <w:headerReference w:type="even" r:id="rId55"/>
      <w:headerReference w:type="default" r:id="rId56"/>
      <w:footerReference w:type="even" r:id="rId57"/>
      <w:footerReference w:type="default" r:id="rId58"/>
      <w:headerReference w:type="first" r:id="rId59"/>
      <w:footerReference w:type="first" r:id="rId60"/>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909CB4" w14:textId="77777777" w:rsidR="009D1FCA" w:rsidRDefault="009D1FCA" w:rsidP="004930E1">
      <w:r>
        <w:separator/>
      </w:r>
    </w:p>
    <w:p w14:paraId="1BD8969C" w14:textId="77777777" w:rsidR="009D1FCA" w:rsidRDefault="009D1FCA" w:rsidP="004930E1"/>
  </w:endnote>
  <w:endnote w:type="continuationSeparator" w:id="0">
    <w:p w14:paraId="02950F17" w14:textId="77777777" w:rsidR="009D1FCA" w:rsidRDefault="009D1FCA" w:rsidP="004930E1">
      <w:r>
        <w:continuationSeparator/>
      </w:r>
    </w:p>
    <w:p w14:paraId="2B708F04" w14:textId="77777777" w:rsidR="009D1FCA" w:rsidRDefault="009D1FCA" w:rsidP="004930E1"/>
  </w:endnote>
  <w:endnote w:type="continuationNotice" w:id="1">
    <w:p w14:paraId="53F4B470" w14:textId="77777777" w:rsidR="009D1FCA" w:rsidRDefault="009D1FC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87169" w14:textId="184AF2FB" w:rsidR="00E528F4" w:rsidRPr="00430235" w:rsidRDefault="00E528F4"/>
  <w:p w14:paraId="055C663A" w14:textId="77777777" w:rsidR="00E528F4" w:rsidRDefault="00E528F4">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FB74AB" w14:textId="77777777" w:rsidR="00E528F4" w:rsidRDefault="00E528F4">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E9877" w14:textId="77777777" w:rsidR="00E528F4" w:rsidRDefault="00E528F4">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DC7996" w14:textId="77777777" w:rsidR="009D1FCA" w:rsidRPr="00F7440E" w:rsidRDefault="009D1FCA" w:rsidP="004930E1">
      <w:pPr>
        <w:pStyle w:val="FootnoteText"/>
      </w:pPr>
      <w:r>
        <w:separator/>
      </w:r>
    </w:p>
  </w:footnote>
  <w:footnote w:type="continuationSeparator" w:id="0">
    <w:p w14:paraId="19B7F782" w14:textId="77777777" w:rsidR="009D1FCA" w:rsidRPr="00F7440E" w:rsidRDefault="009D1FCA" w:rsidP="004930E1">
      <w:r>
        <w:continuationSeparator/>
      </w:r>
    </w:p>
  </w:footnote>
  <w:footnote w:type="continuationNotice" w:id="1">
    <w:p w14:paraId="079DF9E5" w14:textId="77777777" w:rsidR="009D1FCA" w:rsidRPr="00CD07E7" w:rsidRDefault="009D1FCA" w:rsidP="004930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0FD05" w14:textId="3A958988" w:rsidR="00E528F4" w:rsidRPr="00AD1BE1" w:rsidRDefault="00E528F4" w:rsidP="00AD1BE1">
    <w:pPr>
      <w:pStyle w:val="ECCpageHeader"/>
    </w:pPr>
    <w:r w:rsidRPr="00AD1BE1">
      <w:t xml:space="preserve">ECC REPORT </w:t>
    </w:r>
    <w:r>
      <w:t>344</w:t>
    </w:r>
    <w:r w:rsidRPr="00AD1BE1">
      <w:t xml:space="preserve"> - Page </w:t>
    </w:r>
    <w:r w:rsidRPr="00AD1BE1">
      <w:fldChar w:fldCharType="begin"/>
    </w:r>
    <w:r w:rsidRPr="00AD1BE1">
      <w:instrText xml:space="preserve"> PAGE  \* Arabic  \* MERGEFORMAT </w:instrText>
    </w:r>
    <w:r w:rsidRPr="00AD1BE1">
      <w:fldChar w:fldCharType="separate"/>
    </w:r>
    <w:r>
      <w:rPr>
        <w:noProof/>
      </w:rPr>
      <w:t>52</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EA1587" w14:textId="3B5F1E8C" w:rsidR="00E528F4" w:rsidRPr="00966560" w:rsidRDefault="00E528F4" w:rsidP="00E36601">
    <w:pPr>
      <w:pStyle w:val="ECCpageHeader"/>
      <w:rPr>
        <w:lang w:val="en-GB"/>
      </w:rPr>
    </w:pPr>
    <w:r w:rsidRPr="00966560">
      <w:rPr>
        <w:lang w:val="en-GB"/>
      </w:rPr>
      <w:tab/>
    </w:r>
    <w:r w:rsidRPr="00966560">
      <w:rPr>
        <w:lang w:val="en-GB"/>
      </w:rPr>
      <w:tab/>
      <w:t xml:space="preserve">ECC REPORT </w:t>
    </w:r>
    <w:r>
      <w:t>344</w:t>
    </w:r>
    <w:r w:rsidRPr="00966560">
      <w:rPr>
        <w:lang w:val="en-GB"/>
      </w:rPr>
      <w:t xml:space="preserve"> - Page </w:t>
    </w:r>
    <w:r w:rsidRPr="00296C44">
      <w:fldChar w:fldCharType="begin"/>
    </w:r>
    <w:r w:rsidRPr="00966560">
      <w:rPr>
        <w:lang w:val="en-GB"/>
      </w:rPr>
      <w:instrText xml:space="preserve"> PAGE  \* Arabic  \* MERGEFORMAT </w:instrText>
    </w:r>
    <w:r w:rsidRPr="00296C44">
      <w:fldChar w:fldCharType="separate"/>
    </w:r>
    <w:r>
      <w:rPr>
        <w:noProof/>
        <w:lang w:val="en-GB"/>
      </w:rPr>
      <w:t>51</w:t>
    </w:r>
    <w:r w:rsidRPr="00296C44">
      <w:fldChar w:fldCharType="end"/>
    </w:r>
  </w:p>
  <w:p w14:paraId="0748AD0B" w14:textId="77777777" w:rsidR="00E528F4" w:rsidRDefault="00E528F4"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DD917" w14:textId="77968C58" w:rsidR="00E528F4" w:rsidRPr="005611D0" w:rsidRDefault="00E528F4" w:rsidP="009B022D">
    <w:pPr>
      <w:pStyle w:val="ECCpageHeader"/>
    </w:pPr>
    <w:r w:rsidRPr="00F7440E">
      <w:rPr>
        <w:noProof/>
        <w:lang w:val="de-DE" w:eastAsia="de-DE"/>
      </w:rPr>
      <w:drawing>
        <wp:anchor distT="0" distB="0" distL="114300" distR="114300" simplePos="0" relativeHeight="251658241" behindDoc="0" locked="0" layoutInCell="1" allowOverlap="1" wp14:anchorId="47F627C9" wp14:editId="4961359E">
          <wp:simplePos x="0" y="0"/>
          <wp:positionH relativeFrom="page">
            <wp:posOffset>5717540</wp:posOffset>
          </wp:positionH>
          <wp:positionV relativeFrom="page">
            <wp:posOffset>648335</wp:posOffset>
          </wp:positionV>
          <wp:extent cx="1461770" cy="546100"/>
          <wp:effectExtent l="25400" t="0" r="11430" b="0"/>
          <wp:wrapNone/>
          <wp:docPr id="16"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val="de-DE" w:eastAsia="de-DE"/>
      </w:rPr>
      <w:drawing>
        <wp:anchor distT="0" distB="0" distL="114300" distR="114300" simplePos="0" relativeHeight="251658240" behindDoc="0" locked="0" layoutInCell="1" allowOverlap="1" wp14:anchorId="3152C1F2" wp14:editId="4EE728B2">
          <wp:simplePos x="0" y="0"/>
          <wp:positionH relativeFrom="page">
            <wp:posOffset>572770</wp:posOffset>
          </wp:positionH>
          <wp:positionV relativeFrom="page">
            <wp:posOffset>457200</wp:posOffset>
          </wp:positionV>
          <wp:extent cx="889000" cy="889000"/>
          <wp:effectExtent l="25400" t="0" r="0" b="0"/>
          <wp:wrapNone/>
          <wp:docPr id="17"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6CCE2204" w14:textId="77777777" w:rsidR="00E528F4" w:rsidRPr="005611D0" w:rsidRDefault="00E528F4" w:rsidP="000F0A57">
    <w:pPr>
      <w:pStyle w:val="ECCpageHeader"/>
    </w:pPr>
  </w:p>
  <w:p w14:paraId="3AFBEB6A" w14:textId="77777777" w:rsidR="00E528F4" w:rsidRPr="005611D0" w:rsidRDefault="00E528F4" w:rsidP="000F0A57">
    <w:pPr>
      <w:pStyle w:val="ECCpageHeader"/>
    </w:pPr>
  </w:p>
  <w:p w14:paraId="6D831400" w14:textId="3E2362F0" w:rsidR="00E528F4" w:rsidRPr="005611D0" w:rsidRDefault="00E528F4" w:rsidP="000F0A57">
    <w:pPr>
      <w:pStyle w:val="ECCpageHeader"/>
    </w:pPr>
  </w:p>
  <w:p w14:paraId="58A343AD" w14:textId="77777777" w:rsidR="00E528F4" w:rsidRPr="005611D0" w:rsidRDefault="00E528F4"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25.1pt;height:59.25pt" o:bullet="t">
        <v:imagedata r:id="rId1" o:title="Editor's Note"/>
      </v:shape>
    </w:pict>
  </w:numPicBullet>
  <w:abstractNum w:abstractNumId="0" w15:restartNumberingAfterBreak="0">
    <w:nsid w:val="0B3D58F7"/>
    <w:multiLevelType w:val="hybridMultilevel"/>
    <w:tmpl w:val="7BAC12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EB4A7C"/>
    <w:multiLevelType w:val="hybridMultilevel"/>
    <w:tmpl w:val="B96CE56A"/>
    <w:lvl w:ilvl="0" w:tplc="91C4760E">
      <w:start w:val="1"/>
      <w:numFmt w:val="bullet"/>
      <w:pStyle w:val="ECCBulletsLv1"/>
      <w:lvlText w:val=""/>
      <w:lvlJc w:val="left"/>
      <w:pPr>
        <w:ind w:left="2062"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BF25993"/>
    <w:multiLevelType w:val="multilevel"/>
    <w:tmpl w:val="D98448CC"/>
    <w:lvl w:ilvl="0">
      <w:start w:val="1"/>
      <w:numFmt w:val="decimal"/>
      <w:lvlText w:val="%1."/>
      <w:lvlJc w:val="left"/>
      <w:pPr>
        <w:ind w:left="1080" w:hanging="360"/>
      </w:pPr>
      <w:rPr>
        <w:rFonts w:ascii="Arial" w:hAnsi="Arial" w:cs="Arial" w:hint="default"/>
        <w:b w:val="0"/>
        <w:bCs w:val="0"/>
        <w:color w:val="auto"/>
        <w:sz w:val="22"/>
        <w:szCs w:val="22"/>
        <w:lang w:val="en-US" w:bidi="he-IL"/>
      </w:rPr>
    </w:lvl>
    <w:lvl w:ilvl="1">
      <w:start w:val="1"/>
      <w:numFmt w:val="decimal"/>
      <w:isLgl/>
      <w:lvlText w:val="%2."/>
      <w:lvlJc w:val="left"/>
      <w:pPr>
        <w:ind w:left="2430" w:hanging="360"/>
      </w:pPr>
      <w:rPr>
        <w:rFonts w:ascii="Arial" w:eastAsiaTheme="minorHAnsi" w:hAnsi="Arial" w:cstheme="minorBidi"/>
        <w:b w:val="0"/>
        <w:bCs w:val="0"/>
        <w:i w:val="0"/>
        <w:iCs/>
        <w:color w:val="auto"/>
        <w:lang w:bidi="he-IL"/>
      </w:rPr>
    </w:lvl>
    <w:lvl w:ilvl="2">
      <w:start w:val="1"/>
      <w:numFmt w:val="decimal"/>
      <w:isLgl/>
      <w:lvlText w:val="%1.%2.%3"/>
      <w:lvlJc w:val="left"/>
      <w:pPr>
        <w:ind w:left="2160" w:hanging="720"/>
      </w:pPr>
      <w:rPr>
        <w:rFonts w:ascii="Arial" w:hAnsi="Arial" w:cs="Arial" w:hint="default"/>
        <w:b w:val="0"/>
        <w:bCs w:val="0"/>
        <w:i w:val="0"/>
        <w:iCs w:val="0"/>
        <w:strike w:val="0"/>
        <w:color w:val="auto"/>
      </w:rPr>
    </w:lvl>
    <w:lvl w:ilvl="3">
      <w:start w:val="1"/>
      <w:numFmt w:val="decimal"/>
      <w:isLgl/>
      <w:lvlText w:val="%1.%2.%3.%4"/>
      <w:lvlJc w:val="left"/>
      <w:pPr>
        <w:ind w:left="2070" w:hanging="720"/>
      </w:pPr>
      <w:rPr>
        <w:rFonts w:hint="default"/>
        <w:b w:val="0"/>
        <w:bCs w:val="0"/>
        <w:i w:val="0"/>
        <w:iCs w:val="0"/>
        <w:color w:val="auto"/>
      </w:rPr>
    </w:lvl>
    <w:lvl w:ilvl="4">
      <w:start w:val="1"/>
      <w:numFmt w:val="decimal"/>
      <w:isLgl/>
      <w:lvlText w:val="%1.%2.%3.%4.%5"/>
      <w:lvlJc w:val="left"/>
      <w:pPr>
        <w:ind w:left="3375" w:hanging="1080"/>
      </w:pPr>
      <w:rPr>
        <w:rFonts w:hint="default"/>
        <w:b w:val="0"/>
        <w:bCs w:val="0"/>
      </w:rPr>
    </w:lvl>
    <w:lvl w:ilvl="5">
      <w:start w:val="1"/>
      <w:numFmt w:val="decimal"/>
      <w:isLgl/>
      <w:lvlText w:val="%1.%2.%3.%4.%5.%6"/>
      <w:lvlJc w:val="left"/>
      <w:pPr>
        <w:ind w:left="540" w:hanging="1080"/>
      </w:pPr>
      <w:rPr>
        <w:rFonts w:hint="default"/>
      </w:rPr>
    </w:lvl>
    <w:lvl w:ilvl="6">
      <w:start w:val="1"/>
      <w:numFmt w:val="decimal"/>
      <w:isLgl/>
      <w:lvlText w:val="%1.%2.%3.%4.%5.%6.%7"/>
      <w:lvlJc w:val="left"/>
      <w:pPr>
        <w:ind w:left="900" w:hanging="1440"/>
      </w:pPr>
      <w:rPr>
        <w:rFonts w:hint="default"/>
      </w:rPr>
    </w:lvl>
    <w:lvl w:ilvl="7">
      <w:start w:val="1"/>
      <w:numFmt w:val="decimal"/>
      <w:isLgl/>
      <w:lvlText w:val="%1.%2.%3.%4.%5.%6.%7.%8"/>
      <w:lvlJc w:val="left"/>
      <w:pPr>
        <w:ind w:left="900" w:hanging="1440"/>
      </w:pPr>
      <w:rPr>
        <w:rFonts w:hint="default"/>
      </w:rPr>
    </w:lvl>
    <w:lvl w:ilvl="8">
      <w:start w:val="1"/>
      <w:numFmt w:val="decimal"/>
      <w:isLgl/>
      <w:lvlText w:val="%1.%2.%3.%4.%5.%6.%7.%8.%9"/>
      <w:lvlJc w:val="left"/>
      <w:pPr>
        <w:ind w:left="1260" w:hanging="1800"/>
      </w:pPr>
      <w:rPr>
        <w:rFonts w:hint="default"/>
      </w:rPr>
    </w:lvl>
  </w:abstractNum>
  <w:abstractNum w:abstractNumId="3"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15:restartNumberingAfterBreak="0">
    <w:nsid w:val="23F65CF9"/>
    <w:multiLevelType w:val="hybridMultilevel"/>
    <w:tmpl w:val="9B103AAC"/>
    <w:lvl w:ilvl="0" w:tplc="0409000F">
      <w:start w:val="1"/>
      <w:numFmt w:val="decimal"/>
      <w:lvlText w:val="%1."/>
      <w:lvlJc w:val="left"/>
      <w:pPr>
        <w:ind w:left="22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D2659E"/>
    <w:multiLevelType w:val="hybridMultilevel"/>
    <w:tmpl w:val="E45E7036"/>
    <w:lvl w:ilvl="0" w:tplc="76D8CC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A0A7C33"/>
    <w:multiLevelType w:val="hybridMultilevel"/>
    <w:tmpl w:val="E084B39A"/>
    <w:lvl w:ilvl="0" w:tplc="1A12806C">
      <w:start w:val="1"/>
      <w:numFmt w:val="decimal"/>
      <w:pStyle w:val="ECCEditorsNote"/>
      <w:lvlText w:val="Editor's Note %1:"/>
      <w:lvlJc w:val="left"/>
      <w:pPr>
        <w:tabs>
          <w:tab w:val="num" w:pos="1559"/>
        </w:tabs>
        <w:ind w:left="1559" w:hanging="1559"/>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8" w15:restartNumberingAfterBreak="0">
    <w:nsid w:val="3AFC1511"/>
    <w:multiLevelType w:val="multilevel"/>
    <w:tmpl w:val="CCB03790"/>
    <w:lvl w:ilvl="0">
      <w:start w:val="1"/>
      <w:numFmt w:val="decimal"/>
      <w:pStyle w:val="ListNumber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3D163F7A"/>
    <w:multiLevelType w:val="multilevel"/>
    <w:tmpl w:val="0E506C66"/>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2703"/>
        </w:tabs>
        <w:ind w:left="2703" w:hanging="576"/>
      </w:pPr>
      <w:rPr>
        <w:b/>
        <w:bCs/>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0"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484E1191"/>
    <w:multiLevelType w:val="hybridMultilevel"/>
    <w:tmpl w:val="47226ED8"/>
    <w:lvl w:ilvl="0" w:tplc="91CA97AC">
      <w:start w:val="128"/>
      <w:numFmt w:val="bullet"/>
      <w:lvlText w:val=""/>
      <w:lvlJc w:val="left"/>
      <w:pPr>
        <w:ind w:left="360" w:hanging="360"/>
      </w:pPr>
      <w:rPr>
        <w:rFonts w:ascii="Wingdings" w:eastAsiaTheme="minorHAnsi" w:hAnsi="Wingdings" w:cs="Calibri"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4" w15:restartNumberingAfterBreak="0">
    <w:nsid w:val="55C76EF5"/>
    <w:multiLevelType w:val="multilevel"/>
    <w:tmpl w:val="0407001D"/>
    <w:lvl w:ilvl="0">
      <w:start w:val="1"/>
      <w:numFmt w:val="decimal"/>
      <w:pStyle w:val="ListNumber3"/>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564A1ED3"/>
    <w:multiLevelType w:val="multilevel"/>
    <w:tmpl w:val="30520BC4"/>
    <w:lvl w:ilvl="0">
      <w:start w:val="1"/>
      <w:numFmt w:val="decimal"/>
      <w:lvlText w:val="%1."/>
      <w:lvlJc w:val="left"/>
      <w:pPr>
        <w:ind w:left="3690" w:hanging="360"/>
      </w:pPr>
      <w:rPr>
        <w:rFonts w:ascii="Arial" w:hAnsi="Arial" w:cs="Arial" w:hint="default"/>
        <w:b w:val="0"/>
        <w:bCs w:val="0"/>
        <w:color w:val="auto"/>
        <w:sz w:val="22"/>
        <w:szCs w:val="22"/>
        <w:lang w:bidi="he-IL"/>
      </w:rPr>
    </w:lvl>
    <w:lvl w:ilvl="1">
      <w:start w:val="1"/>
      <w:numFmt w:val="decimal"/>
      <w:isLgl/>
      <w:lvlText w:val="%1.%2"/>
      <w:lvlJc w:val="left"/>
      <w:pPr>
        <w:ind w:left="8190" w:hanging="360"/>
      </w:pPr>
      <w:rPr>
        <w:rFonts w:ascii="Arial" w:hAnsi="Arial" w:cs="Arial" w:hint="default"/>
        <w:b w:val="0"/>
        <w:bCs w:val="0"/>
        <w:i w:val="0"/>
        <w:iCs/>
        <w:color w:val="auto"/>
        <w:sz w:val="22"/>
        <w:szCs w:val="22"/>
        <w:lang w:bidi="he-IL"/>
      </w:rPr>
    </w:lvl>
    <w:lvl w:ilvl="2">
      <w:start w:val="1"/>
      <w:numFmt w:val="decimal"/>
      <w:isLgl/>
      <w:lvlText w:val="%1.%2.%3"/>
      <w:lvlJc w:val="left"/>
      <w:pPr>
        <w:ind w:left="4320" w:hanging="720"/>
      </w:pPr>
      <w:rPr>
        <w:rFonts w:ascii="Arial" w:hAnsi="Arial" w:cs="Arial" w:hint="default"/>
        <w:b w:val="0"/>
        <w:bCs w:val="0"/>
        <w:i w:val="0"/>
        <w:iCs w:val="0"/>
        <w:strike w:val="0"/>
        <w:color w:val="auto"/>
      </w:rPr>
    </w:lvl>
    <w:lvl w:ilvl="3">
      <w:start w:val="1"/>
      <w:numFmt w:val="decimal"/>
      <w:isLgl/>
      <w:lvlText w:val="%1.%2.%3.%4"/>
      <w:lvlJc w:val="left"/>
      <w:pPr>
        <w:ind w:left="4230" w:hanging="720"/>
      </w:pPr>
      <w:rPr>
        <w:rFonts w:ascii="Arial" w:hAnsi="Arial" w:cs="Arial" w:hint="default"/>
        <w:b w:val="0"/>
        <w:bCs w:val="0"/>
        <w:i w:val="0"/>
        <w:iCs w:val="0"/>
        <w:color w:val="auto"/>
      </w:rPr>
    </w:lvl>
    <w:lvl w:ilvl="4">
      <w:start w:val="1"/>
      <w:numFmt w:val="decimal"/>
      <w:isLgl/>
      <w:lvlText w:val="%1.%2.%3.%4.%5"/>
      <w:lvlJc w:val="left"/>
      <w:pPr>
        <w:ind w:left="5535" w:hanging="1080"/>
      </w:pPr>
      <w:rPr>
        <w:rFonts w:hint="default"/>
        <w:b w:val="0"/>
        <w:bCs w:val="0"/>
      </w:rPr>
    </w:lvl>
    <w:lvl w:ilvl="5">
      <w:start w:val="1"/>
      <w:numFmt w:val="decimal"/>
      <w:isLgl/>
      <w:lvlText w:val="%1.%2.%3.%4.%5.%6"/>
      <w:lvlJc w:val="left"/>
      <w:pPr>
        <w:ind w:left="2700" w:hanging="1080"/>
      </w:pPr>
      <w:rPr>
        <w:rFonts w:hint="default"/>
      </w:rPr>
    </w:lvl>
    <w:lvl w:ilvl="6">
      <w:start w:val="1"/>
      <w:numFmt w:val="decimal"/>
      <w:isLgl/>
      <w:lvlText w:val="%1.%2.%3.%4.%5.%6.%7"/>
      <w:lvlJc w:val="left"/>
      <w:pPr>
        <w:ind w:left="306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420" w:hanging="1800"/>
      </w:pPr>
      <w:rPr>
        <w:rFonts w:hint="default"/>
      </w:rPr>
    </w:lvl>
  </w:abstractNum>
  <w:abstractNum w:abstractNumId="16" w15:restartNumberingAfterBreak="0">
    <w:nsid w:val="6C276F9B"/>
    <w:multiLevelType w:val="hybridMultilevel"/>
    <w:tmpl w:val="50B0F170"/>
    <w:lvl w:ilvl="0" w:tplc="01DA6F1E">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91302694">
    <w:abstractNumId w:val="3"/>
  </w:num>
  <w:num w:numId="2" w16cid:durableId="1876038493">
    <w:abstractNumId w:val="1"/>
  </w:num>
  <w:num w:numId="3" w16cid:durableId="301466209">
    <w:abstractNumId w:val="13"/>
  </w:num>
  <w:num w:numId="4" w16cid:durableId="17127080">
    <w:abstractNumId w:val="7"/>
  </w:num>
  <w:num w:numId="5" w16cid:durableId="1913343844">
    <w:abstractNumId w:val="10"/>
  </w:num>
  <w:num w:numId="6" w16cid:durableId="457534930">
    <w:abstractNumId w:val="9"/>
  </w:num>
  <w:num w:numId="7" w16cid:durableId="1291207382">
    <w:abstractNumId w:val="12"/>
  </w:num>
  <w:num w:numId="8" w16cid:durableId="395511183">
    <w:abstractNumId w:val="6"/>
  </w:num>
  <w:num w:numId="9" w16cid:durableId="1796635498">
    <w:abstractNumId w:val="6"/>
  </w:num>
  <w:num w:numId="10" w16cid:durableId="1982735187">
    <w:abstractNumId w:val="7"/>
  </w:num>
  <w:num w:numId="11" w16cid:durableId="1844281021">
    <w:abstractNumId w:val="8"/>
  </w:num>
  <w:num w:numId="12" w16cid:durableId="1570115521">
    <w:abstractNumId w:val="8"/>
  </w:num>
  <w:num w:numId="13" w16cid:durableId="183638075">
    <w:abstractNumId w:val="14"/>
  </w:num>
  <w:num w:numId="14" w16cid:durableId="878484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51762647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9110487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950284314">
    <w:abstractNumId w:val="10"/>
  </w:num>
  <w:num w:numId="18" w16cid:durableId="1156337731">
    <w:abstractNumId w:val="8"/>
  </w:num>
  <w:num w:numId="19" w16cid:durableId="146093856">
    <w:abstractNumId w:val="7"/>
  </w:num>
  <w:num w:numId="20" w16cid:durableId="926696351">
    <w:abstractNumId w:val="5"/>
  </w:num>
  <w:num w:numId="21" w16cid:durableId="53546543">
    <w:abstractNumId w:val="16"/>
  </w:num>
  <w:num w:numId="22" w16cid:durableId="543173524">
    <w:abstractNumId w:val="2"/>
  </w:num>
  <w:num w:numId="23" w16cid:durableId="44254814">
    <w:abstractNumId w:val="15"/>
  </w:num>
  <w:num w:numId="24" w16cid:durableId="719062826">
    <w:abstractNumId w:val="0"/>
  </w:num>
  <w:num w:numId="25" w16cid:durableId="657540872">
    <w:abstractNumId w:val="4"/>
  </w:num>
  <w:num w:numId="26" w16cid:durableId="146169589">
    <w:abstractNumId w:val="11"/>
  </w:num>
  <w:num w:numId="27" w16cid:durableId="8738144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7564049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1RdCMr95aEqNwZBM7Ot1C1zrXwrOtWfl4Zt+cQj7d1iD1D4RKV3/6EIwKZwliUi9wuh69fst5juvF+MqNjliXQ==" w:salt="FptKiROrTluj8byk3eLW8Q=="/>
  <w:styleLockTheme/>
  <w:defaultTabStop w:val="567"/>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C419A"/>
    <w:rsid w:val="00002569"/>
    <w:rsid w:val="00004A53"/>
    <w:rsid w:val="00005BD7"/>
    <w:rsid w:val="0001112E"/>
    <w:rsid w:val="00011C40"/>
    <w:rsid w:val="00012473"/>
    <w:rsid w:val="00012515"/>
    <w:rsid w:val="00012E3B"/>
    <w:rsid w:val="000140C4"/>
    <w:rsid w:val="000154C0"/>
    <w:rsid w:val="000155C3"/>
    <w:rsid w:val="00016543"/>
    <w:rsid w:val="00016C9C"/>
    <w:rsid w:val="0002078E"/>
    <w:rsid w:val="0002217A"/>
    <w:rsid w:val="00023AD6"/>
    <w:rsid w:val="00024371"/>
    <w:rsid w:val="0002726D"/>
    <w:rsid w:val="000277C8"/>
    <w:rsid w:val="00034539"/>
    <w:rsid w:val="00035E3C"/>
    <w:rsid w:val="00036E1B"/>
    <w:rsid w:val="00040716"/>
    <w:rsid w:val="00040E0D"/>
    <w:rsid w:val="000411DD"/>
    <w:rsid w:val="00041A18"/>
    <w:rsid w:val="00042D43"/>
    <w:rsid w:val="000449C2"/>
    <w:rsid w:val="0004590D"/>
    <w:rsid w:val="00046F19"/>
    <w:rsid w:val="000473E3"/>
    <w:rsid w:val="000507EE"/>
    <w:rsid w:val="00051630"/>
    <w:rsid w:val="000521C9"/>
    <w:rsid w:val="00053734"/>
    <w:rsid w:val="00054574"/>
    <w:rsid w:val="00054EBE"/>
    <w:rsid w:val="00057782"/>
    <w:rsid w:val="00060002"/>
    <w:rsid w:val="00060B16"/>
    <w:rsid w:val="00061221"/>
    <w:rsid w:val="0006338C"/>
    <w:rsid w:val="000635BC"/>
    <w:rsid w:val="000642DA"/>
    <w:rsid w:val="00064480"/>
    <w:rsid w:val="00065413"/>
    <w:rsid w:val="0006593C"/>
    <w:rsid w:val="00066809"/>
    <w:rsid w:val="00067793"/>
    <w:rsid w:val="0007223B"/>
    <w:rsid w:val="00073F5F"/>
    <w:rsid w:val="00074388"/>
    <w:rsid w:val="0007526D"/>
    <w:rsid w:val="00075CA8"/>
    <w:rsid w:val="00080D4D"/>
    <w:rsid w:val="00080D86"/>
    <w:rsid w:val="000810D7"/>
    <w:rsid w:val="000814CA"/>
    <w:rsid w:val="0008235C"/>
    <w:rsid w:val="00082DD7"/>
    <w:rsid w:val="0008332F"/>
    <w:rsid w:val="000834B5"/>
    <w:rsid w:val="00083568"/>
    <w:rsid w:val="0009328C"/>
    <w:rsid w:val="00093E8E"/>
    <w:rsid w:val="00095620"/>
    <w:rsid w:val="00095B37"/>
    <w:rsid w:val="00096242"/>
    <w:rsid w:val="0009748A"/>
    <w:rsid w:val="000A0C46"/>
    <w:rsid w:val="000A14D9"/>
    <w:rsid w:val="000A19D0"/>
    <w:rsid w:val="000A22B0"/>
    <w:rsid w:val="000A3940"/>
    <w:rsid w:val="000A4FAD"/>
    <w:rsid w:val="000A69C0"/>
    <w:rsid w:val="000A73FF"/>
    <w:rsid w:val="000A749A"/>
    <w:rsid w:val="000A7856"/>
    <w:rsid w:val="000B1AF5"/>
    <w:rsid w:val="000B1B89"/>
    <w:rsid w:val="000B41CF"/>
    <w:rsid w:val="000B437F"/>
    <w:rsid w:val="000B4A7F"/>
    <w:rsid w:val="000B56A6"/>
    <w:rsid w:val="000B6D45"/>
    <w:rsid w:val="000C028F"/>
    <w:rsid w:val="000C0E0C"/>
    <w:rsid w:val="000C17C9"/>
    <w:rsid w:val="000C1C23"/>
    <w:rsid w:val="000C21AE"/>
    <w:rsid w:val="000C2C9D"/>
    <w:rsid w:val="000C2F38"/>
    <w:rsid w:val="000C3BC1"/>
    <w:rsid w:val="000C40B2"/>
    <w:rsid w:val="000D1710"/>
    <w:rsid w:val="000D2FEF"/>
    <w:rsid w:val="000D355F"/>
    <w:rsid w:val="000D43BB"/>
    <w:rsid w:val="000D5CDD"/>
    <w:rsid w:val="000D789B"/>
    <w:rsid w:val="000E11B7"/>
    <w:rsid w:val="000E1C69"/>
    <w:rsid w:val="000E2962"/>
    <w:rsid w:val="000E2C6A"/>
    <w:rsid w:val="000E3764"/>
    <w:rsid w:val="000E42F5"/>
    <w:rsid w:val="000E6229"/>
    <w:rsid w:val="000E7899"/>
    <w:rsid w:val="000F0594"/>
    <w:rsid w:val="000F0692"/>
    <w:rsid w:val="000F0A57"/>
    <w:rsid w:val="000F0CA8"/>
    <w:rsid w:val="000F24F5"/>
    <w:rsid w:val="000F27EE"/>
    <w:rsid w:val="000F2ED9"/>
    <w:rsid w:val="000F3D87"/>
    <w:rsid w:val="000F7232"/>
    <w:rsid w:val="001006CA"/>
    <w:rsid w:val="00100F8B"/>
    <w:rsid w:val="00102172"/>
    <w:rsid w:val="001021C0"/>
    <w:rsid w:val="001027A9"/>
    <w:rsid w:val="0011061A"/>
    <w:rsid w:val="00110652"/>
    <w:rsid w:val="00111F92"/>
    <w:rsid w:val="00112BB4"/>
    <w:rsid w:val="00113189"/>
    <w:rsid w:val="001135A5"/>
    <w:rsid w:val="001137EF"/>
    <w:rsid w:val="00113CB7"/>
    <w:rsid w:val="00115963"/>
    <w:rsid w:val="00120A17"/>
    <w:rsid w:val="00120A86"/>
    <w:rsid w:val="001213A9"/>
    <w:rsid w:val="0012207D"/>
    <w:rsid w:val="00123969"/>
    <w:rsid w:val="00123C9D"/>
    <w:rsid w:val="001250EC"/>
    <w:rsid w:val="0012645E"/>
    <w:rsid w:val="00132659"/>
    <w:rsid w:val="0013555A"/>
    <w:rsid w:val="001368CB"/>
    <w:rsid w:val="00136FC1"/>
    <w:rsid w:val="00137915"/>
    <w:rsid w:val="00137B53"/>
    <w:rsid w:val="00141DC9"/>
    <w:rsid w:val="001424E7"/>
    <w:rsid w:val="0014563E"/>
    <w:rsid w:val="001458DC"/>
    <w:rsid w:val="00147B20"/>
    <w:rsid w:val="0015044F"/>
    <w:rsid w:val="00150E5B"/>
    <w:rsid w:val="001524EF"/>
    <w:rsid w:val="0015262A"/>
    <w:rsid w:val="001526A2"/>
    <w:rsid w:val="00153205"/>
    <w:rsid w:val="00153B04"/>
    <w:rsid w:val="00154219"/>
    <w:rsid w:val="00154775"/>
    <w:rsid w:val="001555E1"/>
    <w:rsid w:val="00156258"/>
    <w:rsid w:val="00156314"/>
    <w:rsid w:val="00156615"/>
    <w:rsid w:val="001614AC"/>
    <w:rsid w:val="00162AB6"/>
    <w:rsid w:val="001631DD"/>
    <w:rsid w:val="001639B7"/>
    <w:rsid w:val="00166213"/>
    <w:rsid w:val="0016671B"/>
    <w:rsid w:val="00167957"/>
    <w:rsid w:val="00172B28"/>
    <w:rsid w:val="0017375B"/>
    <w:rsid w:val="00177400"/>
    <w:rsid w:val="00177523"/>
    <w:rsid w:val="001825AF"/>
    <w:rsid w:val="00182DD0"/>
    <w:rsid w:val="00183728"/>
    <w:rsid w:val="00183FE0"/>
    <w:rsid w:val="0018469C"/>
    <w:rsid w:val="001847D4"/>
    <w:rsid w:val="0018553F"/>
    <w:rsid w:val="0018554B"/>
    <w:rsid w:val="0018573D"/>
    <w:rsid w:val="001860B6"/>
    <w:rsid w:val="00190B95"/>
    <w:rsid w:val="00192129"/>
    <w:rsid w:val="00195BD6"/>
    <w:rsid w:val="00197298"/>
    <w:rsid w:val="001A1190"/>
    <w:rsid w:val="001A1E4D"/>
    <w:rsid w:val="001A2EAE"/>
    <w:rsid w:val="001A30E8"/>
    <w:rsid w:val="001A38F3"/>
    <w:rsid w:val="001A4403"/>
    <w:rsid w:val="001A4874"/>
    <w:rsid w:val="001A4C60"/>
    <w:rsid w:val="001A647B"/>
    <w:rsid w:val="001A78C0"/>
    <w:rsid w:val="001B0438"/>
    <w:rsid w:val="001B0D18"/>
    <w:rsid w:val="001B190A"/>
    <w:rsid w:val="001B2DAF"/>
    <w:rsid w:val="001B37E5"/>
    <w:rsid w:val="001B3C12"/>
    <w:rsid w:val="001B5ADA"/>
    <w:rsid w:val="001B5EAD"/>
    <w:rsid w:val="001B7C4E"/>
    <w:rsid w:val="001B7E26"/>
    <w:rsid w:val="001C30A8"/>
    <w:rsid w:val="001C3C79"/>
    <w:rsid w:val="001C4736"/>
    <w:rsid w:val="001C4E91"/>
    <w:rsid w:val="001C4F05"/>
    <w:rsid w:val="001C5DAE"/>
    <w:rsid w:val="001C7BD4"/>
    <w:rsid w:val="001D1C98"/>
    <w:rsid w:val="001D4098"/>
    <w:rsid w:val="001D450C"/>
    <w:rsid w:val="001D54D5"/>
    <w:rsid w:val="001E09F4"/>
    <w:rsid w:val="001E3A0E"/>
    <w:rsid w:val="001E6DA9"/>
    <w:rsid w:val="001F0A7D"/>
    <w:rsid w:val="001F0F05"/>
    <w:rsid w:val="001F0FA9"/>
    <w:rsid w:val="001F25ED"/>
    <w:rsid w:val="001F292E"/>
    <w:rsid w:val="001F2A00"/>
    <w:rsid w:val="001F2B8A"/>
    <w:rsid w:val="001F2E5C"/>
    <w:rsid w:val="001F4098"/>
    <w:rsid w:val="001F445F"/>
    <w:rsid w:val="001F56F5"/>
    <w:rsid w:val="001F64B8"/>
    <w:rsid w:val="001F69A2"/>
    <w:rsid w:val="001F7FF3"/>
    <w:rsid w:val="0020079A"/>
    <w:rsid w:val="0020309E"/>
    <w:rsid w:val="002041AE"/>
    <w:rsid w:val="0020423B"/>
    <w:rsid w:val="002043E9"/>
    <w:rsid w:val="00206D37"/>
    <w:rsid w:val="00206E45"/>
    <w:rsid w:val="00210414"/>
    <w:rsid w:val="00216EE1"/>
    <w:rsid w:val="00217512"/>
    <w:rsid w:val="00220299"/>
    <w:rsid w:val="00221CC0"/>
    <w:rsid w:val="00222F9E"/>
    <w:rsid w:val="00225290"/>
    <w:rsid w:val="002268BC"/>
    <w:rsid w:val="0022776E"/>
    <w:rsid w:val="002302A9"/>
    <w:rsid w:val="0023035C"/>
    <w:rsid w:val="00231394"/>
    <w:rsid w:val="002318A7"/>
    <w:rsid w:val="00232D64"/>
    <w:rsid w:val="002347C3"/>
    <w:rsid w:val="00235003"/>
    <w:rsid w:val="002351D1"/>
    <w:rsid w:val="00236C06"/>
    <w:rsid w:val="00237877"/>
    <w:rsid w:val="0024057C"/>
    <w:rsid w:val="00243370"/>
    <w:rsid w:val="00243EE9"/>
    <w:rsid w:val="002455BB"/>
    <w:rsid w:val="00245F7F"/>
    <w:rsid w:val="00246D20"/>
    <w:rsid w:val="0024712E"/>
    <w:rsid w:val="00247785"/>
    <w:rsid w:val="00250397"/>
    <w:rsid w:val="0025062F"/>
    <w:rsid w:val="00250ADE"/>
    <w:rsid w:val="00251CD0"/>
    <w:rsid w:val="002532CB"/>
    <w:rsid w:val="0025428E"/>
    <w:rsid w:val="002542D4"/>
    <w:rsid w:val="00254878"/>
    <w:rsid w:val="0025565F"/>
    <w:rsid w:val="002558A0"/>
    <w:rsid w:val="00256B6C"/>
    <w:rsid w:val="0025731E"/>
    <w:rsid w:val="00257557"/>
    <w:rsid w:val="00257573"/>
    <w:rsid w:val="0026091F"/>
    <w:rsid w:val="00261648"/>
    <w:rsid w:val="00262419"/>
    <w:rsid w:val="0026322D"/>
    <w:rsid w:val="00263F1E"/>
    <w:rsid w:val="00264464"/>
    <w:rsid w:val="002668D6"/>
    <w:rsid w:val="002672AE"/>
    <w:rsid w:val="00270162"/>
    <w:rsid w:val="002701DD"/>
    <w:rsid w:val="002701E4"/>
    <w:rsid w:val="00272280"/>
    <w:rsid w:val="002739D2"/>
    <w:rsid w:val="00274CDD"/>
    <w:rsid w:val="00274F84"/>
    <w:rsid w:val="002774B7"/>
    <w:rsid w:val="0027787F"/>
    <w:rsid w:val="0028023A"/>
    <w:rsid w:val="0028060B"/>
    <w:rsid w:val="00281002"/>
    <w:rsid w:val="0028120C"/>
    <w:rsid w:val="00282B65"/>
    <w:rsid w:val="00283417"/>
    <w:rsid w:val="002845CC"/>
    <w:rsid w:val="00290631"/>
    <w:rsid w:val="00290A89"/>
    <w:rsid w:val="002911F8"/>
    <w:rsid w:val="0029220C"/>
    <w:rsid w:val="00292E98"/>
    <w:rsid w:val="00293A49"/>
    <w:rsid w:val="00295827"/>
    <w:rsid w:val="00295F16"/>
    <w:rsid w:val="002960DF"/>
    <w:rsid w:val="00296C44"/>
    <w:rsid w:val="00297443"/>
    <w:rsid w:val="00297FE9"/>
    <w:rsid w:val="002A033F"/>
    <w:rsid w:val="002A1107"/>
    <w:rsid w:val="002A2BFF"/>
    <w:rsid w:val="002A2C10"/>
    <w:rsid w:val="002A5D38"/>
    <w:rsid w:val="002B0D1B"/>
    <w:rsid w:val="002B2EE6"/>
    <w:rsid w:val="002B30BF"/>
    <w:rsid w:val="002B42A0"/>
    <w:rsid w:val="002B5328"/>
    <w:rsid w:val="002B7115"/>
    <w:rsid w:val="002B7695"/>
    <w:rsid w:val="002B7C91"/>
    <w:rsid w:val="002C0E26"/>
    <w:rsid w:val="002C1934"/>
    <w:rsid w:val="002C38F0"/>
    <w:rsid w:val="002C3B5A"/>
    <w:rsid w:val="002C640C"/>
    <w:rsid w:val="002C6515"/>
    <w:rsid w:val="002C6DC3"/>
    <w:rsid w:val="002C75F9"/>
    <w:rsid w:val="002C7E54"/>
    <w:rsid w:val="002D0EFE"/>
    <w:rsid w:val="002D1FA9"/>
    <w:rsid w:val="002D290B"/>
    <w:rsid w:val="002D48C1"/>
    <w:rsid w:val="002D50A3"/>
    <w:rsid w:val="002D7E2F"/>
    <w:rsid w:val="002E04DD"/>
    <w:rsid w:val="002E1B7B"/>
    <w:rsid w:val="002E3C5D"/>
    <w:rsid w:val="002E3E19"/>
    <w:rsid w:val="002E59CF"/>
    <w:rsid w:val="002E61BD"/>
    <w:rsid w:val="002E6727"/>
    <w:rsid w:val="002E7CE5"/>
    <w:rsid w:val="002F1ACE"/>
    <w:rsid w:val="002F23DD"/>
    <w:rsid w:val="002F24D1"/>
    <w:rsid w:val="002F7312"/>
    <w:rsid w:val="002F7B3F"/>
    <w:rsid w:val="00300535"/>
    <w:rsid w:val="00300E58"/>
    <w:rsid w:val="003020F2"/>
    <w:rsid w:val="0030418D"/>
    <w:rsid w:val="00305786"/>
    <w:rsid w:val="00307539"/>
    <w:rsid w:val="00307A79"/>
    <w:rsid w:val="00310D6D"/>
    <w:rsid w:val="00311167"/>
    <w:rsid w:val="00313806"/>
    <w:rsid w:val="00313A7A"/>
    <w:rsid w:val="00314B2E"/>
    <w:rsid w:val="0031590D"/>
    <w:rsid w:val="00315992"/>
    <w:rsid w:val="003204D5"/>
    <w:rsid w:val="00321DDE"/>
    <w:rsid w:val="003226D8"/>
    <w:rsid w:val="00322E6A"/>
    <w:rsid w:val="003233E3"/>
    <w:rsid w:val="0032393E"/>
    <w:rsid w:val="003314A0"/>
    <w:rsid w:val="00331506"/>
    <w:rsid w:val="003318A3"/>
    <w:rsid w:val="00331F48"/>
    <w:rsid w:val="003321FA"/>
    <w:rsid w:val="0033231B"/>
    <w:rsid w:val="00332570"/>
    <w:rsid w:val="00333644"/>
    <w:rsid w:val="00336154"/>
    <w:rsid w:val="003371FC"/>
    <w:rsid w:val="00337AB4"/>
    <w:rsid w:val="00340648"/>
    <w:rsid w:val="00340B38"/>
    <w:rsid w:val="00340E93"/>
    <w:rsid w:val="00343090"/>
    <w:rsid w:val="003437EB"/>
    <w:rsid w:val="00344C05"/>
    <w:rsid w:val="0034629F"/>
    <w:rsid w:val="00346C61"/>
    <w:rsid w:val="00346FDC"/>
    <w:rsid w:val="00351159"/>
    <w:rsid w:val="00352975"/>
    <w:rsid w:val="003530D7"/>
    <w:rsid w:val="00353D7A"/>
    <w:rsid w:val="00356810"/>
    <w:rsid w:val="003576F1"/>
    <w:rsid w:val="0036037C"/>
    <w:rsid w:val="0036123E"/>
    <w:rsid w:val="003624E8"/>
    <w:rsid w:val="003625E6"/>
    <w:rsid w:val="00362C56"/>
    <w:rsid w:val="00363BDD"/>
    <w:rsid w:val="00365C9A"/>
    <w:rsid w:val="003667C0"/>
    <w:rsid w:val="00367467"/>
    <w:rsid w:val="003701DF"/>
    <w:rsid w:val="00370742"/>
    <w:rsid w:val="00374156"/>
    <w:rsid w:val="003759EE"/>
    <w:rsid w:val="00377FEB"/>
    <w:rsid w:val="0038014B"/>
    <w:rsid w:val="00381169"/>
    <w:rsid w:val="0038358E"/>
    <w:rsid w:val="00385702"/>
    <w:rsid w:val="0038582F"/>
    <w:rsid w:val="00386607"/>
    <w:rsid w:val="00386763"/>
    <w:rsid w:val="00386788"/>
    <w:rsid w:val="003871CB"/>
    <w:rsid w:val="00387AB8"/>
    <w:rsid w:val="00387DDE"/>
    <w:rsid w:val="00391A01"/>
    <w:rsid w:val="0039235C"/>
    <w:rsid w:val="003924D9"/>
    <w:rsid w:val="0039281C"/>
    <w:rsid w:val="003931C1"/>
    <w:rsid w:val="003A0EB5"/>
    <w:rsid w:val="003A2378"/>
    <w:rsid w:val="003A29F8"/>
    <w:rsid w:val="003A3EA9"/>
    <w:rsid w:val="003A4BDF"/>
    <w:rsid w:val="003A5711"/>
    <w:rsid w:val="003A5FE3"/>
    <w:rsid w:val="003A67B1"/>
    <w:rsid w:val="003A6D5E"/>
    <w:rsid w:val="003A71F8"/>
    <w:rsid w:val="003B1553"/>
    <w:rsid w:val="003B17E7"/>
    <w:rsid w:val="003B23D7"/>
    <w:rsid w:val="003B6632"/>
    <w:rsid w:val="003C0834"/>
    <w:rsid w:val="003C5B93"/>
    <w:rsid w:val="003C64D9"/>
    <w:rsid w:val="003C6672"/>
    <w:rsid w:val="003C675C"/>
    <w:rsid w:val="003D0A28"/>
    <w:rsid w:val="003D0C7B"/>
    <w:rsid w:val="003D10B6"/>
    <w:rsid w:val="003D1D62"/>
    <w:rsid w:val="003D2AC0"/>
    <w:rsid w:val="003D321D"/>
    <w:rsid w:val="003D5877"/>
    <w:rsid w:val="003D70A2"/>
    <w:rsid w:val="003E02F1"/>
    <w:rsid w:val="003E0D51"/>
    <w:rsid w:val="003E1828"/>
    <w:rsid w:val="003E1B1A"/>
    <w:rsid w:val="003E2E40"/>
    <w:rsid w:val="003E2E42"/>
    <w:rsid w:val="003E412D"/>
    <w:rsid w:val="003E672B"/>
    <w:rsid w:val="003E70E0"/>
    <w:rsid w:val="003F02AB"/>
    <w:rsid w:val="003F1104"/>
    <w:rsid w:val="003F113C"/>
    <w:rsid w:val="003F1FE6"/>
    <w:rsid w:val="003F2917"/>
    <w:rsid w:val="003F2946"/>
    <w:rsid w:val="003F4336"/>
    <w:rsid w:val="003F5E7C"/>
    <w:rsid w:val="003F6B79"/>
    <w:rsid w:val="003F7BF0"/>
    <w:rsid w:val="00400796"/>
    <w:rsid w:val="00401584"/>
    <w:rsid w:val="00403CE6"/>
    <w:rsid w:val="00403FF3"/>
    <w:rsid w:val="00405E49"/>
    <w:rsid w:val="00406C5E"/>
    <w:rsid w:val="004071E5"/>
    <w:rsid w:val="00410CD9"/>
    <w:rsid w:val="004110CA"/>
    <w:rsid w:val="0041160E"/>
    <w:rsid w:val="00412289"/>
    <w:rsid w:val="00413FBD"/>
    <w:rsid w:val="00417106"/>
    <w:rsid w:val="0041720E"/>
    <w:rsid w:val="00417C7E"/>
    <w:rsid w:val="00422669"/>
    <w:rsid w:val="00425146"/>
    <w:rsid w:val="00430235"/>
    <w:rsid w:val="00431162"/>
    <w:rsid w:val="00432D13"/>
    <w:rsid w:val="00442828"/>
    <w:rsid w:val="00443482"/>
    <w:rsid w:val="004439BA"/>
    <w:rsid w:val="004443D8"/>
    <w:rsid w:val="00444F03"/>
    <w:rsid w:val="00445565"/>
    <w:rsid w:val="004471A1"/>
    <w:rsid w:val="00450308"/>
    <w:rsid w:val="00451BA7"/>
    <w:rsid w:val="00451EB4"/>
    <w:rsid w:val="00453C7D"/>
    <w:rsid w:val="00456B2C"/>
    <w:rsid w:val="00457AD1"/>
    <w:rsid w:val="00457C55"/>
    <w:rsid w:val="004614AB"/>
    <w:rsid w:val="00462E6D"/>
    <w:rsid w:val="0046427F"/>
    <w:rsid w:val="004643E0"/>
    <w:rsid w:val="00465F13"/>
    <w:rsid w:val="00466357"/>
    <w:rsid w:val="00467F1C"/>
    <w:rsid w:val="00470435"/>
    <w:rsid w:val="00470B07"/>
    <w:rsid w:val="00470B41"/>
    <w:rsid w:val="00471A53"/>
    <w:rsid w:val="00471F0A"/>
    <w:rsid w:val="00472233"/>
    <w:rsid w:val="004726D3"/>
    <w:rsid w:val="004728C4"/>
    <w:rsid w:val="0047319E"/>
    <w:rsid w:val="004733EC"/>
    <w:rsid w:val="0047416B"/>
    <w:rsid w:val="00475D69"/>
    <w:rsid w:val="00476867"/>
    <w:rsid w:val="00476A57"/>
    <w:rsid w:val="00477536"/>
    <w:rsid w:val="0047784A"/>
    <w:rsid w:val="00477919"/>
    <w:rsid w:val="00477ABC"/>
    <w:rsid w:val="00485665"/>
    <w:rsid w:val="00487A7A"/>
    <w:rsid w:val="004917B1"/>
    <w:rsid w:val="00491977"/>
    <w:rsid w:val="004930E1"/>
    <w:rsid w:val="00493E85"/>
    <w:rsid w:val="00495166"/>
    <w:rsid w:val="00496575"/>
    <w:rsid w:val="004971BA"/>
    <w:rsid w:val="004A1329"/>
    <w:rsid w:val="004A39A9"/>
    <w:rsid w:val="004A4284"/>
    <w:rsid w:val="004A5096"/>
    <w:rsid w:val="004A7976"/>
    <w:rsid w:val="004B07D7"/>
    <w:rsid w:val="004B105E"/>
    <w:rsid w:val="004B2768"/>
    <w:rsid w:val="004B2902"/>
    <w:rsid w:val="004B3835"/>
    <w:rsid w:val="004B3A10"/>
    <w:rsid w:val="004B50C4"/>
    <w:rsid w:val="004B61B1"/>
    <w:rsid w:val="004B7925"/>
    <w:rsid w:val="004B7B92"/>
    <w:rsid w:val="004C0502"/>
    <w:rsid w:val="004C090E"/>
    <w:rsid w:val="004C0D4A"/>
    <w:rsid w:val="004C1652"/>
    <w:rsid w:val="004C188D"/>
    <w:rsid w:val="004C425E"/>
    <w:rsid w:val="004C4A2E"/>
    <w:rsid w:val="004C4E16"/>
    <w:rsid w:val="004C696F"/>
    <w:rsid w:val="004C6BD5"/>
    <w:rsid w:val="004C78EA"/>
    <w:rsid w:val="004D298D"/>
    <w:rsid w:val="004D4B51"/>
    <w:rsid w:val="004D63E1"/>
    <w:rsid w:val="004E057E"/>
    <w:rsid w:val="004E25BD"/>
    <w:rsid w:val="004E266F"/>
    <w:rsid w:val="004E2AAB"/>
    <w:rsid w:val="004E3F7F"/>
    <w:rsid w:val="004E3FD3"/>
    <w:rsid w:val="004E44C8"/>
    <w:rsid w:val="004E49BC"/>
    <w:rsid w:val="004E53BE"/>
    <w:rsid w:val="004E6426"/>
    <w:rsid w:val="004E78B5"/>
    <w:rsid w:val="004E7F82"/>
    <w:rsid w:val="004F0AE4"/>
    <w:rsid w:val="004F0D44"/>
    <w:rsid w:val="004F1B96"/>
    <w:rsid w:val="004F2D5D"/>
    <w:rsid w:val="004F43BF"/>
    <w:rsid w:val="004F4CF0"/>
    <w:rsid w:val="004F51E4"/>
    <w:rsid w:val="004F6363"/>
    <w:rsid w:val="00501992"/>
    <w:rsid w:val="005064D6"/>
    <w:rsid w:val="00506C3E"/>
    <w:rsid w:val="005071E4"/>
    <w:rsid w:val="005100F8"/>
    <w:rsid w:val="005105AB"/>
    <w:rsid w:val="00511012"/>
    <w:rsid w:val="005141A4"/>
    <w:rsid w:val="0051525E"/>
    <w:rsid w:val="00515718"/>
    <w:rsid w:val="0051598C"/>
    <w:rsid w:val="005169B7"/>
    <w:rsid w:val="00520AF1"/>
    <w:rsid w:val="00521512"/>
    <w:rsid w:val="00524E72"/>
    <w:rsid w:val="0052698A"/>
    <w:rsid w:val="00527B26"/>
    <w:rsid w:val="0053062A"/>
    <w:rsid w:val="005326F6"/>
    <w:rsid w:val="00532737"/>
    <w:rsid w:val="00532863"/>
    <w:rsid w:val="005328EE"/>
    <w:rsid w:val="00535050"/>
    <w:rsid w:val="00536149"/>
    <w:rsid w:val="00536F3C"/>
    <w:rsid w:val="005377AA"/>
    <w:rsid w:val="005379FB"/>
    <w:rsid w:val="00540A03"/>
    <w:rsid w:val="005414AA"/>
    <w:rsid w:val="005420B0"/>
    <w:rsid w:val="0054260E"/>
    <w:rsid w:val="00542C12"/>
    <w:rsid w:val="00547845"/>
    <w:rsid w:val="005479F2"/>
    <w:rsid w:val="00550D79"/>
    <w:rsid w:val="00553DEE"/>
    <w:rsid w:val="0055429D"/>
    <w:rsid w:val="00554E75"/>
    <w:rsid w:val="005553F6"/>
    <w:rsid w:val="005557C7"/>
    <w:rsid w:val="005559AC"/>
    <w:rsid w:val="00555FB3"/>
    <w:rsid w:val="00557B5A"/>
    <w:rsid w:val="005611D0"/>
    <w:rsid w:val="00561EEE"/>
    <w:rsid w:val="0056244C"/>
    <w:rsid w:val="005624F2"/>
    <w:rsid w:val="00563E5F"/>
    <w:rsid w:val="00566BD4"/>
    <w:rsid w:val="00567D09"/>
    <w:rsid w:val="00567D25"/>
    <w:rsid w:val="00567F61"/>
    <w:rsid w:val="0057029E"/>
    <w:rsid w:val="00570B61"/>
    <w:rsid w:val="005711B5"/>
    <w:rsid w:val="00572A7C"/>
    <w:rsid w:val="00573CFF"/>
    <w:rsid w:val="005740DE"/>
    <w:rsid w:val="005748A2"/>
    <w:rsid w:val="00574CFB"/>
    <w:rsid w:val="00575671"/>
    <w:rsid w:val="005756CD"/>
    <w:rsid w:val="00577CAF"/>
    <w:rsid w:val="00580223"/>
    <w:rsid w:val="00582414"/>
    <w:rsid w:val="005861DC"/>
    <w:rsid w:val="00586294"/>
    <w:rsid w:val="005870CB"/>
    <w:rsid w:val="005917A1"/>
    <w:rsid w:val="00594186"/>
    <w:rsid w:val="00594D3E"/>
    <w:rsid w:val="005A05D1"/>
    <w:rsid w:val="005A11A6"/>
    <w:rsid w:val="005A5056"/>
    <w:rsid w:val="005A53B8"/>
    <w:rsid w:val="005A5560"/>
    <w:rsid w:val="005A74EE"/>
    <w:rsid w:val="005A7D42"/>
    <w:rsid w:val="005B106D"/>
    <w:rsid w:val="005B1438"/>
    <w:rsid w:val="005B1814"/>
    <w:rsid w:val="005B1875"/>
    <w:rsid w:val="005B202B"/>
    <w:rsid w:val="005B310D"/>
    <w:rsid w:val="005B6385"/>
    <w:rsid w:val="005B6D3F"/>
    <w:rsid w:val="005B7176"/>
    <w:rsid w:val="005C0265"/>
    <w:rsid w:val="005C0B05"/>
    <w:rsid w:val="005C10EB"/>
    <w:rsid w:val="005C12FA"/>
    <w:rsid w:val="005C1D6F"/>
    <w:rsid w:val="005C24E0"/>
    <w:rsid w:val="005C3B95"/>
    <w:rsid w:val="005C46BB"/>
    <w:rsid w:val="005C555A"/>
    <w:rsid w:val="005C5A96"/>
    <w:rsid w:val="005C6A91"/>
    <w:rsid w:val="005D0613"/>
    <w:rsid w:val="005D062D"/>
    <w:rsid w:val="005D371D"/>
    <w:rsid w:val="005D493D"/>
    <w:rsid w:val="005D50C8"/>
    <w:rsid w:val="005D54B3"/>
    <w:rsid w:val="005D5C7B"/>
    <w:rsid w:val="005E0357"/>
    <w:rsid w:val="005E0F4B"/>
    <w:rsid w:val="005E1889"/>
    <w:rsid w:val="005E2A33"/>
    <w:rsid w:val="005E31DC"/>
    <w:rsid w:val="005E564C"/>
    <w:rsid w:val="005E5C76"/>
    <w:rsid w:val="005E5E01"/>
    <w:rsid w:val="005E6E57"/>
    <w:rsid w:val="005E71F3"/>
    <w:rsid w:val="005E7495"/>
    <w:rsid w:val="005F0128"/>
    <w:rsid w:val="005F0509"/>
    <w:rsid w:val="005F192F"/>
    <w:rsid w:val="005F30FB"/>
    <w:rsid w:val="005F6391"/>
    <w:rsid w:val="00602959"/>
    <w:rsid w:val="00603B0F"/>
    <w:rsid w:val="006129B7"/>
    <w:rsid w:val="00612CAC"/>
    <w:rsid w:val="006133AA"/>
    <w:rsid w:val="00615268"/>
    <w:rsid w:val="0061642C"/>
    <w:rsid w:val="0061750B"/>
    <w:rsid w:val="00620AC1"/>
    <w:rsid w:val="00620E1E"/>
    <w:rsid w:val="0062197A"/>
    <w:rsid w:val="00621C12"/>
    <w:rsid w:val="006226DD"/>
    <w:rsid w:val="00623E18"/>
    <w:rsid w:val="00625C5D"/>
    <w:rsid w:val="00626AE4"/>
    <w:rsid w:val="00627DF2"/>
    <w:rsid w:val="00630725"/>
    <w:rsid w:val="00631A1D"/>
    <w:rsid w:val="0063210B"/>
    <w:rsid w:val="00633EAF"/>
    <w:rsid w:val="006347B3"/>
    <w:rsid w:val="00635A22"/>
    <w:rsid w:val="00635DB8"/>
    <w:rsid w:val="006367A0"/>
    <w:rsid w:val="00640BE4"/>
    <w:rsid w:val="006412E9"/>
    <w:rsid w:val="00642083"/>
    <w:rsid w:val="006431F0"/>
    <w:rsid w:val="006435AB"/>
    <w:rsid w:val="00645FE8"/>
    <w:rsid w:val="00646D9D"/>
    <w:rsid w:val="00650254"/>
    <w:rsid w:val="00650CA9"/>
    <w:rsid w:val="00653359"/>
    <w:rsid w:val="0065522C"/>
    <w:rsid w:val="0065550D"/>
    <w:rsid w:val="00656808"/>
    <w:rsid w:val="0065743A"/>
    <w:rsid w:val="006635E4"/>
    <w:rsid w:val="00663AF5"/>
    <w:rsid w:val="00664295"/>
    <w:rsid w:val="00665364"/>
    <w:rsid w:val="006659CC"/>
    <w:rsid w:val="00667B35"/>
    <w:rsid w:val="00670EA2"/>
    <w:rsid w:val="006714C3"/>
    <w:rsid w:val="00671C4E"/>
    <w:rsid w:val="00673005"/>
    <w:rsid w:val="006735B6"/>
    <w:rsid w:val="00673A9B"/>
    <w:rsid w:val="006758EC"/>
    <w:rsid w:val="00676CA4"/>
    <w:rsid w:val="00677CD2"/>
    <w:rsid w:val="006829BB"/>
    <w:rsid w:val="00684253"/>
    <w:rsid w:val="00685790"/>
    <w:rsid w:val="0068727C"/>
    <w:rsid w:val="0068768B"/>
    <w:rsid w:val="006876A8"/>
    <w:rsid w:val="00690715"/>
    <w:rsid w:val="0069089C"/>
    <w:rsid w:val="006909A2"/>
    <w:rsid w:val="00690B17"/>
    <w:rsid w:val="00690F50"/>
    <w:rsid w:val="006910A8"/>
    <w:rsid w:val="00691260"/>
    <w:rsid w:val="00691D26"/>
    <w:rsid w:val="00692E2E"/>
    <w:rsid w:val="006930B0"/>
    <w:rsid w:val="00695F7E"/>
    <w:rsid w:val="00696492"/>
    <w:rsid w:val="006A49E3"/>
    <w:rsid w:val="006A5388"/>
    <w:rsid w:val="006A68CF"/>
    <w:rsid w:val="006A6972"/>
    <w:rsid w:val="006A6E5B"/>
    <w:rsid w:val="006A725D"/>
    <w:rsid w:val="006A7481"/>
    <w:rsid w:val="006A763C"/>
    <w:rsid w:val="006A777E"/>
    <w:rsid w:val="006B16B9"/>
    <w:rsid w:val="006B1EFD"/>
    <w:rsid w:val="006B24A7"/>
    <w:rsid w:val="006B250F"/>
    <w:rsid w:val="006B4886"/>
    <w:rsid w:val="006B57E7"/>
    <w:rsid w:val="006B5BA0"/>
    <w:rsid w:val="006B715F"/>
    <w:rsid w:val="006B7321"/>
    <w:rsid w:val="006C04E3"/>
    <w:rsid w:val="006C0965"/>
    <w:rsid w:val="006C0DD4"/>
    <w:rsid w:val="006C14E4"/>
    <w:rsid w:val="006C6092"/>
    <w:rsid w:val="006C611A"/>
    <w:rsid w:val="006C6710"/>
    <w:rsid w:val="006C6DA8"/>
    <w:rsid w:val="006C723F"/>
    <w:rsid w:val="006C7F61"/>
    <w:rsid w:val="006D03F0"/>
    <w:rsid w:val="006D1E53"/>
    <w:rsid w:val="006D21AD"/>
    <w:rsid w:val="006D407F"/>
    <w:rsid w:val="006D4228"/>
    <w:rsid w:val="006D5B89"/>
    <w:rsid w:val="006D6BB1"/>
    <w:rsid w:val="006D7470"/>
    <w:rsid w:val="006D7B77"/>
    <w:rsid w:val="006D7CC7"/>
    <w:rsid w:val="006E04A5"/>
    <w:rsid w:val="006E207B"/>
    <w:rsid w:val="006E2A71"/>
    <w:rsid w:val="006E2B29"/>
    <w:rsid w:val="006E475D"/>
    <w:rsid w:val="006E689F"/>
    <w:rsid w:val="006E764D"/>
    <w:rsid w:val="006E7A89"/>
    <w:rsid w:val="006F0442"/>
    <w:rsid w:val="006F19FD"/>
    <w:rsid w:val="006F2B42"/>
    <w:rsid w:val="006F3CD8"/>
    <w:rsid w:val="006F44B4"/>
    <w:rsid w:val="006F483E"/>
    <w:rsid w:val="006F63B0"/>
    <w:rsid w:val="006F6D66"/>
    <w:rsid w:val="006F75FA"/>
    <w:rsid w:val="0070148E"/>
    <w:rsid w:val="007037B0"/>
    <w:rsid w:val="00705003"/>
    <w:rsid w:val="00705087"/>
    <w:rsid w:val="00705DC5"/>
    <w:rsid w:val="007060B3"/>
    <w:rsid w:val="007065A7"/>
    <w:rsid w:val="007072CA"/>
    <w:rsid w:val="00710537"/>
    <w:rsid w:val="00710C2D"/>
    <w:rsid w:val="00710CEF"/>
    <w:rsid w:val="0071246D"/>
    <w:rsid w:val="007125EE"/>
    <w:rsid w:val="00712C23"/>
    <w:rsid w:val="007135BA"/>
    <w:rsid w:val="00714EE6"/>
    <w:rsid w:val="007160BE"/>
    <w:rsid w:val="00716A05"/>
    <w:rsid w:val="00720D9D"/>
    <w:rsid w:val="00722514"/>
    <w:rsid w:val="00722517"/>
    <w:rsid w:val="00722F65"/>
    <w:rsid w:val="0072465B"/>
    <w:rsid w:val="007257CD"/>
    <w:rsid w:val="00726DE7"/>
    <w:rsid w:val="00731286"/>
    <w:rsid w:val="007323C6"/>
    <w:rsid w:val="007334C3"/>
    <w:rsid w:val="00733CBB"/>
    <w:rsid w:val="00734A09"/>
    <w:rsid w:val="00734A4F"/>
    <w:rsid w:val="007359FE"/>
    <w:rsid w:val="00737178"/>
    <w:rsid w:val="00737E84"/>
    <w:rsid w:val="007414C6"/>
    <w:rsid w:val="00742FED"/>
    <w:rsid w:val="007449A8"/>
    <w:rsid w:val="00746145"/>
    <w:rsid w:val="007476C0"/>
    <w:rsid w:val="00750D0B"/>
    <w:rsid w:val="007511E7"/>
    <w:rsid w:val="00753273"/>
    <w:rsid w:val="00753B77"/>
    <w:rsid w:val="00754A12"/>
    <w:rsid w:val="007552F1"/>
    <w:rsid w:val="00755525"/>
    <w:rsid w:val="00757F24"/>
    <w:rsid w:val="00757F88"/>
    <w:rsid w:val="007600D0"/>
    <w:rsid w:val="00760238"/>
    <w:rsid w:val="00760853"/>
    <w:rsid w:val="00761C37"/>
    <w:rsid w:val="00762915"/>
    <w:rsid w:val="00762BCC"/>
    <w:rsid w:val="00763BA3"/>
    <w:rsid w:val="00765B66"/>
    <w:rsid w:val="00766D0E"/>
    <w:rsid w:val="00767BB2"/>
    <w:rsid w:val="00770C39"/>
    <w:rsid w:val="0077143C"/>
    <w:rsid w:val="0077159C"/>
    <w:rsid w:val="00772F48"/>
    <w:rsid w:val="00774765"/>
    <w:rsid w:val="00774D6D"/>
    <w:rsid w:val="00775473"/>
    <w:rsid w:val="00775BF8"/>
    <w:rsid w:val="007770E5"/>
    <w:rsid w:val="007772C0"/>
    <w:rsid w:val="00780376"/>
    <w:rsid w:val="00780D8A"/>
    <w:rsid w:val="00780EE3"/>
    <w:rsid w:val="00783796"/>
    <w:rsid w:val="00783D9F"/>
    <w:rsid w:val="00784E44"/>
    <w:rsid w:val="00785118"/>
    <w:rsid w:val="007855DA"/>
    <w:rsid w:val="00786A99"/>
    <w:rsid w:val="00791AAC"/>
    <w:rsid w:val="00792289"/>
    <w:rsid w:val="0079298E"/>
    <w:rsid w:val="00797603"/>
    <w:rsid w:val="00797D4C"/>
    <w:rsid w:val="007A0EBC"/>
    <w:rsid w:val="007A1250"/>
    <w:rsid w:val="007A1D0C"/>
    <w:rsid w:val="007A304D"/>
    <w:rsid w:val="007A323E"/>
    <w:rsid w:val="007A3C93"/>
    <w:rsid w:val="007A57E3"/>
    <w:rsid w:val="007A5FA7"/>
    <w:rsid w:val="007A6590"/>
    <w:rsid w:val="007B118F"/>
    <w:rsid w:val="007B3267"/>
    <w:rsid w:val="007B596E"/>
    <w:rsid w:val="007B5A06"/>
    <w:rsid w:val="007B62FA"/>
    <w:rsid w:val="007B6482"/>
    <w:rsid w:val="007B65CF"/>
    <w:rsid w:val="007C0AEC"/>
    <w:rsid w:val="007C0E7E"/>
    <w:rsid w:val="007C3E29"/>
    <w:rsid w:val="007C4098"/>
    <w:rsid w:val="007C5401"/>
    <w:rsid w:val="007C5628"/>
    <w:rsid w:val="007C7180"/>
    <w:rsid w:val="007D06F4"/>
    <w:rsid w:val="007D17C5"/>
    <w:rsid w:val="007D3B86"/>
    <w:rsid w:val="007D50CF"/>
    <w:rsid w:val="007D52EC"/>
    <w:rsid w:val="007D6C00"/>
    <w:rsid w:val="007D754D"/>
    <w:rsid w:val="007D7D8E"/>
    <w:rsid w:val="007E0D50"/>
    <w:rsid w:val="007E1C02"/>
    <w:rsid w:val="007E3F80"/>
    <w:rsid w:val="007E6156"/>
    <w:rsid w:val="007E6336"/>
    <w:rsid w:val="007F0881"/>
    <w:rsid w:val="007F1CEE"/>
    <w:rsid w:val="007F281B"/>
    <w:rsid w:val="007F2EDB"/>
    <w:rsid w:val="007F3990"/>
    <w:rsid w:val="007F4B7E"/>
    <w:rsid w:val="007F529B"/>
    <w:rsid w:val="007F6672"/>
    <w:rsid w:val="007F7A42"/>
    <w:rsid w:val="00800826"/>
    <w:rsid w:val="008008AC"/>
    <w:rsid w:val="00800CF1"/>
    <w:rsid w:val="00800EFB"/>
    <w:rsid w:val="00802AE5"/>
    <w:rsid w:val="00802F26"/>
    <w:rsid w:val="00803725"/>
    <w:rsid w:val="008059C3"/>
    <w:rsid w:val="0080681B"/>
    <w:rsid w:val="00806FCE"/>
    <w:rsid w:val="008077C4"/>
    <w:rsid w:val="008103C0"/>
    <w:rsid w:val="008122CC"/>
    <w:rsid w:val="0081242E"/>
    <w:rsid w:val="00813529"/>
    <w:rsid w:val="00813B94"/>
    <w:rsid w:val="00814208"/>
    <w:rsid w:val="008142C7"/>
    <w:rsid w:val="00814635"/>
    <w:rsid w:val="00814DB0"/>
    <w:rsid w:val="008153EC"/>
    <w:rsid w:val="00815527"/>
    <w:rsid w:val="008174DE"/>
    <w:rsid w:val="00826167"/>
    <w:rsid w:val="008265A9"/>
    <w:rsid w:val="00826A71"/>
    <w:rsid w:val="00826C01"/>
    <w:rsid w:val="00826D1C"/>
    <w:rsid w:val="00826FDD"/>
    <w:rsid w:val="008334F6"/>
    <w:rsid w:val="00835DDD"/>
    <w:rsid w:val="008363F0"/>
    <w:rsid w:val="008365DC"/>
    <w:rsid w:val="00837537"/>
    <w:rsid w:val="00837A8F"/>
    <w:rsid w:val="00837BB7"/>
    <w:rsid w:val="00840A4E"/>
    <w:rsid w:val="00842766"/>
    <w:rsid w:val="00842E19"/>
    <w:rsid w:val="008439A3"/>
    <w:rsid w:val="00843B54"/>
    <w:rsid w:val="0084567A"/>
    <w:rsid w:val="0084654F"/>
    <w:rsid w:val="00846C70"/>
    <w:rsid w:val="008503BB"/>
    <w:rsid w:val="00850ECD"/>
    <w:rsid w:val="0085418B"/>
    <w:rsid w:val="00854314"/>
    <w:rsid w:val="00856062"/>
    <w:rsid w:val="0085612F"/>
    <w:rsid w:val="00857766"/>
    <w:rsid w:val="00860818"/>
    <w:rsid w:val="0086094D"/>
    <w:rsid w:val="00862180"/>
    <w:rsid w:val="00863987"/>
    <w:rsid w:val="00866CE5"/>
    <w:rsid w:val="00870493"/>
    <w:rsid w:val="00872382"/>
    <w:rsid w:val="00874DF8"/>
    <w:rsid w:val="00875524"/>
    <w:rsid w:val="008757DA"/>
    <w:rsid w:val="00875D02"/>
    <w:rsid w:val="00875E0A"/>
    <w:rsid w:val="00876543"/>
    <w:rsid w:val="00880CA2"/>
    <w:rsid w:val="008865DB"/>
    <w:rsid w:val="008870C6"/>
    <w:rsid w:val="008912FE"/>
    <w:rsid w:val="00891AD4"/>
    <w:rsid w:val="0089290B"/>
    <w:rsid w:val="00892DDA"/>
    <w:rsid w:val="00895580"/>
    <w:rsid w:val="0089671E"/>
    <w:rsid w:val="008A00A4"/>
    <w:rsid w:val="008A1603"/>
    <w:rsid w:val="008A245D"/>
    <w:rsid w:val="008A2C4B"/>
    <w:rsid w:val="008A322B"/>
    <w:rsid w:val="008A3B60"/>
    <w:rsid w:val="008A43C8"/>
    <w:rsid w:val="008A54FC"/>
    <w:rsid w:val="008B0140"/>
    <w:rsid w:val="008B0AD1"/>
    <w:rsid w:val="008B0EF1"/>
    <w:rsid w:val="008B1C1B"/>
    <w:rsid w:val="008B3B37"/>
    <w:rsid w:val="008B424E"/>
    <w:rsid w:val="008B4B75"/>
    <w:rsid w:val="008B577B"/>
    <w:rsid w:val="008B5E6A"/>
    <w:rsid w:val="008B6450"/>
    <w:rsid w:val="008B70CD"/>
    <w:rsid w:val="008B7966"/>
    <w:rsid w:val="008C023F"/>
    <w:rsid w:val="008C0B49"/>
    <w:rsid w:val="008C0C0A"/>
    <w:rsid w:val="008C127B"/>
    <w:rsid w:val="008C1ABF"/>
    <w:rsid w:val="008C23B9"/>
    <w:rsid w:val="008C3B09"/>
    <w:rsid w:val="008C4623"/>
    <w:rsid w:val="008C4C26"/>
    <w:rsid w:val="008C6273"/>
    <w:rsid w:val="008C6ED4"/>
    <w:rsid w:val="008D0882"/>
    <w:rsid w:val="008D141C"/>
    <w:rsid w:val="008D20F0"/>
    <w:rsid w:val="008D2AE9"/>
    <w:rsid w:val="008D2C13"/>
    <w:rsid w:val="008D43C4"/>
    <w:rsid w:val="008D476F"/>
    <w:rsid w:val="008E1306"/>
    <w:rsid w:val="008E1587"/>
    <w:rsid w:val="008E198E"/>
    <w:rsid w:val="008E2106"/>
    <w:rsid w:val="008E2B81"/>
    <w:rsid w:val="008E5D77"/>
    <w:rsid w:val="008E6109"/>
    <w:rsid w:val="008E6910"/>
    <w:rsid w:val="008E6A1E"/>
    <w:rsid w:val="008E7D09"/>
    <w:rsid w:val="008F03CD"/>
    <w:rsid w:val="008F2560"/>
    <w:rsid w:val="008F29AB"/>
    <w:rsid w:val="008F4339"/>
    <w:rsid w:val="008F47AB"/>
    <w:rsid w:val="008F4E8A"/>
    <w:rsid w:val="008F629B"/>
    <w:rsid w:val="008F7BBC"/>
    <w:rsid w:val="009001C8"/>
    <w:rsid w:val="00900AF9"/>
    <w:rsid w:val="00903174"/>
    <w:rsid w:val="009044CE"/>
    <w:rsid w:val="00911203"/>
    <w:rsid w:val="009115BD"/>
    <w:rsid w:val="00911CEE"/>
    <w:rsid w:val="00912C6D"/>
    <w:rsid w:val="009130FE"/>
    <w:rsid w:val="0091363B"/>
    <w:rsid w:val="00913B57"/>
    <w:rsid w:val="009145FE"/>
    <w:rsid w:val="009170EA"/>
    <w:rsid w:val="00917CA0"/>
    <w:rsid w:val="0092045F"/>
    <w:rsid w:val="0092076F"/>
    <w:rsid w:val="00920949"/>
    <w:rsid w:val="0092101E"/>
    <w:rsid w:val="00921214"/>
    <w:rsid w:val="009213AB"/>
    <w:rsid w:val="009251FC"/>
    <w:rsid w:val="00926CE3"/>
    <w:rsid w:val="00927EFD"/>
    <w:rsid w:val="00930439"/>
    <w:rsid w:val="00931366"/>
    <w:rsid w:val="009325C9"/>
    <w:rsid w:val="00933A33"/>
    <w:rsid w:val="00933D4C"/>
    <w:rsid w:val="00933DB6"/>
    <w:rsid w:val="009347F0"/>
    <w:rsid w:val="00937AEB"/>
    <w:rsid w:val="009410BC"/>
    <w:rsid w:val="0094133F"/>
    <w:rsid w:val="00941D3A"/>
    <w:rsid w:val="00944439"/>
    <w:rsid w:val="0094520C"/>
    <w:rsid w:val="00945ACB"/>
    <w:rsid w:val="00945F0C"/>
    <w:rsid w:val="009465E0"/>
    <w:rsid w:val="0095013E"/>
    <w:rsid w:val="009514E9"/>
    <w:rsid w:val="0095211C"/>
    <w:rsid w:val="0095227D"/>
    <w:rsid w:val="0095290D"/>
    <w:rsid w:val="00952B83"/>
    <w:rsid w:val="009531C0"/>
    <w:rsid w:val="00953B94"/>
    <w:rsid w:val="00953F17"/>
    <w:rsid w:val="0095793E"/>
    <w:rsid w:val="00957E53"/>
    <w:rsid w:val="00960E55"/>
    <w:rsid w:val="00961022"/>
    <w:rsid w:val="00961C95"/>
    <w:rsid w:val="009620A2"/>
    <w:rsid w:val="00963366"/>
    <w:rsid w:val="00963EC0"/>
    <w:rsid w:val="009647F5"/>
    <w:rsid w:val="009662E3"/>
    <w:rsid w:val="00966560"/>
    <w:rsid w:val="00966DD9"/>
    <w:rsid w:val="00971B98"/>
    <w:rsid w:val="0097221D"/>
    <w:rsid w:val="0097333B"/>
    <w:rsid w:val="00974664"/>
    <w:rsid w:val="009762E9"/>
    <w:rsid w:val="009763D2"/>
    <w:rsid w:val="00976E24"/>
    <w:rsid w:val="00977075"/>
    <w:rsid w:val="00977B27"/>
    <w:rsid w:val="00980DFC"/>
    <w:rsid w:val="00981314"/>
    <w:rsid w:val="009825A0"/>
    <w:rsid w:val="00982B3A"/>
    <w:rsid w:val="009846A4"/>
    <w:rsid w:val="00986677"/>
    <w:rsid w:val="0099162E"/>
    <w:rsid w:val="00991B65"/>
    <w:rsid w:val="00992083"/>
    <w:rsid w:val="00993C3F"/>
    <w:rsid w:val="0099421C"/>
    <w:rsid w:val="00994487"/>
    <w:rsid w:val="00994825"/>
    <w:rsid w:val="00997885"/>
    <w:rsid w:val="009A0187"/>
    <w:rsid w:val="009A0FF8"/>
    <w:rsid w:val="009A1B2A"/>
    <w:rsid w:val="009A2F3A"/>
    <w:rsid w:val="009A2F44"/>
    <w:rsid w:val="009A3539"/>
    <w:rsid w:val="009A437C"/>
    <w:rsid w:val="009A7A45"/>
    <w:rsid w:val="009B022D"/>
    <w:rsid w:val="009B3F8A"/>
    <w:rsid w:val="009B58F0"/>
    <w:rsid w:val="009B5C1C"/>
    <w:rsid w:val="009B5C6E"/>
    <w:rsid w:val="009B6910"/>
    <w:rsid w:val="009B7632"/>
    <w:rsid w:val="009B7F8C"/>
    <w:rsid w:val="009C04C9"/>
    <w:rsid w:val="009C0AE4"/>
    <w:rsid w:val="009C1FE4"/>
    <w:rsid w:val="009C2731"/>
    <w:rsid w:val="009C3803"/>
    <w:rsid w:val="009C39CD"/>
    <w:rsid w:val="009C6978"/>
    <w:rsid w:val="009D1FCA"/>
    <w:rsid w:val="009D20F9"/>
    <w:rsid w:val="009D2C13"/>
    <w:rsid w:val="009D3BA5"/>
    <w:rsid w:val="009D3CF7"/>
    <w:rsid w:val="009D3EAA"/>
    <w:rsid w:val="009D460D"/>
    <w:rsid w:val="009D4BA1"/>
    <w:rsid w:val="009D57BB"/>
    <w:rsid w:val="009D5AE7"/>
    <w:rsid w:val="009D7D5A"/>
    <w:rsid w:val="009D7F4E"/>
    <w:rsid w:val="009E28D6"/>
    <w:rsid w:val="009E3DE2"/>
    <w:rsid w:val="009E42C4"/>
    <w:rsid w:val="009E47EB"/>
    <w:rsid w:val="009E4DC0"/>
    <w:rsid w:val="009E6A34"/>
    <w:rsid w:val="009E7D37"/>
    <w:rsid w:val="009F3683"/>
    <w:rsid w:val="009F3A37"/>
    <w:rsid w:val="009F46D9"/>
    <w:rsid w:val="009F6733"/>
    <w:rsid w:val="009F6EA2"/>
    <w:rsid w:val="009F7858"/>
    <w:rsid w:val="009F7D00"/>
    <w:rsid w:val="00A0042E"/>
    <w:rsid w:val="00A0074F"/>
    <w:rsid w:val="00A02090"/>
    <w:rsid w:val="00A02587"/>
    <w:rsid w:val="00A028FE"/>
    <w:rsid w:val="00A02905"/>
    <w:rsid w:val="00A03731"/>
    <w:rsid w:val="00A061CE"/>
    <w:rsid w:val="00A06A6E"/>
    <w:rsid w:val="00A076B5"/>
    <w:rsid w:val="00A10B6A"/>
    <w:rsid w:val="00A11953"/>
    <w:rsid w:val="00A11E86"/>
    <w:rsid w:val="00A154F3"/>
    <w:rsid w:val="00A16C06"/>
    <w:rsid w:val="00A176A1"/>
    <w:rsid w:val="00A17903"/>
    <w:rsid w:val="00A17E45"/>
    <w:rsid w:val="00A17E89"/>
    <w:rsid w:val="00A17F69"/>
    <w:rsid w:val="00A2165B"/>
    <w:rsid w:val="00A21F80"/>
    <w:rsid w:val="00A231E9"/>
    <w:rsid w:val="00A23870"/>
    <w:rsid w:val="00A26096"/>
    <w:rsid w:val="00A26AC6"/>
    <w:rsid w:val="00A26EBC"/>
    <w:rsid w:val="00A274DB"/>
    <w:rsid w:val="00A27AE5"/>
    <w:rsid w:val="00A33431"/>
    <w:rsid w:val="00A34169"/>
    <w:rsid w:val="00A343B1"/>
    <w:rsid w:val="00A368CC"/>
    <w:rsid w:val="00A36D7A"/>
    <w:rsid w:val="00A37131"/>
    <w:rsid w:val="00A42376"/>
    <w:rsid w:val="00A425C6"/>
    <w:rsid w:val="00A44422"/>
    <w:rsid w:val="00A45191"/>
    <w:rsid w:val="00A46DC5"/>
    <w:rsid w:val="00A47315"/>
    <w:rsid w:val="00A47BED"/>
    <w:rsid w:val="00A50C16"/>
    <w:rsid w:val="00A517DE"/>
    <w:rsid w:val="00A532CF"/>
    <w:rsid w:val="00A536C2"/>
    <w:rsid w:val="00A549DF"/>
    <w:rsid w:val="00A5538C"/>
    <w:rsid w:val="00A567B1"/>
    <w:rsid w:val="00A57322"/>
    <w:rsid w:val="00A57A47"/>
    <w:rsid w:val="00A57C72"/>
    <w:rsid w:val="00A605D2"/>
    <w:rsid w:val="00A6075A"/>
    <w:rsid w:val="00A60AD3"/>
    <w:rsid w:val="00A60F4E"/>
    <w:rsid w:val="00A613AD"/>
    <w:rsid w:val="00A622CD"/>
    <w:rsid w:val="00A6327E"/>
    <w:rsid w:val="00A6411D"/>
    <w:rsid w:val="00A6452F"/>
    <w:rsid w:val="00A65B9F"/>
    <w:rsid w:val="00A66139"/>
    <w:rsid w:val="00A73298"/>
    <w:rsid w:val="00A7353D"/>
    <w:rsid w:val="00A7662C"/>
    <w:rsid w:val="00A776E0"/>
    <w:rsid w:val="00A77FD1"/>
    <w:rsid w:val="00A81A88"/>
    <w:rsid w:val="00A82AB8"/>
    <w:rsid w:val="00A85A2D"/>
    <w:rsid w:val="00A85D25"/>
    <w:rsid w:val="00A90684"/>
    <w:rsid w:val="00A90997"/>
    <w:rsid w:val="00A91898"/>
    <w:rsid w:val="00A93119"/>
    <w:rsid w:val="00A95ACB"/>
    <w:rsid w:val="00A95D7E"/>
    <w:rsid w:val="00A97697"/>
    <w:rsid w:val="00A97942"/>
    <w:rsid w:val="00AA079B"/>
    <w:rsid w:val="00AA086A"/>
    <w:rsid w:val="00AA17E6"/>
    <w:rsid w:val="00AA28AA"/>
    <w:rsid w:val="00AA2D42"/>
    <w:rsid w:val="00AA46E7"/>
    <w:rsid w:val="00AA5F03"/>
    <w:rsid w:val="00AA60D2"/>
    <w:rsid w:val="00AA7870"/>
    <w:rsid w:val="00AB00D3"/>
    <w:rsid w:val="00AB0DC6"/>
    <w:rsid w:val="00AB27C5"/>
    <w:rsid w:val="00AB35A5"/>
    <w:rsid w:val="00AB40D4"/>
    <w:rsid w:val="00AB436D"/>
    <w:rsid w:val="00AB5917"/>
    <w:rsid w:val="00AB6DB0"/>
    <w:rsid w:val="00AB7068"/>
    <w:rsid w:val="00AC0EA5"/>
    <w:rsid w:val="00AC2686"/>
    <w:rsid w:val="00AC29D1"/>
    <w:rsid w:val="00AC3E25"/>
    <w:rsid w:val="00AC4F05"/>
    <w:rsid w:val="00AD0328"/>
    <w:rsid w:val="00AD0C88"/>
    <w:rsid w:val="00AD11FB"/>
    <w:rsid w:val="00AD1BE1"/>
    <w:rsid w:val="00AD1DA7"/>
    <w:rsid w:val="00AD3998"/>
    <w:rsid w:val="00AD3AB0"/>
    <w:rsid w:val="00AD4289"/>
    <w:rsid w:val="00AD61B0"/>
    <w:rsid w:val="00AD649E"/>
    <w:rsid w:val="00AD7257"/>
    <w:rsid w:val="00AD73FB"/>
    <w:rsid w:val="00AD7E33"/>
    <w:rsid w:val="00AE0304"/>
    <w:rsid w:val="00AE08A7"/>
    <w:rsid w:val="00AE1592"/>
    <w:rsid w:val="00AE2238"/>
    <w:rsid w:val="00AE24D5"/>
    <w:rsid w:val="00AE2B84"/>
    <w:rsid w:val="00AE59DD"/>
    <w:rsid w:val="00AE6021"/>
    <w:rsid w:val="00AE7C3B"/>
    <w:rsid w:val="00AF0373"/>
    <w:rsid w:val="00AF112F"/>
    <w:rsid w:val="00AF2D0C"/>
    <w:rsid w:val="00AF4C0E"/>
    <w:rsid w:val="00B000C7"/>
    <w:rsid w:val="00B008E1"/>
    <w:rsid w:val="00B018B2"/>
    <w:rsid w:val="00B01EF6"/>
    <w:rsid w:val="00B062CD"/>
    <w:rsid w:val="00B06578"/>
    <w:rsid w:val="00B06B3B"/>
    <w:rsid w:val="00B12414"/>
    <w:rsid w:val="00B12966"/>
    <w:rsid w:val="00B137B1"/>
    <w:rsid w:val="00B13BAD"/>
    <w:rsid w:val="00B14E5E"/>
    <w:rsid w:val="00B16637"/>
    <w:rsid w:val="00B1793A"/>
    <w:rsid w:val="00B20E03"/>
    <w:rsid w:val="00B21340"/>
    <w:rsid w:val="00B2151B"/>
    <w:rsid w:val="00B23224"/>
    <w:rsid w:val="00B23FE3"/>
    <w:rsid w:val="00B2409E"/>
    <w:rsid w:val="00B243FC"/>
    <w:rsid w:val="00B25910"/>
    <w:rsid w:val="00B25F21"/>
    <w:rsid w:val="00B26973"/>
    <w:rsid w:val="00B26DDA"/>
    <w:rsid w:val="00B27835"/>
    <w:rsid w:val="00B30D3B"/>
    <w:rsid w:val="00B32C94"/>
    <w:rsid w:val="00B341A8"/>
    <w:rsid w:val="00B3678C"/>
    <w:rsid w:val="00B36845"/>
    <w:rsid w:val="00B37E68"/>
    <w:rsid w:val="00B424EF"/>
    <w:rsid w:val="00B432D4"/>
    <w:rsid w:val="00B43C1B"/>
    <w:rsid w:val="00B4460F"/>
    <w:rsid w:val="00B455D1"/>
    <w:rsid w:val="00B471C3"/>
    <w:rsid w:val="00B475CC"/>
    <w:rsid w:val="00B509CF"/>
    <w:rsid w:val="00B51FD4"/>
    <w:rsid w:val="00B522E8"/>
    <w:rsid w:val="00B52792"/>
    <w:rsid w:val="00B52825"/>
    <w:rsid w:val="00B5315C"/>
    <w:rsid w:val="00B54021"/>
    <w:rsid w:val="00B54296"/>
    <w:rsid w:val="00B545E0"/>
    <w:rsid w:val="00B55572"/>
    <w:rsid w:val="00B56032"/>
    <w:rsid w:val="00B560A4"/>
    <w:rsid w:val="00B5754F"/>
    <w:rsid w:val="00B576D7"/>
    <w:rsid w:val="00B57D7B"/>
    <w:rsid w:val="00B61279"/>
    <w:rsid w:val="00B6127B"/>
    <w:rsid w:val="00B61952"/>
    <w:rsid w:val="00B62311"/>
    <w:rsid w:val="00B67B52"/>
    <w:rsid w:val="00B67D9C"/>
    <w:rsid w:val="00B70A0B"/>
    <w:rsid w:val="00B7111E"/>
    <w:rsid w:val="00B71157"/>
    <w:rsid w:val="00B726CC"/>
    <w:rsid w:val="00B729CD"/>
    <w:rsid w:val="00B73EC6"/>
    <w:rsid w:val="00B742B7"/>
    <w:rsid w:val="00B7550B"/>
    <w:rsid w:val="00B77EDC"/>
    <w:rsid w:val="00B80892"/>
    <w:rsid w:val="00B81546"/>
    <w:rsid w:val="00B8195B"/>
    <w:rsid w:val="00B82735"/>
    <w:rsid w:val="00B82D22"/>
    <w:rsid w:val="00B85EE0"/>
    <w:rsid w:val="00B860A9"/>
    <w:rsid w:val="00B861F1"/>
    <w:rsid w:val="00B908A8"/>
    <w:rsid w:val="00B92306"/>
    <w:rsid w:val="00B9235D"/>
    <w:rsid w:val="00B92861"/>
    <w:rsid w:val="00B9331D"/>
    <w:rsid w:val="00B94411"/>
    <w:rsid w:val="00B94B30"/>
    <w:rsid w:val="00B955FF"/>
    <w:rsid w:val="00B97312"/>
    <w:rsid w:val="00B9795E"/>
    <w:rsid w:val="00B97980"/>
    <w:rsid w:val="00B97B50"/>
    <w:rsid w:val="00BA14B7"/>
    <w:rsid w:val="00BA6180"/>
    <w:rsid w:val="00BA7A69"/>
    <w:rsid w:val="00BA7C0C"/>
    <w:rsid w:val="00BB0AB6"/>
    <w:rsid w:val="00BB118D"/>
    <w:rsid w:val="00BB15E2"/>
    <w:rsid w:val="00BB194A"/>
    <w:rsid w:val="00BB2793"/>
    <w:rsid w:val="00BB3C5F"/>
    <w:rsid w:val="00BB428B"/>
    <w:rsid w:val="00BB59C8"/>
    <w:rsid w:val="00BB7706"/>
    <w:rsid w:val="00BC03FD"/>
    <w:rsid w:val="00BC0BF2"/>
    <w:rsid w:val="00BC57B7"/>
    <w:rsid w:val="00BC5D93"/>
    <w:rsid w:val="00BC7EA0"/>
    <w:rsid w:val="00BD01FF"/>
    <w:rsid w:val="00BD0882"/>
    <w:rsid w:val="00BD181A"/>
    <w:rsid w:val="00BD1FD1"/>
    <w:rsid w:val="00BD28DF"/>
    <w:rsid w:val="00BD32BD"/>
    <w:rsid w:val="00BD4EC7"/>
    <w:rsid w:val="00BD57CA"/>
    <w:rsid w:val="00BD6876"/>
    <w:rsid w:val="00BD7B2A"/>
    <w:rsid w:val="00BE0C11"/>
    <w:rsid w:val="00BE2864"/>
    <w:rsid w:val="00BE3032"/>
    <w:rsid w:val="00BE5467"/>
    <w:rsid w:val="00BE6CE8"/>
    <w:rsid w:val="00BF19AB"/>
    <w:rsid w:val="00BF2535"/>
    <w:rsid w:val="00BF2682"/>
    <w:rsid w:val="00BF3C25"/>
    <w:rsid w:val="00BF5228"/>
    <w:rsid w:val="00BF54DB"/>
    <w:rsid w:val="00BF6681"/>
    <w:rsid w:val="00BF7039"/>
    <w:rsid w:val="00BF7BF1"/>
    <w:rsid w:val="00C00565"/>
    <w:rsid w:val="00C00D51"/>
    <w:rsid w:val="00C01118"/>
    <w:rsid w:val="00C02253"/>
    <w:rsid w:val="00C02446"/>
    <w:rsid w:val="00C06BA3"/>
    <w:rsid w:val="00C076BF"/>
    <w:rsid w:val="00C07E9D"/>
    <w:rsid w:val="00C10672"/>
    <w:rsid w:val="00C107DE"/>
    <w:rsid w:val="00C11156"/>
    <w:rsid w:val="00C11342"/>
    <w:rsid w:val="00C11D0C"/>
    <w:rsid w:val="00C15DAD"/>
    <w:rsid w:val="00C2012A"/>
    <w:rsid w:val="00C20602"/>
    <w:rsid w:val="00C212B5"/>
    <w:rsid w:val="00C21852"/>
    <w:rsid w:val="00C218C3"/>
    <w:rsid w:val="00C2292D"/>
    <w:rsid w:val="00C25F81"/>
    <w:rsid w:val="00C27CC5"/>
    <w:rsid w:val="00C27E85"/>
    <w:rsid w:val="00C27F02"/>
    <w:rsid w:val="00C31267"/>
    <w:rsid w:val="00C32903"/>
    <w:rsid w:val="00C35DE7"/>
    <w:rsid w:val="00C412CC"/>
    <w:rsid w:val="00C418C5"/>
    <w:rsid w:val="00C42C92"/>
    <w:rsid w:val="00C433D7"/>
    <w:rsid w:val="00C43ED2"/>
    <w:rsid w:val="00C44908"/>
    <w:rsid w:val="00C45A20"/>
    <w:rsid w:val="00C476DA"/>
    <w:rsid w:val="00C476EA"/>
    <w:rsid w:val="00C50037"/>
    <w:rsid w:val="00C504F4"/>
    <w:rsid w:val="00C51A11"/>
    <w:rsid w:val="00C51EC9"/>
    <w:rsid w:val="00C51EF5"/>
    <w:rsid w:val="00C52575"/>
    <w:rsid w:val="00C53274"/>
    <w:rsid w:val="00C5342E"/>
    <w:rsid w:val="00C53652"/>
    <w:rsid w:val="00C53886"/>
    <w:rsid w:val="00C554F3"/>
    <w:rsid w:val="00C55F42"/>
    <w:rsid w:val="00C56288"/>
    <w:rsid w:val="00C56507"/>
    <w:rsid w:val="00C57E85"/>
    <w:rsid w:val="00C60D09"/>
    <w:rsid w:val="00C63523"/>
    <w:rsid w:val="00C6398C"/>
    <w:rsid w:val="00C6584F"/>
    <w:rsid w:val="00C65BB4"/>
    <w:rsid w:val="00C67229"/>
    <w:rsid w:val="00C728F8"/>
    <w:rsid w:val="00C72BB6"/>
    <w:rsid w:val="00C72D9E"/>
    <w:rsid w:val="00C731A9"/>
    <w:rsid w:val="00C746CE"/>
    <w:rsid w:val="00C75C58"/>
    <w:rsid w:val="00C7661B"/>
    <w:rsid w:val="00C77389"/>
    <w:rsid w:val="00C778E1"/>
    <w:rsid w:val="00C80285"/>
    <w:rsid w:val="00C8071C"/>
    <w:rsid w:val="00C816CB"/>
    <w:rsid w:val="00C81C07"/>
    <w:rsid w:val="00C82461"/>
    <w:rsid w:val="00C8337C"/>
    <w:rsid w:val="00C844E8"/>
    <w:rsid w:val="00C84D66"/>
    <w:rsid w:val="00C84DF9"/>
    <w:rsid w:val="00C86A0E"/>
    <w:rsid w:val="00C91E3B"/>
    <w:rsid w:val="00C92AD6"/>
    <w:rsid w:val="00C92D47"/>
    <w:rsid w:val="00C945B2"/>
    <w:rsid w:val="00C97B99"/>
    <w:rsid w:val="00C97EB9"/>
    <w:rsid w:val="00CA07CC"/>
    <w:rsid w:val="00CA0B20"/>
    <w:rsid w:val="00CA0BD3"/>
    <w:rsid w:val="00CA0BE5"/>
    <w:rsid w:val="00CA1F10"/>
    <w:rsid w:val="00CA22B8"/>
    <w:rsid w:val="00CA25B5"/>
    <w:rsid w:val="00CA3B32"/>
    <w:rsid w:val="00CA4FCE"/>
    <w:rsid w:val="00CA50B0"/>
    <w:rsid w:val="00CA5782"/>
    <w:rsid w:val="00CA5F8F"/>
    <w:rsid w:val="00CA77D9"/>
    <w:rsid w:val="00CA7A56"/>
    <w:rsid w:val="00CB0C84"/>
    <w:rsid w:val="00CB2E44"/>
    <w:rsid w:val="00CB3089"/>
    <w:rsid w:val="00CB5A59"/>
    <w:rsid w:val="00CB6310"/>
    <w:rsid w:val="00CB6C91"/>
    <w:rsid w:val="00CB6D3F"/>
    <w:rsid w:val="00CC2396"/>
    <w:rsid w:val="00CC4275"/>
    <w:rsid w:val="00CC4344"/>
    <w:rsid w:val="00CC4F7C"/>
    <w:rsid w:val="00CC59A0"/>
    <w:rsid w:val="00CC5A6F"/>
    <w:rsid w:val="00CD0657"/>
    <w:rsid w:val="00CD07E7"/>
    <w:rsid w:val="00CD1F81"/>
    <w:rsid w:val="00CD20FA"/>
    <w:rsid w:val="00CD2516"/>
    <w:rsid w:val="00CD2990"/>
    <w:rsid w:val="00CD2FBA"/>
    <w:rsid w:val="00CD60A4"/>
    <w:rsid w:val="00CD7F7A"/>
    <w:rsid w:val="00CE0B31"/>
    <w:rsid w:val="00CE0C82"/>
    <w:rsid w:val="00CE271A"/>
    <w:rsid w:val="00CE2D90"/>
    <w:rsid w:val="00CE54DF"/>
    <w:rsid w:val="00CE5A3D"/>
    <w:rsid w:val="00CE67A8"/>
    <w:rsid w:val="00CE6C84"/>
    <w:rsid w:val="00CE6F60"/>
    <w:rsid w:val="00CE6FF5"/>
    <w:rsid w:val="00CF0248"/>
    <w:rsid w:val="00CF098A"/>
    <w:rsid w:val="00CF4621"/>
    <w:rsid w:val="00CF5245"/>
    <w:rsid w:val="00CF5839"/>
    <w:rsid w:val="00CF6217"/>
    <w:rsid w:val="00CF7103"/>
    <w:rsid w:val="00D00874"/>
    <w:rsid w:val="00D00E8B"/>
    <w:rsid w:val="00D023C9"/>
    <w:rsid w:val="00D0452D"/>
    <w:rsid w:val="00D055FF"/>
    <w:rsid w:val="00D05FF8"/>
    <w:rsid w:val="00D06526"/>
    <w:rsid w:val="00D06683"/>
    <w:rsid w:val="00D07B1A"/>
    <w:rsid w:val="00D113F8"/>
    <w:rsid w:val="00D1167E"/>
    <w:rsid w:val="00D11C50"/>
    <w:rsid w:val="00D11FB7"/>
    <w:rsid w:val="00D12A70"/>
    <w:rsid w:val="00D135FF"/>
    <w:rsid w:val="00D13919"/>
    <w:rsid w:val="00D15F6F"/>
    <w:rsid w:val="00D16813"/>
    <w:rsid w:val="00D176D5"/>
    <w:rsid w:val="00D17C6E"/>
    <w:rsid w:val="00D20341"/>
    <w:rsid w:val="00D207AD"/>
    <w:rsid w:val="00D234E7"/>
    <w:rsid w:val="00D23C42"/>
    <w:rsid w:val="00D25FC1"/>
    <w:rsid w:val="00D27A97"/>
    <w:rsid w:val="00D30960"/>
    <w:rsid w:val="00D30E46"/>
    <w:rsid w:val="00D31598"/>
    <w:rsid w:val="00D3668C"/>
    <w:rsid w:val="00D36767"/>
    <w:rsid w:val="00D376BF"/>
    <w:rsid w:val="00D37DAC"/>
    <w:rsid w:val="00D40FF9"/>
    <w:rsid w:val="00D47EF6"/>
    <w:rsid w:val="00D504A7"/>
    <w:rsid w:val="00D50AC8"/>
    <w:rsid w:val="00D53E74"/>
    <w:rsid w:val="00D56293"/>
    <w:rsid w:val="00D57497"/>
    <w:rsid w:val="00D60A44"/>
    <w:rsid w:val="00D60CD2"/>
    <w:rsid w:val="00D64092"/>
    <w:rsid w:val="00D657C7"/>
    <w:rsid w:val="00D66FDA"/>
    <w:rsid w:val="00D67D76"/>
    <w:rsid w:val="00D7270D"/>
    <w:rsid w:val="00D72FDB"/>
    <w:rsid w:val="00D73308"/>
    <w:rsid w:val="00D7390F"/>
    <w:rsid w:val="00D7391F"/>
    <w:rsid w:val="00D74326"/>
    <w:rsid w:val="00D74F04"/>
    <w:rsid w:val="00D758F2"/>
    <w:rsid w:val="00D8046E"/>
    <w:rsid w:val="00D80EDC"/>
    <w:rsid w:val="00D8149D"/>
    <w:rsid w:val="00D81744"/>
    <w:rsid w:val="00D82B1C"/>
    <w:rsid w:val="00D854FC"/>
    <w:rsid w:val="00D85C14"/>
    <w:rsid w:val="00D918AF"/>
    <w:rsid w:val="00D924EE"/>
    <w:rsid w:val="00D92BEC"/>
    <w:rsid w:val="00D935FB"/>
    <w:rsid w:val="00D93865"/>
    <w:rsid w:val="00D95F45"/>
    <w:rsid w:val="00D96451"/>
    <w:rsid w:val="00DA18F2"/>
    <w:rsid w:val="00DA248F"/>
    <w:rsid w:val="00DA24BC"/>
    <w:rsid w:val="00DA4207"/>
    <w:rsid w:val="00DA5344"/>
    <w:rsid w:val="00DA568B"/>
    <w:rsid w:val="00DA5CFF"/>
    <w:rsid w:val="00DA74CB"/>
    <w:rsid w:val="00DB028E"/>
    <w:rsid w:val="00DB04A0"/>
    <w:rsid w:val="00DB17F9"/>
    <w:rsid w:val="00DB32BD"/>
    <w:rsid w:val="00DB33DC"/>
    <w:rsid w:val="00DB75EB"/>
    <w:rsid w:val="00DC18D9"/>
    <w:rsid w:val="00DC1BA7"/>
    <w:rsid w:val="00DC1FE1"/>
    <w:rsid w:val="00DC3200"/>
    <w:rsid w:val="00DC6445"/>
    <w:rsid w:val="00DC65C1"/>
    <w:rsid w:val="00DC6A97"/>
    <w:rsid w:val="00DD087A"/>
    <w:rsid w:val="00DD0918"/>
    <w:rsid w:val="00DD0ADB"/>
    <w:rsid w:val="00DD1835"/>
    <w:rsid w:val="00DD21BD"/>
    <w:rsid w:val="00DD2701"/>
    <w:rsid w:val="00DD3EB3"/>
    <w:rsid w:val="00DD45B7"/>
    <w:rsid w:val="00DD5414"/>
    <w:rsid w:val="00DD57D9"/>
    <w:rsid w:val="00DD5A10"/>
    <w:rsid w:val="00DD5E14"/>
    <w:rsid w:val="00DD6973"/>
    <w:rsid w:val="00DD6F30"/>
    <w:rsid w:val="00DE044E"/>
    <w:rsid w:val="00DE0622"/>
    <w:rsid w:val="00DE1F4A"/>
    <w:rsid w:val="00DE418C"/>
    <w:rsid w:val="00DE5685"/>
    <w:rsid w:val="00DE5F60"/>
    <w:rsid w:val="00DE6F83"/>
    <w:rsid w:val="00DF1205"/>
    <w:rsid w:val="00DF2C67"/>
    <w:rsid w:val="00DF35BC"/>
    <w:rsid w:val="00DF3AE2"/>
    <w:rsid w:val="00DF3D58"/>
    <w:rsid w:val="00DF4560"/>
    <w:rsid w:val="00DF5601"/>
    <w:rsid w:val="00DF62F0"/>
    <w:rsid w:val="00DF6E62"/>
    <w:rsid w:val="00DF7D1E"/>
    <w:rsid w:val="00DF7D21"/>
    <w:rsid w:val="00E0107F"/>
    <w:rsid w:val="00E02CCA"/>
    <w:rsid w:val="00E05151"/>
    <w:rsid w:val="00E059C5"/>
    <w:rsid w:val="00E05E1E"/>
    <w:rsid w:val="00E06A71"/>
    <w:rsid w:val="00E07F1C"/>
    <w:rsid w:val="00E1084B"/>
    <w:rsid w:val="00E115D1"/>
    <w:rsid w:val="00E11D7E"/>
    <w:rsid w:val="00E12D9D"/>
    <w:rsid w:val="00E13293"/>
    <w:rsid w:val="00E1418E"/>
    <w:rsid w:val="00E14209"/>
    <w:rsid w:val="00E14334"/>
    <w:rsid w:val="00E150F2"/>
    <w:rsid w:val="00E16770"/>
    <w:rsid w:val="00E171FE"/>
    <w:rsid w:val="00E224B0"/>
    <w:rsid w:val="00E2276A"/>
    <w:rsid w:val="00E22C43"/>
    <w:rsid w:val="00E2303A"/>
    <w:rsid w:val="00E23BF9"/>
    <w:rsid w:val="00E24421"/>
    <w:rsid w:val="00E25971"/>
    <w:rsid w:val="00E263D3"/>
    <w:rsid w:val="00E26BC9"/>
    <w:rsid w:val="00E27E79"/>
    <w:rsid w:val="00E32516"/>
    <w:rsid w:val="00E33C75"/>
    <w:rsid w:val="00E343BD"/>
    <w:rsid w:val="00E348D9"/>
    <w:rsid w:val="00E35199"/>
    <w:rsid w:val="00E36601"/>
    <w:rsid w:val="00E410F1"/>
    <w:rsid w:val="00E415AE"/>
    <w:rsid w:val="00E42B22"/>
    <w:rsid w:val="00E42DB3"/>
    <w:rsid w:val="00E4417D"/>
    <w:rsid w:val="00E445CA"/>
    <w:rsid w:val="00E45319"/>
    <w:rsid w:val="00E46D39"/>
    <w:rsid w:val="00E47340"/>
    <w:rsid w:val="00E47D21"/>
    <w:rsid w:val="00E508E1"/>
    <w:rsid w:val="00E51EB5"/>
    <w:rsid w:val="00E528F4"/>
    <w:rsid w:val="00E529A0"/>
    <w:rsid w:val="00E53993"/>
    <w:rsid w:val="00E54A2B"/>
    <w:rsid w:val="00E5588C"/>
    <w:rsid w:val="00E55955"/>
    <w:rsid w:val="00E56A51"/>
    <w:rsid w:val="00E60351"/>
    <w:rsid w:val="00E603D1"/>
    <w:rsid w:val="00E61BF3"/>
    <w:rsid w:val="00E6369E"/>
    <w:rsid w:val="00E64787"/>
    <w:rsid w:val="00E654EF"/>
    <w:rsid w:val="00E668CE"/>
    <w:rsid w:val="00E66C0F"/>
    <w:rsid w:val="00E71AE7"/>
    <w:rsid w:val="00E71F25"/>
    <w:rsid w:val="00E752E6"/>
    <w:rsid w:val="00E75914"/>
    <w:rsid w:val="00E76627"/>
    <w:rsid w:val="00E817C4"/>
    <w:rsid w:val="00E84A59"/>
    <w:rsid w:val="00E857E7"/>
    <w:rsid w:val="00E8661A"/>
    <w:rsid w:val="00E86A80"/>
    <w:rsid w:val="00E90117"/>
    <w:rsid w:val="00E91EAB"/>
    <w:rsid w:val="00E930E1"/>
    <w:rsid w:val="00E93A86"/>
    <w:rsid w:val="00E9598B"/>
    <w:rsid w:val="00E95F74"/>
    <w:rsid w:val="00E95F80"/>
    <w:rsid w:val="00E965E7"/>
    <w:rsid w:val="00E96875"/>
    <w:rsid w:val="00E96D45"/>
    <w:rsid w:val="00E9725A"/>
    <w:rsid w:val="00E972FF"/>
    <w:rsid w:val="00E97774"/>
    <w:rsid w:val="00E97BF6"/>
    <w:rsid w:val="00EA077E"/>
    <w:rsid w:val="00EA18EF"/>
    <w:rsid w:val="00EA28E7"/>
    <w:rsid w:val="00EA2ED5"/>
    <w:rsid w:val="00EA3456"/>
    <w:rsid w:val="00EA6088"/>
    <w:rsid w:val="00EA7DA8"/>
    <w:rsid w:val="00EB19AC"/>
    <w:rsid w:val="00EB1CEE"/>
    <w:rsid w:val="00EB5C27"/>
    <w:rsid w:val="00EB7417"/>
    <w:rsid w:val="00EC0F93"/>
    <w:rsid w:val="00EC178E"/>
    <w:rsid w:val="00EC1A2C"/>
    <w:rsid w:val="00EC28D6"/>
    <w:rsid w:val="00EC2A41"/>
    <w:rsid w:val="00EC2A66"/>
    <w:rsid w:val="00EC2AB4"/>
    <w:rsid w:val="00EC378F"/>
    <w:rsid w:val="00EC45A8"/>
    <w:rsid w:val="00EC47BB"/>
    <w:rsid w:val="00EC5915"/>
    <w:rsid w:val="00EC694B"/>
    <w:rsid w:val="00EC6B48"/>
    <w:rsid w:val="00EC7CC5"/>
    <w:rsid w:val="00ED191F"/>
    <w:rsid w:val="00ED19C1"/>
    <w:rsid w:val="00ED2369"/>
    <w:rsid w:val="00ED2C10"/>
    <w:rsid w:val="00ED2EAF"/>
    <w:rsid w:val="00ED3EFC"/>
    <w:rsid w:val="00ED4F7F"/>
    <w:rsid w:val="00ED7962"/>
    <w:rsid w:val="00EE3176"/>
    <w:rsid w:val="00EE3415"/>
    <w:rsid w:val="00EE3FDB"/>
    <w:rsid w:val="00EE62B9"/>
    <w:rsid w:val="00EE643A"/>
    <w:rsid w:val="00EE65D7"/>
    <w:rsid w:val="00EF1627"/>
    <w:rsid w:val="00EF528C"/>
    <w:rsid w:val="00EF78E4"/>
    <w:rsid w:val="00F01180"/>
    <w:rsid w:val="00F01F37"/>
    <w:rsid w:val="00F023D0"/>
    <w:rsid w:val="00F041C5"/>
    <w:rsid w:val="00F04247"/>
    <w:rsid w:val="00F042C9"/>
    <w:rsid w:val="00F06567"/>
    <w:rsid w:val="00F06D3D"/>
    <w:rsid w:val="00F06E11"/>
    <w:rsid w:val="00F074B3"/>
    <w:rsid w:val="00F112B7"/>
    <w:rsid w:val="00F12CBD"/>
    <w:rsid w:val="00F12DA9"/>
    <w:rsid w:val="00F12DE9"/>
    <w:rsid w:val="00F1534E"/>
    <w:rsid w:val="00F15EC6"/>
    <w:rsid w:val="00F161E5"/>
    <w:rsid w:val="00F20AA0"/>
    <w:rsid w:val="00F212EB"/>
    <w:rsid w:val="00F23D13"/>
    <w:rsid w:val="00F26D90"/>
    <w:rsid w:val="00F27753"/>
    <w:rsid w:val="00F31204"/>
    <w:rsid w:val="00F317AB"/>
    <w:rsid w:val="00F329C8"/>
    <w:rsid w:val="00F32B50"/>
    <w:rsid w:val="00F33584"/>
    <w:rsid w:val="00F34C1A"/>
    <w:rsid w:val="00F356CD"/>
    <w:rsid w:val="00F3571C"/>
    <w:rsid w:val="00F3620A"/>
    <w:rsid w:val="00F402A1"/>
    <w:rsid w:val="00F43E24"/>
    <w:rsid w:val="00F45094"/>
    <w:rsid w:val="00F45EE6"/>
    <w:rsid w:val="00F465D3"/>
    <w:rsid w:val="00F47389"/>
    <w:rsid w:val="00F47B22"/>
    <w:rsid w:val="00F500BB"/>
    <w:rsid w:val="00F50AEF"/>
    <w:rsid w:val="00F519CC"/>
    <w:rsid w:val="00F51BD6"/>
    <w:rsid w:val="00F51C44"/>
    <w:rsid w:val="00F51CC0"/>
    <w:rsid w:val="00F52155"/>
    <w:rsid w:val="00F52518"/>
    <w:rsid w:val="00F53BAD"/>
    <w:rsid w:val="00F5452A"/>
    <w:rsid w:val="00F56F06"/>
    <w:rsid w:val="00F56F62"/>
    <w:rsid w:val="00F571B5"/>
    <w:rsid w:val="00F57F16"/>
    <w:rsid w:val="00F604F0"/>
    <w:rsid w:val="00F61F0D"/>
    <w:rsid w:val="00F63636"/>
    <w:rsid w:val="00F65753"/>
    <w:rsid w:val="00F66EE2"/>
    <w:rsid w:val="00F67ED4"/>
    <w:rsid w:val="00F700CD"/>
    <w:rsid w:val="00F707B2"/>
    <w:rsid w:val="00F71B65"/>
    <w:rsid w:val="00F71E1D"/>
    <w:rsid w:val="00F72ABF"/>
    <w:rsid w:val="00F73732"/>
    <w:rsid w:val="00F73815"/>
    <w:rsid w:val="00F7440E"/>
    <w:rsid w:val="00F75E3A"/>
    <w:rsid w:val="00F7643A"/>
    <w:rsid w:val="00F769F1"/>
    <w:rsid w:val="00F77680"/>
    <w:rsid w:val="00F7770D"/>
    <w:rsid w:val="00F8065E"/>
    <w:rsid w:val="00F80A61"/>
    <w:rsid w:val="00F811B6"/>
    <w:rsid w:val="00F83F66"/>
    <w:rsid w:val="00F846F6"/>
    <w:rsid w:val="00F84940"/>
    <w:rsid w:val="00F86D38"/>
    <w:rsid w:val="00F90EEF"/>
    <w:rsid w:val="00F92AF4"/>
    <w:rsid w:val="00F93115"/>
    <w:rsid w:val="00F93E2D"/>
    <w:rsid w:val="00F94007"/>
    <w:rsid w:val="00F9564E"/>
    <w:rsid w:val="00F95921"/>
    <w:rsid w:val="00FA13D4"/>
    <w:rsid w:val="00FA35A8"/>
    <w:rsid w:val="00FA3B18"/>
    <w:rsid w:val="00FA4122"/>
    <w:rsid w:val="00FA45A1"/>
    <w:rsid w:val="00FA45C1"/>
    <w:rsid w:val="00FA5792"/>
    <w:rsid w:val="00FA5E13"/>
    <w:rsid w:val="00FA5FE5"/>
    <w:rsid w:val="00FA6A62"/>
    <w:rsid w:val="00FA6BBB"/>
    <w:rsid w:val="00FA749E"/>
    <w:rsid w:val="00FA7725"/>
    <w:rsid w:val="00FA7DD7"/>
    <w:rsid w:val="00FB04BE"/>
    <w:rsid w:val="00FB057E"/>
    <w:rsid w:val="00FB0A12"/>
    <w:rsid w:val="00FB14CB"/>
    <w:rsid w:val="00FB200D"/>
    <w:rsid w:val="00FB2859"/>
    <w:rsid w:val="00FB2E16"/>
    <w:rsid w:val="00FB3571"/>
    <w:rsid w:val="00FB43D2"/>
    <w:rsid w:val="00FB4F1D"/>
    <w:rsid w:val="00FC1DB6"/>
    <w:rsid w:val="00FC3C75"/>
    <w:rsid w:val="00FC3D16"/>
    <w:rsid w:val="00FC419A"/>
    <w:rsid w:val="00FC443A"/>
    <w:rsid w:val="00FC4F32"/>
    <w:rsid w:val="00FC5BC2"/>
    <w:rsid w:val="00FC71DD"/>
    <w:rsid w:val="00FC76A8"/>
    <w:rsid w:val="00FC7E60"/>
    <w:rsid w:val="00FD01A6"/>
    <w:rsid w:val="00FD2FDE"/>
    <w:rsid w:val="00FD4DB9"/>
    <w:rsid w:val="00FD5BA1"/>
    <w:rsid w:val="00FE0AAC"/>
    <w:rsid w:val="00FE38C0"/>
    <w:rsid w:val="00FE63FC"/>
    <w:rsid w:val="00FE675C"/>
    <w:rsid w:val="00FE790E"/>
    <w:rsid w:val="00FE7EEC"/>
    <w:rsid w:val="00FF2019"/>
    <w:rsid w:val="00FF3075"/>
  </w:rsids>
  <m:mathPr>
    <m:mathFont m:val="Cambria Math"/>
    <m:brkBin m:val="before"/>
    <m:brkBinSub m:val="--"/>
    <m:smallFrac m:val="0"/>
    <m:dispDef m:val="0"/>
    <m:lMargin m:val="0"/>
    <m:rMargin m:val="0"/>
    <m:defJc m:val="centerGroup"/>
    <m:wrapRight/>
    <m:intLim m:val="subSup"/>
    <m:naryLim m:val="subSup"/>
  </m:mathPr>
  <w:themeFontLang w:val="en-GB"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0341042"/>
  <w15:docId w15:val="{82E465B7-68BA-45A3-A803-DC56E09A9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uiPriority="12" w:qFormat="1"/>
    <w:lsdException w:name="heading 3" w:locked="0" w:uiPriority="12" w:qFormat="1"/>
    <w:lsdException w:name="heading 4" w:locked="0" w:uiPriority="12" w:qFormat="1"/>
    <w:lsdException w:name="heading 5" w:uiPriority="9" w:qFormat="1"/>
    <w:lsdException w:name="heading 6" w:uiPriority="9"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unhideWhenUsed="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A82AB8"/>
    <w:rPr>
      <w:rFonts w:eastAsia="Calibri"/>
      <w:szCs w:val="22"/>
      <w:lang w:val="en-GB"/>
    </w:rPr>
  </w:style>
  <w:style w:type="paragraph" w:styleId="Heading1">
    <w:name w:val="heading 1"/>
    <w:aliases w:val="ECC Heading 1"/>
    <w:next w:val="Normal"/>
    <w:uiPriority w:val="9"/>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uiPriority w:val="12"/>
    <w:qFormat/>
    <w:rsid w:val="0009748A"/>
    <w:pPr>
      <w:keepNext/>
      <w:numPr>
        <w:ilvl w:val="1"/>
        <w:numId w:val="6"/>
      </w:numPr>
      <w:tabs>
        <w:tab w:val="num" w:pos="576"/>
      </w:tabs>
      <w:spacing w:before="480"/>
      <w:ind w:left="578" w:hanging="578"/>
      <w:outlineLvl w:val="1"/>
    </w:pPr>
    <w:rPr>
      <w:rFonts w:cs="Arial"/>
      <w:b/>
      <w:bCs/>
      <w:iCs/>
      <w:caps/>
      <w:szCs w:val="28"/>
    </w:rPr>
  </w:style>
  <w:style w:type="paragraph" w:styleId="Heading3">
    <w:name w:val="heading 3"/>
    <w:aliases w:val="ECC Heading 3"/>
    <w:next w:val="Normal"/>
    <w:uiPriority w:val="12"/>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uiPriority w:val="12"/>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1F25ED"/>
    <w:pPr>
      <w:numPr>
        <w:numId w:val="2"/>
      </w:numPr>
      <w:tabs>
        <w:tab w:val="left" w:pos="340"/>
      </w:tabs>
      <w:spacing w:before="60" w:after="0"/>
      <w:ind w:left="357" w:hanging="357"/>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
    <w:basedOn w:val="DefaultParagraphFont"/>
    <w:link w:val="FootnoteText"/>
    <w:rsid w:val="00CD1F81"/>
    <w:rPr>
      <w:rFonts w:eastAsia="Calibri"/>
      <w:sz w:val="16"/>
      <w:szCs w:val="16"/>
      <w14:cntxtAlts/>
    </w:rPr>
  </w:style>
  <w:style w:type="character" w:styleId="FootnoteReference">
    <w:name w:val="footnote reference"/>
    <w:aliases w:val="ECC Footnote number"/>
    <w:basedOn w:val="DefaultParagraphFont"/>
    <w:rsid w:val="00DB17F9"/>
    <w:rPr>
      <w:rFonts w:ascii="Arial" w:hAnsi="Arial"/>
      <w:sz w:val="20"/>
      <w:vertAlign w:val="superscript"/>
    </w:rPr>
  </w:style>
  <w:style w:type="paragraph" w:styleId="Caption">
    <w:name w:val="caption"/>
    <w:aliases w:val="ECC Caption,Ca,Figure Lable"/>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27"/>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8"/>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bidi="he-IL"/>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FC419A"/>
    <w:rPr>
      <w:rFonts w:ascii="Times New Roman" w:hAnsi="Times New Roman"/>
      <w:sz w:val="24"/>
      <w:szCs w:val="24"/>
    </w:rPr>
  </w:style>
  <w:style w:type="table" w:customStyle="1" w:styleId="TabellemithellemGitternetz1">
    <w:name w:val="Tabelle mit hellem Gitternetz1"/>
    <w:basedOn w:val="TableNormal"/>
    <w:uiPriority w:val="40"/>
    <w:rsid w:val="00476A57"/>
    <w:pPr>
      <w:spacing w:before="0" w:after="0"/>
      <w:jc w:val="left"/>
    </w:pPr>
    <w:rPr>
      <w:rFonts w:ascii="Times New Roman" w:hAnsi="Times New Roman"/>
      <w:lang w:val="en-GB" w:eastAsia="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Spacing">
    <w:name w:val="No Spacing"/>
    <w:uiPriority w:val="1"/>
    <w:semiHidden/>
    <w:qFormat/>
    <w:locked/>
    <w:rsid w:val="00F71E1D"/>
    <w:pPr>
      <w:spacing w:before="0" w:after="0"/>
    </w:pPr>
    <w:rPr>
      <w:rFonts w:eastAsia="Calibri"/>
      <w:szCs w:val="22"/>
      <w:lang w:val="en-GB"/>
    </w:rPr>
  </w:style>
  <w:style w:type="paragraph" w:styleId="ListNumber">
    <w:name w:val="List Number"/>
    <w:basedOn w:val="Normal"/>
    <w:uiPriority w:val="99"/>
    <w:semiHidden/>
    <w:locked/>
    <w:rsid w:val="00F519CC"/>
    <w:pPr>
      <w:ind w:left="360" w:hanging="360"/>
      <w:contextualSpacing/>
    </w:pPr>
  </w:style>
  <w:style w:type="paragraph" w:styleId="ListNumber2">
    <w:name w:val="List Number 2"/>
    <w:basedOn w:val="Normal"/>
    <w:uiPriority w:val="99"/>
    <w:semiHidden/>
    <w:unhideWhenUsed/>
    <w:locked/>
    <w:rsid w:val="00F519CC"/>
    <w:pPr>
      <w:numPr>
        <w:numId w:val="11"/>
      </w:numPr>
      <w:contextualSpacing/>
    </w:pPr>
  </w:style>
  <w:style w:type="paragraph" w:styleId="ListNumber3">
    <w:name w:val="List Number 3"/>
    <w:basedOn w:val="Normal"/>
    <w:uiPriority w:val="99"/>
    <w:semiHidden/>
    <w:unhideWhenUsed/>
    <w:locked/>
    <w:rsid w:val="00F519CC"/>
    <w:pPr>
      <w:numPr>
        <w:numId w:val="13"/>
      </w:numPr>
      <w:contextualSpacing/>
    </w:pPr>
  </w:style>
  <w:style w:type="paragraph" w:styleId="ListNumber4">
    <w:name w:val="List Number 4"/>
    <w:basedOn w:val="Normal"/>
    <w:uiPriority w:val="99"/>
    <w:semiHidden/>
    <w:unhideWhenUsed/>
    <w:locked/>
    <w:rsid w:val="00F519CC"/>
    <w:pPr>
      <w:tabs>
        <w:tab w:val="num" w:pos="720"/>
      </w:tabs>
      <w:ind w:left="720" w:hanging="720"/>
      <w:contextualSpacing/>
    </w:pPr>
  </w:style>
  <w:style w:type="paragraph" w:styleId="ListNumber5">
    <w:name w:val="List Number 5"/>
    <w:basedOn w:val="Normal"/>
    <w:uiPriority w:val="99"/>
    <w:semiHidden/>
    <w:unhideWhenUsed/>
    <w:locked/>
    <w:rsid w:val="00F519CC"/>
    <w:pPr>
      <w:tabs>
        <w:tab w:val="num" w:pos="720"/>
      </w:tabs>
      <w:ind w:left="720" w:hanging="720"/>
      <w:contextualSpacing/>
    </w:pPr>
  </w:style>
  <w:style w:type="paragraph" w:styleId="ListBullet">
    <w:name w:val="List Bullet"/>
    <w:basedOn w:val="Normal"/>
    <w:uiPriority w:val="99"/>
    <w:semiHidden/>
    <w:unhideWhenUsed/>
    <w:locked/>
    <w:rsid w:val="00554E75"/>
    <w:pPr>
      <w:tabs>
        <w:tab w:val="num" w:pos="720"/>
      </w:tabs>
      <w:ind w:left="720" w:hanging="720"/>
      <w:contextualSpacing/>
    </w:pPr>
  </w:style>
  <w:style w:type="paragraph" w:styleId="ListBullet2">
    <w:name w:val="List Bullet 2"/>
    <w:basedOn w:val="Normal"/>
    <w:uiPriority w:val="99"/>
    <w:semiHidden/>
    <w:unhideWhenUsed/>
    <w:locked/>
    <w:rsid w:val="00554E75"/>
    <w:pPr>
      <w:ind w:left="360" w:hanging="360"/>
      <w:contextualSpacing/>
    </w:pPr>
  </w:style>
  <w:style w:type="paragraph" w:styleId="ListBullet3">
    <w:name w:val="List Bullet 3"/>
    <w:basedOn w:val="Normal"/>
    <w:uiPriority w:val="99"/>
    <w:semiHidden/>
    <w:unhideWhenUsed/>
    <w:locked/>
    <w:rsid w:val="00554E75"/>
    <w:pPr>
      <w:tabs>
        <w:tab w:val="num" w:pos="720"/>
      </w:tabs>
      <w:ind w:left="720" w:hanging="720"/>
      <w:contextualSpacing/>
    </w:pPr>
  </w:style>
  <w:style w:type="paragraph" w:styleId="ListBullet4">
    <w:name w:val="List Bullet 4"/>
    <w:basedOn w:val="Normal"/>
    <w:uiPriority w:val="99"/>
    <w:semiHidden/>
    <w:unhideWhenUsed/>
    <w:locked/>
    <w:rsid w:val="00554E75"/>
    <w:pPr>
      <w:tabs>
        <w:tab w:val="num" w:pos="720"/>
      </w:tabs>
      <w:ind w:left="720" w:hanging="720"/>
      <w:contextualSpacing/>
    </w:pPr>
  </w:style>
  <w:style w:type="paragraph" w:styleId="ListBullet5">
    <w:name w:val="List Bullet 5"/>
    <w:basedOn w:val="Normal"/>
    <w:uiPriority w:val="99"/>
    <w:semiHidden/>
    <w:unhideWhenUsed/>
    <w:locked/>
    <w:rsid w:val="00554E75"/>
    <w:pPr>
      <w:tabs>
        <w:tab w:val="num" w:pos="720"/>
      </w:tabs>
      <w:ind w:left="720" w:hanging="720"/>
      <w:contextualSpacing/>
    </w:pPr>
  </w:style>
  <w:style w:type="character" w:styleId="CommentReference">
    <w:name w:val="annotation reference"/>
    <w:basedOn w:val="DefaultParagraphFont"/>
    <w:uiPriority w:val="99"/>
    <w:semiHidden/>
    <w:unhideWhenUsed/>
    <w:locked/>
    <w:rsid w:val="002D290B"/>
    <w:rPr>
      <w:sz w:val="16"/>
      <w:szCs w:val="16"/>
    </w:rPr>
  </w:style>
  <w:style w:type="paragraph" w:styleId="CommentText">
    <w:name w:val="annotation text"/>
    <w:basedOn w:val="Normal"/>
    <w:link w:val="CommentTextChar"/>
    <w:uiPriority w:val="99"/>
    <w:unhideWhenUsed/>
    <w:locked/>
    <w:rsid w:val="002D290B"/>
    <w:rPr>
      <w:szCs w:val="20"/>
    </w:rPr>
  </w:style>
  <w:style w:type="character" w:customStyle="1" w:styleId="CommentTextChar">
    <w:name w:val="Comment Text Char"/>
    <w:basedOn w:val="DefaultParagraphFont"/>
    <w:link w:val="CommentText"/>
    <w:uiPriority w:val="99"/>
    <w:rsid w:val="002D290B"/>
    <w:rPr>
      <w:rFonts w:eastAsia="Calibri"/>
      <w:lang w:val="en-GB"/>
    </w:rPr>
  </w:style>
  <w:style w:type="paragraph" w:styleId="CommentSubject">
    <w:name w:val="annotation subject"/>
    <w:basedOn w:val="CommentText"/>
    <w:next w:val="CommentText"/>
    <w:link w:val="CommentSubjectChar"/>
    <w:uiPriority w:val="99"/>
    <w:semiHidden/>
    <w:unhideWhenUsed/>
    <w:locked/>
    <w:rsid w:val="002D290B"/>
    <w:rPr>
      <w:b/>
      <w:bCs/>
    </w:rPr>
  </w:style>
  <w:style w:type="character" w:customStyle="1" w:styleId="CommentSubjectChar">
    <w:name w:val="Comment Subject Char"/>
    <w:basedOn w:val="CommentTextChar"/>
    <w:link w:val="CommentSubject"/>
    <w:uiPriority w:val="99"/>
    <w:semiHidden/>
    <w:rsid w:val="002D290B"/>
    <w:rPr>
      <w:rFonts w:eastAsia="Calibri"/>
      <w:b/>
      <w:bCs/>
      <w:lang w:val="en-GB"/>
    </w:rPr>
  </w:style>
  <w:style w:type="paragraph" w:styleId="Revision">
    <w:name w:val="Revision"/>
    <w:hidden/>
    <w:uiPriority w:val="99"/>
    <w:semiHidden/>
    <w:rsid w:val="00CC4275"/>
    <w:pPr>
      <w:spacing w:before="0" w:after="0"/>
      <w:jc w:val="left"/>
    </w:pPr>
    <w:rPr>
      <w:rFonts w:eastAsia="Calibri"/>
      <w:szCs w:val="22"/>
      <w:lang w:val="en-GB"/>
    </w:rPr>
  </w:style>
  <w:style w:type="character" w:styleId="PlaceholderText">
    <w:name w:val="Placeholder Text"/>
    <w:basedOn w:val="DefaultParagraphFont"/>
    <w:uiPriority w:val="99"/>
    <w:semiHidden/>
    <w:locked/>
    <w:rsid w:val="0047319E"/>
    <w:rPr>
      <w:color w:val="808080"/>
    </w:rPr>
  </w:style>
  <w:style w:type="paragraph" w:styleId="EndnoteText">
    <w:name w:val="endnote text"/>
    <w:basedOn w:val="Normal"/>
    <w:link w:val="EndnoteTextChar"/>
    <w:uiPriority w:val="99"/>
    <w:semiHidden/>
    <w:unhideWhenUsed/>
    <w:locked/>
    <w:rsid w:val="0039235C"/>
    <w:pPr>
      <w:spacing w:before="0" w:after="0"/>
    </w:pPr>
    <w:rPr>
      <w:szCs w:val="20"/>
    </w:rPr>
  </w:style>
  <w:style w:type="character" w:customStyle="1" w:styleId="EndnoteTextChar">
    <w:name w:val="Endnote Text Char"/>
    <w:basedOn w:val="DefaultParagraphFont"/>
    <w:link w:val="EndnoteText"/>
    <w:uiPriority w:val="99"/>
    <w:semiHidden/>
    <w:rsid w:val="0039235C"/>
    <w:rPr>
      <w:rFonts w:eastAsia="Calibri"/>
      <w:lang w:val="en-GB"/>
    </w:rPr>
  </w:style>
  <w:style w:type="character" w:styleId="EndnoteReference">
    <w:name w:val="endnote reference"/>
    <w:basedOn w:val="DefaultParagraphFont"/>
    <w:uiPriority w:val="99"/>
    <w:semiHidden/>
    <w:unhideWhenUsed/>
    <w:locked/>
    <w:rsid w:val="0039235C"/>
    <w:rPr>
      <w:vertAlign w:val="superscript"/>
    </w:rPr>
  </w:style>
  <w:style w:type="character" w:customStyle="1" w:styleId="Mentionnonrsolue1">
    <w:name w:val="Mention non résolue1"/>
    <w:basedOn w:val="DefaultParagraphFont"/>
    <w:uiPriority w:val="99"/>
    <w:semiHidden/>
    <w:unhideWhenUsed/>
    <w:rsid w:val="00235003"/>
    <w:rPr>
      <w:color w:val="605E5C"/>
      <w:shd w:val="clear" w:color="auto" w:fill="E1DFDD"/>
    </w:rPr>
  </w:style>
  <w:style w:type="character" w:styleId="FollowedHyperlink">
    <w:name w:val="FollowedHyperlink"/>
    <w:basedOn w:val="DefaultParagraphFont"/>
    <w:uiPriority w:val="99"/>
    <w:semiHidden/>
    <w:unhideWhenUsed/>
    <w:locked/>
    <w:rsid w:val="00314B2E"/>
    <w:rPr>
      <w:color w:val="800080" w:themeColor="followedHyperlink"/>
      <w:u w:val="single"/>
    </w:rPr>
  </w:style>
  <w:style w:type="character" w:customStyle="1" w:styleId="UnresolvedMention1">
    <w:name w:val="Unresolved Mention1"/>
    <w:basedOn w:val="DefaultParagraphFont"/>
    <w:uiPriority w:val="99"/>
    <w:semiHidden/>
    <w:unhideWhenUsed/>
    <w:rsid w:val="00780D8A"/>
    <w:rPr>
      <w:color w:val="605E5C"/>
      <w:shd w:val="clear" w:color="auto" w:fill="E1DFDD"/>
    </w:rPr>
  </w:style>
  <w:style w:type="character" w:styleId="UnresolvedMention">
    <w:name w:val="Unresolved Mention"/>
    <w:basedOn w:val="DefaultParagraphFont"/>
    <w:uiPriority w:val="99"/>
    <w:semiHidden/>
    <w:unhideWhenUsed/>
    <w:rsid w:val="008265A9"/>
    <w:rPr>
      <w:color w:val="605E5C"/>
      <w:shd w:val="clear" w:color="auto" w:fill="E1DFDD"/>
    </w:rPr>
  </w:style>
  <w:style w:type="character" w:styleId="Mention">
    <w:name w:val="Mention"/>
    <w:basedOn w:val="DefaultParagraphFont"/>
    <w:uiPriority w:val="99"/>
    <w:unhideWhenUsed/>
    <w:rsid w:val="00292E98"/>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232147">
      <w:bodyDiv w:val="1"/>
      <w:marLeft w:val="0"/>
      <w:marRight w:val="0"/>
      <w:marTop w:val="0"/>
      <w:marBottom w:val="0"/>
      <w:divBdr>
        <w:top w:val="none" w:sz="0" w:space="0" w:color="auto"/>
        <w:left w:val="none" w:sz="0" w:space="0" w:color="auto"/>
        <w:bottom w:val="none" w:sz="0" w:space="0" w:color="auto"/>
        <w:right w:val="none" w:sz="0" w:space="0" w:color="auto"/>
      </w:divBdr>
    </w:div>
    <w:div w:id="105583359">
      <w:bodyDiv w:val="1"/>
      <w:marLeft w:val="0"/>
      <w:marRight w:val="0"/>
      <w:marTop w:val="0"/>
      <w:marBottom w:val="0"/>
      <w:divBdr>
        <w:top w:val="none" w:sz="0" w:space="0" w:color="auto"/>
        <w:left w:val="none" w:sz="0" w:space="0" w:color="auto"/>
        <w:bottom w:val="none" w:sz="0" w:space="0" w:color="auto"/>
        <w:right w:val="none" w:sz="0" w:space="0" w:color="auto"/>
      </w:divBdr>
    </w:div>
    <w:div w:id="141239762">
      <w:bodyDiv w:val="1"/>
      <w:marLeft w:val="0"/>
      <w:marRight w:val="0"/>
      <w:marTop w:val="0"/>
      <w:marBottom w:val="0"/>
      <w:divBdr>
        <w:top w:val="none" w:sz="0" w:space="0" w:color="auto"/>
        <w:left w:val="none" w:sz="0" w:space="0" w:color="auto"/>
        <w:bottom w:val="none" w:sz="0" w:space="0" w:color="auto"/>
        <w:right w:val="none" w:sz="0" w:space="0" w:color="auto"/>
      </w:divBdr>
      <w:divsChild>
        <w:div w:id="178663655">
          <w:marLeft w:val="0"/>
          <w:marRight w:val="0"/>
          <w:marTop w:val="0"/>
          <w:marBottom w:val="0"/>
          <w:divBdr>
            <w:top w:val="none" w:sz="0" w:space="0" w:color="auto"/>
            <w:left w:val="none" w:sz="0" w:space="0" w:color="auto"/>
            <w:bottom w:val="none" w:sz="0" w:space="0" w:color="auto"/>
            <w:right w:val="none" w:sz="0" w:space="0" w:color="auto"/>
          </w:divBdr>
        </w:div>
        <w:div w:id="303239036">
          <w:marLeft w:val="0"/>
          <w:marRight w:val="0"/>
          <w:marTop w:val="0"/>
          <w:marBottom w:val="0"/>
          <w:divBdr>
            <w:top w:val="none" w:sz="0" w:space="0" w:color="auto"/>
            <w:left w:val="none" w:sz="0" w:space="0" w:color="auto"/>
            <w:bottom w:val="none" w:sz="0" w:space="0" w:color="auto"/>
            <w:right w:val="none" w:sz="0" w:space="0" w:color="auto"/>
          </w:divBdr>
        </w:div>
        <w:div w:id="494494807">
          <w:marLeft w:val="0"/>
          <w:marRight w:val="0"/>
          <w:marTop w:val="0"/>
          <w:marBottom w:val="0"/>
          <w:divBdr>
            <w:top w:val="none" w:sz="0" w:space="0" w:color="auto"/>
            <w:left w:val="none" w:sz="0" w:space="0" w:color="auto"/>
            <w:bottom w:val="none" w:sz="0" w:space="0" w:color="auto"/>
            <w:right w:val="none" w:sz="0" w:space="0" w:color="auto"/>
          </w:divBdr>
        </w:div>
        <w:div w:id="602228508">
          <w:marLeft w:val="0"/>
          <w:marRight w:val="0"/>
          <w:marTop w:val="0"/>
          <w:marBottom w:val="0"/>
          <w:divBdr>
            <w:top w:val="none" w:sz="0" w:space="0" w:color="auto"/>
            <w:left w:val="none" w:sz="0" w:space="0" w:color="auto"/>
            <w:bottom w:val="none" w:sz="0" w:space="0" w:color="auto"/>
            <w:right w:val="none" w:sz="0" w:space="0" w:color="auto"/>
          </w:divBdr>
        </w:div>
        <w:div w:id="681322923">
          <w:marLeft w:val="0"/>
          <w:marRight w:val="0"/>
          <w:marTop w:val="0"/>
          <w:marBottom w:val="0"/>
          <w:divBdr>
            <w:top w:val="none" w:sz="0" w:space="0" w:color="auto"/>
            <w:left w:val="none" w:sz="0" w:space="0" w:color="auto"/>
            <w:bottom w:val="none" w:sz="0" w:space="0" w:color="auto"/>
            <w:right w:val="none" w:sz="0" w:space="0" w:color="auto"/>
          </w:divBdr>
        </w:div>
        <w:div w:id="730540797">
          <w:marLeft w:val="0"/>
          <w:marRight w:val="0"/>
          <w:marTop w:val="0"/>
          <w:marBottom w:val="0"/>
          <w:divBdr>
            <w:top w:val="none" w:sz="0" w:space="0" w:color="auto"/>
            <w:left w:val="none" w:sz="0" w:space="0" w:color="auto"/>
            <w:bottom w:val="none" w:sz="0" w:space="0" w:color="auto"/>
            <w:right w:val="none" w:sz="0" w:space="0" w:color="auto"/>
          </w:divBdr>
        </w:div>
        <w:div w:id="1288511384">
          <w:marLeft w:val="0"/>
          <w:marRight w:val="0"/>
          <w:marTop w:val="0"/>
          <w:marBottom w:val="0"/>
          <w:divBdr>
            <w:top w:val="none" w:sz="0" w:space="0" w:color="auto"/>
            <w:left w:val="none" w:sz="0" w:space="0" w:color="auto"/>
            <w:bottom w:val="none" w:sz="0" w:space="0" w:color="auto"/>
            <w:right w:val="none" w:sz="0" w:space="0" w:color="auto"/>
          </w:divBdr>
        </w:div>
      </w:divsChild>
    </w:div>
    <w:div w:id="158543635">
      <w:bodyDiv w:val="1"/>
      <w:marLeft w:val="0"/>
      <w:marRight w:val="0"/>
      <w:marTop w:val="0"/>
      <w:marBottom w:val="0"/>
      <w:divBdr>
        <w:top w:val="none" w:sz="0" w:space="0" w:color="auto"/>
        <w:left w:val="none" w:sz="0" w:space="0" w:color="auto"/>
        <w:bottom w:val="none" w:sz="0" w:space="0" w:color="auto"/>
        <w:right w:val="none" w:sz="0" w:space="0" w:color="auto"/>
      </w:divBdr>
    </w:div>
    <w:div w:id="165021043">
      <w:bodyDiv w:val="1"/>
      <w:marLeft w:val="0"/>
      <w:marRight w:val="0"/>
      <w:marTop w:val="0"/>
      <w:marBottom w:val="0"/>
      <w:divBdr>
        <w:top w:val="none" w:sz="0" w:space="0" w:color="auto"/>
        <w:left w:val="none" w:sz="0" w:space="0" w:color="auto"/>
        <w:bottom w:val="none" w:sz="0" w:space="0" w:color="auto"/>
        <w:right w:val="none" w:sz="0" w:space="0" w:color="auto"/>
      </w:divBdr>
      <w:divsChild>
        <w:div w:id="291131547">
          <w:marLeft w:val="0"/>
          <w:marRight w:val="0"/>
          <w:marTop w:val="0"/>
          <w:marBottom w:val="0"/>
          <w:divBdr>
            <w:top w:val="none" w:sz="0" w:space="0" w:color="auto"/>
            <w:left w:val="none" w:sz="0" w:space="0" w:color="auto"/>
            <w:bottom w:val="none" w:sz="0" w:space="0" w:color="auto"/>
            <w:right w:val="none" w:sz="0" w:space="0" w:color="auto"/>
          </w:divBdr>
        </w:div>
        <w:div w:id="1937982969">
          <w:marLeft w:val="0"/>
          <w:marRight w:val="0"/>
          <w:marTop w:val="0"/>
          <w:marBottom w:val="0"/>
          <w:divBdr>
            <w:top w:val="none" w:sz="0" w:space="0" w:color="auto"/>
            <w:left w:val="none" w:sz="0" w:space="0" w:color="auto"/>
            <w:bottom w:val="none" w:sz="0" w:space="0" w:color="auto"/>
            <w:right w:val="none" w:sz="0" w:space="0" w:color="auto"/>
          </w:divBdr>
        </w:div>
      </w:divsChild>
    </w:div>
    <w:div w:id="272130025">
      <w:bodyDiv w:val="1"/>
      <w:marLeft w:val="0"/>
      <w:marRight w:val="0"/>
      <w:marTop w:val="0"/>
      <w:marBottom w:val="0"/>
      <w:divBdr>
        <w:top w:val="none" w:sz="0" w:space="0" w:color="auto"/>
        <w:left w:val="none" w:sz="0" w:space="0" w:color="auto"/>
        <w:bottom w:val="none" w:sz="0" w:space="0" w:color="auto"/>
        <w:right w:val="none" w:sz="0" w:space="0" w:color="auto"/>
      </w:divBdr>
    </w:div>
    <w:div w:id="282268609">
      <w:bodyDiv w:val="1"/>
      <w:marLeft w:val="0"/>
      <w:marRight w:val="0"/>
      <w:marTop w:val="0"/>
      <w:marBottom w:val="0"/>
      <w:divBdr>
        <w:top w:val="none" w:sz="0" w:space="0" w:color="auto"/>
        <w:left w:val="none" w:sz="0" w:space="0" w:color="auto"/>
        <w:bottom w:val="none" w:sz="0" w:space="0" w:color="auto"/>
        <w:right w:val="none" w:sz="0" w:space="0" w:color="auto"/>
      </w:divBdr>
    </w:div>
    <w:div w:id="426197895">
      <w:bodyDiv w:val="1"/>
      <w:marLeft w:val="0"/>
      <w:marRight w:val="0"/>
      <w:marTop w:val="0"/>
      <w:marBottom w:val="0"/>
      <w:divBdr>
        <w:top w:val="none" w:sz="0" w:space="0" w:color="auto"/>
        <w:left w:val="none" w:sz="0" w:space="0" w:color="auto"/>
        <w:bottom w:val="none" w:sz="0" w:space="0" w:color="auto"/>
        <w:right w:val="none" w:sz="0" w:space="0" w:color="auto"/>
      </w:divBdr>
    </w:div>
    <w:div w:id="582566862">
      <w:bodyDiv w:val="1"/>
      <w:marLeft w:val="0"/>
      <w:marRight w:val="0"/>
      <w:marTop w:val="0"/>
      <w:marBottom w:val="0"/>
      <w:divBdr>
        <w:top w:val="none" w:sz="0" w:space="0" w:color="auto"/>
        <w:left w:val="none" w:sz="0" w:space="0" w:color="auto"/>
        <w:bottom w:val="none" w:sz="0" w:space="0" w:color="auto"/>
        <w:right w:val="none" w:sz="0" w:space="0" w:color="auto"/>
      </w:divBdr>
    </w:div>
    <w:div w:id="602613253">
      <w:bodyDiv w:val="1"/>
      <w:marLeft w:val="0"/>
      <w:marRight w:val="0"/>
      <w:marTop w:val="0"/>
      <w:marBottom w:val="0"/>
      <w:divBdr>
        <w:top w:val="none" w:sz="0" w:space="0" w:color="auto"/>
        <w:left w:val="none" w:sz="0" w:space="0" w:color="auto"/>
        <w:bottom w:val="none" w:sz="0" w:space="0" w:color="auto"/>
        <w:right w:val="none" w:sz="0" w:space="0" w:color="auto"/>
      </w:divBdr>
      <w:divsChild>
        <w:div w:id="109321196">
          <w:marLeft w:val="0"/>
          <w:marRight w:val="0"/>
          <w:marTop w:val="0"/>
          <w:marBottom w:val="0"/>
          <w:divBdr>
            <w:top w:val="none" w:sz="0" w:space="0" w:color="auto"/>
            <w:left w:val="none" w:sz="0" w:space="0" w:color="auto"/>
            <w:bottom w:val="none" w:sz="0" w:space="0" w:color="auto"/>
            <w:right w:val="none" w:sz="0" w:space="0" w:color="auto"/>
          </w:divBdr>
        </w:div>
        <w:div w:id="249436752">
          <w:marLeft w:val="0"/>
          <w:marRight w:val="0"/>
          <w:marTop w:val="0"/>
          <w:marBottom w:val="0"/>
          <w:divBdr>
            <w:top w:val="none" w:sz="0" w:space="0" w:color="auto"/>
            <w:left w:val="none" w:sz="0" w:space="0" w:color="auto"/>
            <w:bottom w:val="none" w:sz="0" w:space="0" w:color="auto"/>
            <w:right w:val="none" w:sz="0" w:space="0" w:color="auto"/>
          </w:divBdr>
        </w:div>
        <w:div w:id="251160555">
          <w:marLeft w:val="0"/>
          <w:marRight w:val="0"/>
          <w:marTop w:val="0"/>
          <w:marBottom w:val="0"/>
          <w:divBdr>
            <w:top w:val="none" w:sz="0" w:space="0" w:color="auto"/>
            <w:left w:val="none" w:sz="0" w:space="0" w:color="auto"/>
            <w:bottom w:val="none" w:sz="0" w:space="0" w:color="auto"/>
            <w:right w:val="none" w:sz="0" w:space="0" w:color="auto"/>
          </w:divBdr>
        </w:div>
        <w:div w:id="271982745">
          <w:marLeft w:val="0"/>
          <w:marRight w:val="0"/>
          <w:marTop w:val="0"/>
          <w:marBottom w:val="0"/>
          <w:divBdr>
            <w:top w:val="none" w:sz="0" w:space="0" w:color="auto"/>
            <w:left w:val="none" w:sz="0" w:space="0" w:color="auto"/>
            <w:bottom w:val="none" w:sz="0" w:space="0" w:color="auto"/>
            <w:right w:val="none" w:sz="0" w:space="0" w:color="auto"/>
          </w:divBdr>
        </w:div>
        <w:div w:id="401947756">
          <w:marLeft w:val="0"/>
          <w:marRight w:val="0"/>
          <w:marTop w:val="0"/>
          <w:marBottom w:val="0"/>
          <w:divBdr>
            <w:top w:val="none" w:sz="0" w:space="0" w:color="auto"/>
            <w:left w:val="none" w:sz="0" w:space="0" w:color="auto"/>
            <w:bottom w:val="none" w:sz="0" w:space="0" w:color="auto"/>
            <w:right w:val="none" w:sz="0" w:space="0" w:color="auto"/>
          </w:divBdr>
        </w:div>
        <w:div w:id="474765653">
          <w:marLeft w:val="0"/>
          <w:marRight w:val="0"/>
          <w:marTop w:val="0"/>
          <w:marBottom w:val="0"/>
          <w:divBdr>
            <w:top w:val="none" w:sz="0" w:space="0" w:color="auto"/>
            <w:left w:val="none" w:sz="0" w:space="0" w:color="auto"/>
            <w:bottom w:val="none" w:sz="0" w:space="0" w:color="auto"/>
            <w:right w:val="none" w:sz="0" w:space="0" w:color="auto"/>
          </w:divBdr>
        </w:div>
        <w:div w:id="487598882">
          <w:marLeft w:val="0"/>
          <w:marRight w:val="0"/>
          <w:marTop w:val="0"/>
          <w:marBottom w:val="0"/>
          <w:divBdr>
            <w:top w:val="none" w:sz="0" w:space="0" w:color="auto"/>
            <w:left w:val="none" w:sz="0" w:space="0" w:color="auto"/>
            <w:bottom w:val="none" w:sz="0" w:space="0" w:color="auto"/>
            <w:right w:val="none" w:sz="0" w:space="0" w:color="auto"/>
          </w:divBdr>
        </w:div>
        <w:div w:id="524369160">
          <w:marLeft w:val="0"/>
          <w:marRight w:val="0"/>
          <w:marTop w:val="0"/>
          <w:marBottom w:val="0"/>
          <w:divBdr>
            <w:top w:val="none" w:sz="0" w:space="0" w:color="auto"/>
            <w:left w:val="none" w:sz="0" w:space="0" w:color="auto"/>
            <w:bottom w:val="none" w:sz="0" w:space="0" w:color="auto"/>
            <w:right w:val="none" w:sz="0" w:space="0" w:color="auto"/>
          </w:divBdr>
        </w:div>
        <w:div w:id="533277056">
          <w:marLeft w:val="0"/>
          <w:marRight w:val="0"/>
          <w:marTop w:val="0"/>
          <w:marBottom w:val="0"/>
          <w:divBdr>
            <w:top w:val="none" w:sz="0" w:space="0" w:color="auto"/>
            <w:left w:val="none" w:sz="0" w:space="0" w:color="auto"/>
            <w:bottom w:val="none" w:sz="0" w:space="0" w:color="auto"/>
            <w:right w:val="none" w:sz="0" w:space="0" w:color="auto"/>
          </w:divBdr>
        </w:div>
        <w:div w:id="725643961">
          <w:marLeft w:val="0"/>
          <w:marRight w:val="0"/>
          <w:marTop w:val="0"/>
          <w:marBottom w:val="0"/>
          <w:divBdr>
            <w:top w:val="none" w:sz="0" w:space="0" w:color="auto"/>
            <w:left w:val="none" w:sz="0" w:space="0" w:color="auto"/>
            <w:bottom w:val="none" w:sz="0" w:space="0" w:color="auto"/>
            <w:right w:val="none" w:sz="0" w:space="0" w:color="auto"/>
          </w:divBdr>
        </w:div>
        <w:div w:id="910383281">
          <w:marLeft w:val="0"/>
          <w:marRight w:val="0"/>
          <w:marTop w:val="0"/>
          <w:marBottom w:val="0"/>
          <w:divBdr>
            <w:top w:val="none" w:sz="0" w:space="0" w:color="auto"/>
            <w:left w:val="none" w:sz="0" w:space="0" w:color="auto"/>
            <w:bottom w:val="none" w:sz="0" w:space="0" w:color="auto"/>
            <w:right w:val="none" w:sz="0" w:space="0" w:color="auto"/>
          </w:divBdr>
        </w:div>
        <w:div w:id="1000503534">
          <w:marLeft w:val="0"/>
          <w:marRight w:val="0"/>
          <w:marTop w:val="0"/>
          <w:marBottom w:val="0"/>
          <w:divBdr>
            <w:top w:val="none" w:sz="0" w:space="0" w:color="auto"/>
            <w:left w:val="none" w:sz="0" w:space="0" w:color="auto"/>
            <w:bottom w:val="none" w:sz="0" w:space="0" w:color="auto"/>
            <w:right w:val="none" w:sz="0" w:space="0" w:color="auto"/>
          </w:divBdr>
        </w:div>
        <w:div w:id="1184826238">
          <w:marLeft w:val="0"/>
          <w:marRight w:val="0"/>
          <w:marTop w:val="0"/>
          <w:marBottom w:val="0"/>
          <w:divBdr>
            <w:top w:val="none" w:sz="0" w:space="0" w:color="auto"/>
            <w:left w:val="none" w:sz="0" w:space="0" w:color="auto"/>
            <w:bottom w:val="none" w:sz="0" w:space="0" w:color="auto"/>
            <w:right w:val="none" w:sz="0" w:space="0" w:color="auto"/>
          </w:divBdr>
        </w:div>
        <w:div w:id="1546331000">
          <w:marLeft w:val="0"/>
          <w:marRight w:val="0"/>
          <w:marTop w:val="0"/>
          <w:marBottom w:val="0"/>
          <w:divBdr>
            <w:top w:val="none" w:sz="0" w:space="0" w:color="auto"/>
            <w:left w:val="none" w:sz="0" w:space="0" w:color="auto"/>
            <w:bottom w:val="none" w:sz="0" w:space="0" w:color="auto"/>
            <w:right w:val="none" w:sz="0" w:space="0" w:color="auto"/>
          </w:divBdr>
        </w:div>
        <w:div w:id="1551065118">
          <w:marLeft w:val="0"/>
          <w:marRight w:val="0"/>
          <w:marTop w:val="0"/>
          <w:marBottom w:val="0"/>
          <w:divBdr>
            <w:top w:val="none" w:sz="0" w:space="0" w:color="auto"/>
            <w:left w:val="none" w:sz="0" w:space="0" w:color="auto"/>
            <w:bottom w:val="none" w:sz="0" w:space="0" w:color="auto"/>
            <w:right w:val="none" w:sz="0" w:space="0" w:color="auto"/>
          </w:divBdr>
        </w:div>
        <w:div w:id="1552422820">
          <w:marLeft w:val="0"/>
          <w:marRight w:val="0"/>
          <w:marTop w:val="0"/>
          <w:marBottom w:val="0"/>
          <w:divBdr>
            <w:top w:val="none" w:sz="0" w:space="0" w:color="auto"/>
            <w:left w:val="none" w:sz="0" w:space="0" w:color="auto"/>
            <w:bottom w:val="none" w:sz="0" w:space="0" w:color="auto"/>
            <w:right w:val="none" w:sz="0" w:space="0" w:color="auto"/>
          </w:divBdr>
        </w:div>
        <w:div w:id="1650135422">
          <w:marLeft w:val="0"/>
          <w:marRight w:val="0"/>
          <w:marTop w:val="0"/>
          <w:marBottom w:val="0"/>
          <w:divBdr>
            <w:top w:val="none" w:sz="0" w:space="0" w:color="auto"/>
            <w:left w:val="none" w:sz="0" w:space="0" w:color="auto"/>
            <w:bottom w:val="none" w:sz="0" w:space="0" w:color="auto"/>
            <w:right w:val="none" w:sz="0" w:space="0" w:color="auto"/>
          </w:divBdr>
        </w:div>
        <w:div w:id="1759398651">
          <w:marLeft w:val="0"/>
          <w:marRight w:val="0"/>
          <w:marTop w:val="0"/>
          <w:marBottom w:val="0"/>
          <w:divBdr>
            <w:top w:val="none" w:sz="0" w:space="0" w:color="auto"/>
            <w:left w:val="none" w:sz="0" w:space="0" w:color="auto"/>
            <w:bottom w:val="none" w:sz="0" w:space="0" w:color="auto"/>
            <w:right w:val="none" w:sz="0" w:space="0" w:color="auto"/>
          </w:divBdr>
        </w:div>
        <w:div w:id="1977026356">
          <w:marLeft w:val="0"/>
          <w:marRight w:val="0"/>
          <w:marTop w:val="0"/>
          <w:marBottom w:val="0"/>
          <w:divBdr>
            <w:top w:val="none" w:sz="0" w:space="0" w:color="auto"/>
            <w:left w:val="none" w:sz="0" w:space="0" w:color="auto"/>
            <w:bottom w:val="none" w:sz="0" w:space="0" w:color="auto"/>
            <w:right w:val="none" w:sz="0" w:space="0" w:color="auto"/>
          </w:divBdr>
        </w:div>
        <w:div w:id="2058042056">
          <w:marLeft w:val="0"/>
          <w:marRight w:val="0"/>
          <w:marTop w:val="0"/>
          <w:marBottom w:val="0"/>
          <w:divBdr>
            <w:top w:val="none" w:sz="0" w:space="0" w:color="auto"/>
            <w:left w:val="none" w:sz="0" w:space="0" w:color="auto"/>
            <w:bottom w:val="none" w:sz="0" w:space="0" w:color="auto"/>
            <w:right w:val="none" w:sz="0" w:space="0" w:color="auto"/>
          </w:divBdr>
        </w:div>
        <w:div w:id="2113932623">
          <w:marLeft w:val="0"/>
          <w:marRight w:val="0"/>
          <w:marTop w:val="0"/>
          <w:marBottom w:val="0"/>
          <w:divBdr>
            <w:top w:val="none" w:sz="0" w:space="0" w:color="auto"/>
            <w:left w:val="none" w:sz="0" w:space="0" w:color="auto"/>
            <w:bottom w:val="none" w:sz="0" w:space="0" w:color="auto"/>
            <w:right w:val="none" w:sz="0" w:space="0" w:color="auto"/>
          </w:divBdr>
        </w:div>
      </w:divsChild>
    </w:div>
    <w:div w:id="604074125">
      <w:bodyDiv w:val="1"/>
      <w:marLeft w:val="0"/>
      <w:marRight w:val="0"/>
      <w:marTop w:val="0"/>
      <w:marBottom w:val="0"/>
      <w:divBdr>
        <w:top w:val="none" w:sz="0" w:space="0" w:color="auto"/>
        <w:left w:val="none" w:sz="0" w:space="0" w:color="auto"/>
        <w:bottom w:val="none" w:sz="0" w:space="0" w:color="auto"/>
        <w:right w:val="none" w:sz="0" w:space="0" w:color="auto"/>
      </w:divBdr>
      <w:divsChild>
        <w:div w:id="21982806">
          <w:marLeft w:val="0"/>
          <w:marRight w:val="0"/>
          <w:marTop w:val="0"/>
          <w:marBottom w:val="0"/>
          <w:divBdr>
            <w:top w:val="none" w:sz="0" w:space="0" w:color="auto"/>
            <w:left w:val="none" w:sz="0" w:space="0" w:color="auto"/>
            <w:bottom w:val="none" w:sz="0" w:space="0" w:color="auto"/>
            <w:right w:val="none" w:sz="0" w:space="0" w:color="auto"/>
          </w:divBdr>
        </w:div>
        <w:div w:id="172037991">
          <w:marLeft w:val="0"/>
          <w:marRight w:val="0"/>
          <w:marTop w:val="0"/>
          <w:marBottom w:val="0"/>
          <w:divBdr>
            <w:top w:val="none" w:sz="0" w:space="0" w:color="auto"/>
            <w:left w:val="none" w:sz="0" w:space="0" w:color="auto"/>
            <w:bottom w:val="none" w:sz="0" w:space="0" w:color="auto"/>
            <w:right w:val="none" w:sz="0" w:space="0" w:color="auto"/>
          </w:divBdr>
        </w:div>
        <w:div w:id="246115928">
          <w:marLeft w:val="0"/>
          <w:marRight w:val="0"/>
          <w:marTop w:val="0"/>
          <w:marBottom w:val="0"/>
          <w:divBdr>
            <w:top w:val="none" w:sz="0" w:space="0" w:color="auto"/>
            <w:left w:val="none" w:sz="0" w:space="0" w:color="auto"/>
            <w:bottom w:val="none" w:sz="0" w:space="0" w:color="auto"/>
            <w:right w:val="none" w:sz="0" w:space="0" w:color="auto"/>
          </w:divBdr>
        </w:div>
        <w:div w:id="267280847">
          <w:marLeft w:val="0"/>
          <w:marRight w:val="0"/>
          <w:marTop w:val="0"/>
          <w:marBottom w:val="0"/>
          <w:divBdr>
            <w:top w:val="none" w:sz="0" w:space="0" w:color="auto"/>
            <w:left w:val="none" w:sz="0" w:space="0" w:color="auto"/>
            <w:bottom w:val="none" w:sz="0" w:space="0" w:color="auto"/>
            <w:right w:val="none" w:sz="0" w:space="0" w:color="auto"/>
          </w:divBdr>
        </w:div>
        <w:div w:id="295264320">
          <w:marLeft w:val="0"/>
          <w:marRight w:val="0"/>
          <w:marTop w:val="0"/>
          <w:marBottom w:val="0"/>
          <w:divBdr>
            <w:top w:val="none" w:sz="0" w:space="0" w:color="auto"/>
            <w:left w:val="none" w:sz="0" w:space="0" w:color="auto"/>
            <w:bottom w:val="none" w:sz="0" w:space="0" w:color="auto"/>
            <w:right w:val="none" w:sz="0" w:space="0" w:color="auto"/>
          </w:divBdr>
        </w:div>
        <w:div w:id="796222478">
          <w:marLeft w:val="0"/>
          <w:marRight w:val="0"/>
          <w:marTop w:val="0"/>
          <w:marBottom w:val="0"/>
          <w:divBdr>
            <w:top w:val="none" w:sz="0" w:space="0" w:color="auto"/>
            <w:left w:val="none" w:sz="0" w:space="0" w:color="auto"/>
            <w:bottom w:val="none" w:sz="0" w:space="0" w:color="auto"/>
            <w:right w:val="none" w:sz="0" w:space="0" w:color="auto"/>
          </w:divBdr>
        </w:div>
        <w:div w:id="876506165">
          <w:marLeft w:val="0"/>
          <w:marRight w:val="0"/>
          <w:marTop w:val="0"/>
          <w:marBottom w:val="0"/>
          <w:divBdr>
            <w:top w:val="none" w:sz="0" w:space="0" w:color="auto"/>
            <w:left w:val="none" w:sz="0" w:space="0" w:color="auto"/>
            <w:bottom w:val="none" w:sz="0" w:space="0" w:color="auto"/>
            <w:right w:val="none" w:sz="0" w:space="0" w:color="auto"/>
          </w:divBdr>
        </w:div>
        <w:div w:id="930044444">
          <w:marLeft w:val="0"/>
          <w:marRight w:val="0"/>
          <w:marTop w:val="0"/>
          <w:marBottom w:val="0"/>
          <w:divBdr>
            <w:top w:val="none" w:sz="0" w:space="0" w:color="auto"/>
            <w:left w:val="none" w:sz="0" w:space="0" w:color="auto"/>
            <w:bottom w:val="none" w:sz="0" w:space="0" w:color="auto"/>
            <w:right w:val="none" w:sz="0" w:space="0" w:color="auto"/>
          </w:divBdr>
        </w:div>
        <w:div w:id="1021542040">
          <w:marLeft w:val="0"/>
          <w:marRight w:val="0"/>
          <w:marTop w:val="0"/>
          <w:marBottom w:val="0"/>
          <w:divBdr>
            <w:top w:val="none" w:sz="0" w:space="0" w:color="auto"/>
            <w:left w:val="none" w:sz="0" w:space="0" w:color="auto"/>
            <w:bottom w:val="none" w:sz="0" w:space="0" w:color="auto"/>
            <w:right w:val="none" w:sz="0" w:space="0" w:color="auto"/>
          </w:divBdr>
        </w:div>
        <w:div w:id="1034497608">
          <w:marLeft w:val="0"/>
          <w:marRight w:val="0"/>
          <w:marTop w:val="0"/>
          <w:marBottom w:val="0"/>
          <w:divBdr>
            <w:top w:val="none" w:sz="0" w:space="0" w:color="auto"/>
            <w:left w:val="none" w:sz="0" w:space="0" w:color="auto"/>
            <w:bottom w:val="none" w:sz="0" w:space="0" w:color="auto"/>
            <w:right w:val="none" w:sz="0" w:space="0" w:color="auto"/>
          </w:divBdr>
        </w:div>
        <w:div w:id="1064139763">
          <w:marLeft w:val="0"/>
          <w:marRight w:val="0"/>
          <w:marTop w:val="0"/>
          <w:marBottom w:val="0"/>
          <w:divBdr>
            <w:top w:val="none" w:sz="0" w:space="0" w:color="auto"/>
            <w:left w:val="none" w:sz="0" w:space="0" w:color="auto"/>
            <w:bottom w:val="none" w:sz="0" w:space="0" w:color="auto"/>
            <w:right w:val="none" w:sz="0" w:space="0" w:color="auto"/>
          </w:divBdr>
        </w:div>
        <w:div w:id="1132672482">
          <w:marLeft w:val="0"/>
          <w:marRight w:val="0"/>
          <w:marTop w:val="0"/>
          <w:marBottom w:val="0"/>
          <w:divBdr>
            <w:top w:val="none" w:sz="0" w:space="0" w:color="auto"/>
            <w:left w:val="none" w:sz="0" w:space="0" w:color="auto"/>
            <w:bottom w:val="none" w:sz="0" w:space="0" w:color="auto"/>
            <w:right w:val="none" w:sz="0" w:space="0" w:color="auto"/>
          </w:divBdr>
        </w:div>
        <w:div w:id="1157039965">
          <w:marLeft w:val="0"/>
          <w:marRight w:val="0"/>
          <w:marTop w:val="0"/>
          <w:marBottom w:val="0"/>
          <w:divBdr>
            <w:top w:val="none" w:sz="0" w:space="0" w:color="auto"/>
            <w:left w:val="none" w:sz="0" w:space="0" w:color="auto"/>
            <w:bottom w:val="none" w:sz="0" w:space="0" w:color="auto"/>
            <w:right w:val="none" w:sz="0" w:space="0" w:color="auto"/>
          </w:divBdr>
        </w:div>
        <w:div w:id="1210337539">
          <w:marLeft w:val="0"/>
          <w:marRight w:val="0"/>
          <w:marTop w:val="0"/>
          <w:marBottom w:val="0"/>
          <w:divBdr>
            <w:top w:val="none" w:sz="0" w:space="0" w:color="auto"/>
            <w:left w:val="none" w:sz="0" w:space="0" w:color="auto"/>
            <w:bottom w:val="none" w:sz="0" w:space="0" w:color="auto"/>
            <w:right w:val="none" w:sz="0" w:space="0" w:color="auto"/>
          </w:divBdr>
        </w:div>
        <w:div w:id="1314338570">
          <w:marLeft w:val="0"/>
          <w:marRight w:val="0"/>
          <w:marTop w:val="0"/>
          <w:marBottom w:val="0"/>
          <w:divBdr>
            <w:top w:val="none" w:sz="0" w:space="0" w:color="auto"/>
            <w:left w:val="none" w:sz="0" w:space="0" w:color="auto"/>
            <w:bottom w:val="none" w:sz="0" w:space="0" w:color="auto"/>
            <w:right w:val="none" w:sz="0" w:space="0" w:color="auto"/>
          </w:divBdr>
        </w:div>
        <w:div w:id="1336148623">
          <w:marLeft w:val="0"/>
          <w:marRight w:val="0"/>
          <w:marTop w:val="0"/>
          <w:marBottom w:val="0"/>
          <w:divBdr>
            <w:top w:val="none" w:sz="0" w:space="0" w:color="auto"/>
            <w:left w:val="none" w:sz="0" w:space="0" w:color="auto"/>
            <w:bottom w:val="none" w:sz="0" w:space="0" w:color="auto"/>
            <w:right w:val="none" w:sz="0" w:space="0" w:color="auto"/>
          </w:divBdr>
        </w:div>
        <w:div w:id="1432319123">
          <w:marLeft w:val="0"/>
          <w:marRight w:val="0"/>
          <w:marTop w:val="0"/>
          <w:marBottom w:val="0"/>
          <w:divBdr>
            <w:top w:val="none" w:sz="0" w:space="0" w:color="auto"/>
            <w:left w:val="none" w:sz="0" w:space="0" w:color="auto"/>
            <w:bottom w:val="none" w:sz="0" w:space="0" w:color="auto"/>
            <w:right w:val="none" w:sz="0" w:space="0" w:color="auto"/>
          </w:divBdr>
        </w:div>
        <w:div w:id="1534420527">
          <w:marLeft w:val="0"/>
          <w:marRight w:val="0"/>
          <w:marTop w:val="0"/>
          <w:marBottom w:val="0"/>
          <w:divBdr>
            <w:top w:val="none" w:sz="0" w:space="0" w:color="auto"/>
            <w:left w:val="none" w:sz="0" w:space="0" w:color="auto"/>
            <w:bottom w:val="none" w:sz="0" w:space="0" w:color="auto"/>
            <w:right w:val="none" w:sz="0" w:space="0" w:color="auto"/>
          </w:divBdr>
        </w:div>
        <w:div w:id="1618023524">
          <w:marLeft w:val="0"/>
          <w:marRight w:val="0"/>
          <w:marTop w:val="0"/>
          <w:marBottom w:val="0"/>
          <w:divBdr>
            <w:top w:val="none" w:sz="0" w:space="0" w:color="auto"/>
            <w:left w:val="none" w:sz="0" w:space="0" w:color="auto"/>
            <w:bottom w:val="none" w:sz="0" w:space="0" w:color="auto"/>
            <w:right w:val="none" w:sz="0" w:space="0" w:color="auto"/>
          </w:divBdr>
        </w:div>
        <w:div w:id="2017613841">
          <w:marLeft w:val="0"/>
          <w:marRight w:val="0"/>
          <w:marTop w:val="0"/>
          <w:marBottom w:val="0"/>
          <w:divBdr>
            <w:top w:val="none" w:sz="0" w:space="0" w:color="auto"/>
            <w:left w:val="none" w:sz="0" w:space="0" w:color="auto"/>
            <w:bottom w:val="none" w:sz="0" w:space="0" w:color="auto"/>
            <w:right w:val="none" w:sz="0" w:space="0" w:color="auto"/>
          </w:divBdr>
        </w:div>
        <w:div w:id="2038045386">
          <w:marLeft w:val="0"/>
          <w:marRight w:val="0"/>
          <w:marTop w:val="0"/>
          <w:marBottom w:val="0"/>
          <w:divBdr>
            <w:top w:val="none" w:sz="0" w:space="0" w:color="auto"/>
            <w:left w:val="none" w:sz="0" w:space="0" w:color="auto"/>
            <w:bottom w:val="none" w:sz="0" w:space="0" w:color="auto"/>
            <w:right w:val="none" w:sz="0" w:space="0" w:color="auto"/>
          </w:divBdr>
        </w:div>
      </w:divsChild>
    </w:div>
    <w:div w:id="912084914">
      <w:bodyDiv w:val="1"/>
      <w:marLeft w:val="0"/>
      <w:marRight w:val="0"/>
      <w:marTop w:val="0"/>
      <w:marBottom w:val="0"/>
      <w:divBdr>
        <w:top w:val="none" w:sz="0" w:space="0" w:color="auto"/>
        <w:left w:val="none" w:sz="0" w:space="0" w:color="auto"/>
        <w:bottom w:val="none" w:sz="0" w:space="0" w:color="auto"/>
        <w:right w:val="none" w:sz="0" w:space="0" w:color="auto"/>
      </w:divBdr>
    </w:div>
    <w:div w:id="942422283">
      <w:bodyDiv w:val="1"/>
      <w:marLeft w:val="0"/>
      <w:marRight w:val="0"/>
      <w:marTop w:val="0"/>
      <w:marBottom w:val="0"/>
      <w:divBdr>
        <w:top w:val="none" w:sz="0" w:space="0" w:color="auto"/>
        <w:left w:val="none" w:sz="0" w:space="0" w:color="auto"/>
        <w:bottom w:val="none" w:sz="0" w:space="0" w:color="auto"/>
        <w:right w:val="none" w:sz="0" w:space="0" w:color="auto"/>
      </w:divBdr>
    </w:div>
    <w:div w:id="1062366704">
      <w:bodyDiv w:val="1"/>
      <w:marLeft w:val="0"/>
      <w:marRight w:val="0"/>
      <w:marTop w:val="0"/>
      <w:marBottom w:val="0"/>
      <w:divBdr>
        <w:top w:val="none" w:sz="0" w:space="0" w:color="auto"/>
        <w:left w:val="none" w:sz="0" w:space="0" w:color="auto"/>
        <w:bottom w:val="none" w:sz="0" w:space="0" w:color="auto"/>
        <w:right w:val="none" w:sz="0" w:space="0" w:color="auto"/>
      </w:divBdr>
    </w:div>
    <w:div w:id="1077093818">
      <w:bodyDiv w:val="1"/>
      <w:marLeft w:val="0"/>
      <w:marRight w:val="0"/>
      <w:marTop w:val="0"/>
      <w:marBottom w:val="0"/>
      <w:divBdr>
        <w:top w:val="none" w:sz="0" w:space="0" w:color="auto"/>
        <w:left w:val="none" w:sz="0" w:space="0" w:color="auto"/>
        <w:bottom w:val="none" w:sz="0" w:space="0" w:color="auto"/>
        <w:right w:val="none" w:sz="0" w:space="0" w:color="auto"/>
      </w:divBdr>
      <w:divsChild>
        <w:div w:id="207957831">
          <w:marLeft w:val="0"/>
          <w:marRight w:val="0"/>
          <w:marTop w:val="0"/>
          <w:marBottom w:val="0"/>
          <w:divBdr>
            <w:top w:val="none" w:sz="0" w:space="0" w:color="auto"/>
            <w:left w:val="none" w:sz="0" w:space="0" w:color="auto"/>
            <w:bottom w:val="none" w:sz="0" w:space="0" w:color="auto"/>
            <w:right w:val="none" w:sz="0" w:space="0" w:color="auto"/>
          </w:divBdr>
        </w:div>
      </w:divsChild>
    </w:div>
    <w:div w:id="1100877883">
      <w:bodyDiv w:val="1"/>
      <w:marLeft w:val="0"/>
      <w:marRight w:val="0"/>
      <w:marTop w:val="0"/>
      <w:marBottom w:val="0"/>
      <w:divBdr>
        <w:top w:val="none" w:sz="0" w:space="0" w:color="auto"/>
        <w:left w:val="none" w:sz="0" w:space="0" w:color="auto"/>
        <w:bottom w:val="none" w:sz="0" w:space="0" w:color="auto"/>
        <w:right w:val="none" w:sz="0" w:space="0" w:color="auto"/>
      </w:divBdr>
    </w:div>
    <w:div w:id="1139764954">
      <w:bodyDiv w:val="1"/>
      <w:marLeft w:val="0"/>
      <w:marRight w:val="0"/>
      <w:marTop w:val="0"/>
      <w:marBottom w:val="0"/>
      <w:divBdr>
        <w:top w:val="none" w:sz="0" w:space="0" w:color="auto"/>
        <w:left w:val="none" w:sz="0" w:space="0" w:color="auto"/>
        <w:bottom w:val="none" w:sz="0" w:space="0" w:color="auto"/>
        <w:right w:val="none" w:sz="0" w:space="0" w:color="auto"/>
      </w:divBdr>
    </w:div>
    <w:div w:id="1230531257">
      <w:bodyDiv w:val="1"/>
      <w:marLeft w:val="0"/>
      <w:marRight w:val="0"/>
      <w:marTop w:val="0"/>
      <w:marBottom w:val="0"/>
      <w:divBdr>
        <w:top w:val="none" w:sz="0" w:space="0" w:color="auto"/>
        <w:left w:val="none" w:sz="0" w:space="0" w:color="auto"/>
        <w:bottom w:val="none" w:sz="0" w:space="0" w:color="auto"/>
        <w:right w:val="none" w:sz="0" w:space="0" w:color="auto"/>
      </w:divBdr>
    </w:div>
    <w:div w:id="1285233219">
      <w:bodyDiv w:val="1"/>
      <w:marLeft w:val="0"/>
      <w:marRight w:val="0"/>
      <w:marTop w:val="0"/>
      <w:marBottom w:val="0"/>
      <w:divBdr>
        <w:top w:val="none" w:sz="0" w:space="0" w:color="auto"/>
        <w:left w:val="none" w:sz="0" w:space="0" w:color="auto"/>
        <w:bottom w:val="none" w:sz="0" w:space="0" w:color="auto"/>
        <w:right w:val="none" w:sz="0" w:space="0" w:color="auto"/>
      </w:divBdr>
    </w:div>
    <w:div w:id="1408763507">
      <w:bodyDiv w:val="1"/>
      <w:marLeft w:val="0"/>
      <w:marRight w:val="0"/>
      <w:marTop w:val="0"/>
      <w:marBottom w:val="0"/>
      <w:divBdr>
        <w:top w:val="none" w:sz="0" w:space="0" w:color="auto"/>
        <w:left w:val="none" w:sz="0" w:space="0" w:color="auto"/>
        <w:bottom w:val="none" w:sz="0" w:space="0" w:color="auto"/>
        <w:right w:val="none" w:sz="0" w:space="0" w:color="auto"/>
      </w:divBdr>
    </w:div>
    <w:div w:id="1437404338">
      <w:bodyDiv w:val="1"/>
      <w:marLeft w:val="0"/>
      <w:marRight w:val="0"/>
      <w:marTop w:val="0"/>
      <w:marBottom w:val="0"/>
      <w:divBdr>
        <w:top w:val="none" w:sz="0" w:space="0" w:color="auto"/>
        <w:left w:val="none" w:sz="0" w:space="0" w:color="auto"/>
        <w:bottom w:val="none" w:sz="0" w:space="0" w:color="auto"/>
        <w:right w:val="none" w:sz="0" w:space="0" w:color="auto"/>
      </w:divBdr>
      <w:divsChild>
        <w:div w:id="185410585">
          <w:marLeft w:val="0"/>
          <w:marRight w:val="0"/>
          <w:marTop w:val="0"/>
          <w:marBottom w:val="0"/>
          <w:divBdr>
            <w:top w:val="none" w:sz="0" w:space="0" w:color="auto"/>
            <w:left w:val="none" w:sz="0" w:space="0" w:color="auto"/>
            <w:bottom w:val="none" w:sz="0" w:space="0" w:color="auto"/>
            <w:right w:val="none" w:sz="0" w:space="0" w:color="auto"/>
          </w:divBdr>
        </w:div>
        <w:div w:id="201943814">
          <w:marLeft w:val="0"/>
          <w:marRight w:val="0"/>
          <w:marTop w:val="0"/>
          <w:marBottom w:val="0"/>
          <w:divBdr>
            <w:top w:val="none" w:sz="0" w:space="0" w:color="auto"/>
            <w:left w:val="none" w:sz="0" w:space="0" w:color="auto"/>
            <w:bottom w:val="none" w:sz="0" w:space="0" w:color="auto"/>
            <w:right w:val="none" w:sz="0" w:space="0" w:color="auto"/>
          </w:divBdr>
        </w:div>
        <w:div w:id="890700079">
          <w:marLeft w:val="0"/>
          <w:marRight w:val="0"/>
          <w:marTop w:val="0"/>
          <w:marBottom w:val="0"/>
          <w:divBdr>
            <w:top w:val="none" w:sz="0" w:space="0" w:color="auto"/>
            <w:left w:val="none" w:sz="0" w:space="0" w:color="auto"/>
            <w:bottom w:val="none" w:sz="0" w:space="0" w:color="auto"/>
            <w:right w:val="none" w:sz="0" w:space="0" w:color="auto"/>
          </w:divBdr>
        </w:div>
        <w:div w:id="1526477906">
          <w:marLeft w:val="0"/>
          <w:marRight w:val="0"/>
          <w:marTop w:val="0"/>
          <w:marBottom w:val="0"/>
          <w:divBdr>
            <w:top w:val="none" w:sz="0" w:space="0" w:color="auto"/>
            <w:left w:val="none" w:sz="0" w:space="0" w:color="auto"/>
            <w:bottom w:val="none" w:sz="0" w:space="0" w:color="auto"/>
            <w:right w:val="none" w:sz="0" w:space="0" w:color="auto"/>
          </w:divBdr>
        </w:div>
        <w:div w:id="1567379585">
          <w:marLeft w:val="0"/>
          <w:marRight w:val="0"/>
          <w:marTop w:val="0"/>
          <w:marBottom w:val="0"/>
          <w:divBdr>
            <w:top w:val="none" w:sz="0" w:space="0" w:color="auto"/>
            <w:left w:val="none" w:sz="0" w:space="0" w:color="auto"/>
            <w:bottom w:val="none" w:sz="0" w:space="0" w:color="auto"/>
            <w:right w:val="none" w:sz="0" w:space="0" w:color="auto"/>
          </w:divBdr>
        </w:div>
        <w:div w:id="1668946717">
          <w:marLeft w:val="0"/>
          <w:marRight w:val="0"/>
          <w:marTop w:val="0"/>
          <w:marBottom w:val="0"/>
          <w:divBdr>
            <w:top w:val="none" w:sz="0" w:space="0" w:color="auto"/>
            <w:left w:val="none" w:sz="0" w:space="0" w:color="auto"/>
            <w:bottom w:val="none" w:sz="0" w:space="0" w:color="auto"/>
            <w:right w:val="none" w:sz="0" w:space="0" w:color="auto"/>
          </w:divBdr>
        </w:div>
      </w:divsChild>
    </w:div>
    <w:div w:id="1440837414">
      <w:bodyDiv w:val="1"/>
      <w:marLeft w:val="0"/>
      <w:marRight w:val="0"/>
      <w:marTop w:val="0"/>
      <w:marBottom w:val="0"/>
      <w:divBdr>
        <w:top w:val="none" w:sz="0" w:space="0" w:color="auto"/>
        <w:left w:val="none" w:sz="0" w:space="0" w:color="auto"/>
        <w:bottom w:val="none" w:sz="0" w:space="0" w:color="auto"/>
        <w:right w:val="none" w:sz="0" w:space="0" w:color="auto"/>
      </w:divBdr>
    </w:div>
    <w:div w:id="1569801109">
      <w:bodyDiv w:val="1"/>
      <w:marLeft w:val="0"/>
      <w:marRight w:val="0"/>
      <w:marTop w:val="0"/>
      <w:marBottom w:val="0"/>
      <w:divBdr>
        <w:top w:val="none" w:sz="0" w:space="0" w:color="auto"/>
        <w:left w:val="none" w:sz="0" w:space="0" w:color="auto"/>
        <w:bottom w:val="none" w:sz="0" w:space="0" w:color="auto"/>
        <w:right w:val="none" w:sz="0" w:space="0" w:color="auto"/>
      </w:divBdr>
    </w:div>
    <w:div w:id="1577277636">
      <w:bodyDiv w:val="1"/>
      <w:marLeft w:val="0"/>
      <w:marRight w:val="0"/>
      <w:marTop w:val="0"/>
      <w:marBottom w:val="0"/>
      <w:divBdr>
        <w:top w:val="none" w:sz="0" w:space="0" w:color="auto"/>
        <w:left w:val="none" w:sz="0" w:space="0" w:color="auto"/>
        <w:bottom w:val="none" w:sz="0" w:space="0" w:color="auto"/>
        <w:right w:val="none" w:sz="0" w:space="0" w:color="auto"/>
      </w:divBdr>
    </w:div>
    <w:div w:id="1594582897">
      <w:bodyDiv w:val="1"/>
      <w:marLeft w:val="0"/>
      <w:marRight w:val="0"/>
      <w:marTop w:val="0"/>
      <w:marBottom w:val="0"/>
      <w:divBdr>
        <w:top w:val="none" w:sz="0" w:space="0" w:color="auto"/>
        <w:left w:val="none" w:sz="0" w:space="0" w:color="auto"/>
        <w:bottom w:val="none" w:sz="0" w:space="0" w:color="auto"/>
        <w:right w:val="none" w:sz="0" w:space="0" w:color="auto"/>
      </w:divBdr>
    </w:div>
    <w:div w:id="1622999513">
      <w:bodyDiv w:val="1"/>
      <w:marLeft w:val="0"/>
      <w:marRight w:val="0"/>
      <w:marTop w:val="0"/>
      <w:marBottom w:val="0"/>
      <w:divBdr>
        <w:top w:val="none" w:sz="0" w:space="0" w:color="auto"/>
        <w:left w:val="none" w:sz="0" w:space="0" w:color="auto"/>
        <w:bottom w:val="none" w:sz="0" w:space="0" w:color="auto"/>
        <w:right w:val="none" w:sz="0" w:space="0" w:color="auto"/>
      </w:divBdr>
      <w:divsChild>
        <w:div w:id="411662200">
          <w:marLeft w:val="0"/>
          <w:marRight w:val="0"/>
          <w:marTop w:val="0"/>
          <w:marBottom w:val="0"/>
          <w:divBdr>
            <w:top w:val="none" w:sz="0" w:space="0" w:color="auto"/>
            <w:left w:val="none" w:sz="0" w:space="0" w:color="auto"/>
            <w:bottom w:val="none" w:sz="0" w:space="0" w:color="auto"/>
            <w:right w:val="none" w:sz="0" w:space="0" w:color="auto"/>
          </w:divBdr>
        </w:div>
      </w:divsChild>
    </w:div>
    <w:div w:id="1689867365">
      <w:bodyDiv w:val="1"/>
      <w:marLeft w:val="0"/>
      <w:marRight w:val="0"/>
      <w:marTop w:val="0"/>
      <w:marBottom w:val="0"/>
      <w:divBdr>
        <w:top w:val="none" w:sz="0" w:space="0" w:color="auto"/>
        <w:left w:val="none" w:sz="0" w:space="0" w:color="auto"/>
        <w:bottom w:val="none" w:sz="0" w:space="0" w:color="auto"/>
        <w:right w:val="none" w:sz="0" w:space="0" w:color="auto"/>
      </w:divBdr>
      <w:divsChild>
        <w:div w:id="810633140">
          <w:marLeft w:val="0"/>
          <w:marRight w:val="0"/>
          <w:marTop w:val="0"/>
          <w:marBottom w:val="0"/>
          <w:divBdr>
            <w:top w:val="none" w:sz="0" w:space="0" w:color="auto"/>
            <w:left w:val="none" w:sz="0" w:space="0" w:color="auto"/>
            <w:bottom w:val="none" w:sz="0" w:space="0" w:color="auto"/>
            <w:right w:val="none" w:sz="0" w:space="0" w:color="auto"/>
          </w:divBdr>
        </w:div>
        <w:div w:id="1625387986">
          <w:marLeft w:val="0"/>
          <w:marRight w:val="0"/>
          <w:marTop w:val="0"/>
          <w:marBottom w:val="0"/>
          <w:divBdr>
            <w:top w:val="none" w:sz="0" w:space="0" w:color="auto"/>
            <w:left w:val="none" w:sz="0" w:space="0" w:color="auto"/>
            <w:bottom w:val="none" w:sz="0" w:space="0" w:color="auto"/>
            <w:right w:val="none" w:sz="0" w:space="0" w:color="auto"/>
          </w:divBdr>
        </w:div>
      </w:divsChild>
    </w:div>
    <w:div w:id="1714036909">
      <w:bodyDiv w:val="1"/>
      <w:marLeft w:val="0"/>
      <w:marRight w:val="0"/>
      <w:marTop w:val="0"/>
      <w:marBottom w:val="0"/>
      <w:divBdr>
        <w:top w:val="none" w:sz="0" w:space="0" w:color="auto"/>
        <w:left w:val="none" w:sz="0" w:space="0" w:color="auto"/>
        <w:bottom w:val="none" w:sz="0" w:space="0" w:color="auto"/>
        <w:right w:val="none" w:sz="0" w:space="0" w:color="auto"/>
      </w:divBdr>
    </w:div>
    <w:div w:id="1869636176">
      <w:bodyDiv w:val="1"/>
      <w:marLeft w:val="0"/>
      <w:marRight w:val="0"/>
      <w:marTop w:val="0"/>
      <w:marBottom w:val="0"/>
      <w:divBdr>
        <w:top w:val="none" w:sz="0" w:space="0" w:color="auto"/>
        <w:left w:val="none" w:sz="0" w:space="0" w:color="auto"/>
        <w:bottom w:val="none" w:sz="0" w:space="0" w:color="auto"/>
        <w:right w:val="none" w:sz="0" w:space="0" w:color="auto"/>
      </w:divBdr>
      <w:divsChild>
        <w:div w:id="358433767">
          <w:marLeft w:val="0"/>
          <w:marRight w:val="0"/>
          <w:marTop w:val="0"/>
          <w:marBottom w:val="0"/>
          <w:divBdr>
            <w:top w:val="none" w:sz="0" w:space="0" w:color="auto"/>
            <w:left w:val="none" w:sz="0" w:space="0" w:color="auto"/>
            <w:bottom w:val="none" w:sz="0" w:space="0" w:color="auto"/>
            <w:right w:val="none" w:sz="0" w:space="0" w:color="auto"/>
          </w:divBdr>
        </w:div>
        <w:div w:id="498429809">
          <w:marLeft w:val="0"/>
          <w:marRight w:val="0"/>
          <w:marTop w:val="0"/>
          <w:marBottom w:val="0"/>
          <w:divBdr>
            <w:top w:val="none" w:sz="0" w:space="0" w:color="auto"/>
            <w:left w:val="none" w:sz="0" w:space="0" w:color="auto"/>
            <w:bottom w:val="none" w:sz="0" w:space="0" w:color="auto"/>
            <w:right w:val="none" w:sz="0" w:space="0" w:color="auto"/>
          </w:divBdr>
        </w:div>
        <w:div w:id="1435633798">
          <w:marLeft w:val="0"/>
          <w:marRight w:val="0"/>
          <w:marTop w:val="0"/>
          <w:marBottom w:val="0"/>
          <w:divBdr>
            <w:top w:val="none" w:sz="0" w:space="0" w:color="auto"/>
            <w:left w:val="none" w:sz="0" w:space="0" w:color="auto"/>
            <w:bottom w:val="none" w:sz="0" w:space="0" w:color="auto"/>
            <w:right w:val="none" w:sz="0" w:space="0" w:color="auto"/>
          </w:divBdr>
        </w:div>
        <w:div w:id="1529178509">
          <w:marLeft w:val="0"/>
          <w:marRight w:val="0"/>
          <w:marTop w:val="0"/>
          <w:marBottom w:val="0"/>
          <w:divBdr>
            <w:top w:val="none" w:sz="0" w:space="0" w:color="auto"/>
            <w:left w:val="none" w:sz="0" w:space="0" w:color="auto"/>
            <w:bottom w:val="none" w:sz="0" w:space="0" w:color="auto"/>
            <w:right w:val="none" w:sz="0" w:space="0" w:color="auto"/>
          </w:divBdr>
        </w:div>
      </w:divsChild>
    </w:div>
    <w:div w:id="1882090343">
      <w:bodyDiv w:val="1"/>
      <w:marLeft w:val="0"/>
      <w:marRight w:val="0"/>
      <w:marTop w:val="0"/>
      <w:marBottom w:val="0"/>
      <w:divBdr>
        <w:top w:val="none" w:sz="0" w:space="0" w:color="auto"/>
        <w:left w:val="none" w:sz="0" w:space="0" w:color="auto"/>
        <w:bottom w:val="none" w:sz="0" w:space="0" w:color="auto"/>
        <w:right w:val="none" w:sz="0" w:space="0" w:color="auto"/>
      </w:divBdr>
    </w:div>
    <w:div w:id="1922370826">
      <w:bodyDiv w:val="1"/>
      <w:marLeft w:val="0"/>
      <w:marRight w:val="0"/>
      <w:marTop w:val="0"/>
      <w:marBottom w:val="0"/>
      <w:divBdr>
        <w:top w:val="none" w:sz="0" w:space="0" w:color="auto"/>
        <w:left w:val="none" w:sz="0" w:space="0" w:color="auto"/>
        <w:bottom w:val="none" w:sz="0" w:space="0" w:color="auto"/>
        <w:right w:val="none" w:sz="0" w:space="0" w:color="auto"/>
      </w:divBdr>
    </w:div>
    <w:div w:id="1990792039">
      <w:bodyDiv w:val="1"/>
      <w:marLeft w:val="0"/>
      <w:marRight w:val="0"/>
      <w:marTop w:val="0"/>
      <w:marBottom w:val="0"/>
      <w:divBdr>
        <w:top w:val="none" w:sz="0" w:space="0" w:color="auto"/>
        <w:left w:val="none" w:sz="0" w:space="0" w:color="auto"/>
        <w:bottom w:val="none" w:sz="0" w:space="0" w:color="auto"/>
        <w:right w:val="none" w:sz="0" w:space="0" w:color="auto"/>
      </w:divBdr>
    </w:div>
    <w:div w:id="2009093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chart" Target="charts/chart1.xml"/><Relationship Id="rId26" Type="http://schemas.openxmlformats.org/officeDocument/2006/relationships/chart" Target="charts/chart8.xml"/><Relationship Id="rId39" Type="http://schemas.openxmlformats.org/officeDocument/2006/relationships/image" Target="media/image19.jpeg"/><Relationship Id="rId21" Type="http://schemas.openxmlformats.org/officeDocument/2006/relationships/chart" Target="charts/chart4.xml"/><Relationship Id="rId34" Type="http://schemas.openxmlformats.org/officeDocument/2006/relationships/chart" Target="charts/chart14.xml"/><Relationship Id="rId42" Type="http://schemas.openxmlformats.org/officeDocument/2006/relationships/image" Target="media/image22.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g"/><Relationship Id="rId29" Type="http://schemas.openxmlformats.org/officeDocument/2006/relationships/image" Target="media/image14.png"/><Relationship Id="rId11" Type="http://schemas.openxmlformats.org/officeDocument/2006/relationships/image" Target="media/image5.png"/><Relationship Id="rId24" Type="http://schemas.openxmlformats.org/officeDocument/2006/relationships/chart" Target="charts/chart7.xml"/><Relationship Id="rId32" Type="http://schemas.openxmlformats.org/officeDocument/2006/relationships/chart" Target="charts/chart12.xml"/><Relationship Id="rId37" Type="http://schemas.openxmlformats.org/officeDocument/2006/relationships/image" Target="media/image17.jpeg"/><Relationship Id="rId40" Type="http://schemas.openxmlformats.org/officeDocument/2006/relationships/image" Target="media/image20.jpeg"/><Relationship Id="rId45" Type="http://schemas.microsoft.com/office/2007/relationships/hdphoto" Target="media/hdphoto1.wdp"/><Relationship Id="rId53" Type="http://schemas.openxmlformats.org/officeDocument/2006/relationships/hyperlink" Target="http://www.dirittoepoliticadeitrasporti.it/wp-content/uploads/2018/12/Eurostat-Newsrelease-Air-passenger-transport-in-the-EU-Record-number-of-air-passengers-carried-at-more-than-1-billion-in-2017-6-December-2018.pdf" TargetMode="External"/><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chart" Target="charts/chart2.xml"/><Relationship Id="rId14" Type="http://schemas.openxmlformats.org/officeDocument/2006/relationships/image" Target="media/image8.png"/><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chart" Target="charts/chart10.xml"/><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7.png"/><Relationship Id="rId56"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2.emf"/><Relationship Id="rId33" Type="http://schemas.openxmlformats.org/officeDocument/2006/relationships/chart" Target="charts/chart13.xml"/><Relationship Id="rId38" Type="http://schemas.openxmlformats.org/officeDocument/2006/relationships/image" Target="media/image18.jpeg"/><Relationship Id="rId46" Type="http://schemas.openxmlformats.org/officeDocument/2006/relationships/image" Target="media/image25.png"/><Relationship Id="rId59" Type="http://schemas.openxmlformats.org/officeDocument/2006/relationships/header" Target="header3.xml"/><Relationship Id="rId20" Type="http://schemas.openxmlformats.org/officeDocument/2006/relationships/chart" Target="charts/chart3.xml"/><Relationship Id="rId41" Type="http://schemas.openxmlformats.org/officeDocument/2006/relationships/image" Target="media/image21.jpeg"/><Relationship Id="rId54" Type="http://schemas.openxmlformats.org/officeDocument/2006/relationships/hyperlink" Target="https://docdb.cept.org/document/845"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chart" Target="charts/chart6.xml"/><Relationship Id="rId28" Type="http://schemas.openxmlformats.org/officeDocument/2006/relationships/image" Target="media/image13.pn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footer" Target="footer1.xml"/><Relationship Id="rId10" Type="http://schemas.openxmlformats.org/officeDocument/2006/relationships/image" Target="media/image4.png"/><Relationship Id="rId31" Type="http://schemas.openxmlformats.org/officeDocument/2006/relationships/chart" Target="charts/chart11.xml"/><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33.emf"/><Relationship Id="rId1" Type="http://schemas.openxmlformats.org/officeDocument/2006/relationships/image" Target="media/image3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effen\AppData\Local\Temp\Template%20ECC%20Report%20-%2031.08.2015.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oleObject" Target="file:///C:\Users\steffen\Documents\00_Dokumente\_nextcloud\R&amp;S\ETSI\SE24\SE24(21)065_PP-FS_Gain_QPS_Scanner_v211207-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#1 </a:t>
            </a:r>
            <a:r>
              <a:rPr lang="en-GB"/>
              <a:t>with PP-FS</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7"/>
          <c:order val="0"/>
          <c:tx>
            <c:strRef>
              <c:f>'QPS v20211207'!$M$27</c:f>
              <c:strCache>
                <c:ptCount val="1"/>
                <c:pt idx="0">
                  <c:v>Actual Distance</c:v>
                </c:pt>
              </c:strCache>
            </c:strRef>
          </c:tx>
          <c:spPr>
            <a:ln w="9525" cap="rnd">
              <a:solidFill>
                <a:schemeClr val="accent2">
                  <a:lumMod val="60000"/>
                </a:schemeClr>
              </a:solidFill>
              <a:round/>
            </a:ln>
            <a:effectLst/>
          </c:spPr>
          <c:marker>
            <c:symbol val="circle"/>
            <c:size val="5"/>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w="9525">
                <a:solidFill>
                  <a:schemeClr val="accent2">
                    <a:lumMod val="60000"/>
                  </a:schemeClr>
                </a:solidFill>
                <a:round/>
              </a:ln>
              <a:effectLst/>
            </c:spPr>
          </c:marker>
          <c:xVal>
            <c:numRef>
              <c:f>'QPS v20211207'!$A$28:$A$42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v20211207'!$M$28:$M$42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yVal>
          <c:smooth val="0"/>
          <c:extLst>
            <c:ext xmlns:c16="http://schemas.microsoft.com/office/drawing/2014/chart" uri="{C3380CC4-5D6E-409C-BE32-E72D297353CC}">
              <c16:uniqueId val="{00000000-3541-4D22-B992-4F1C70C4889B}"/>
            </c:ext>
          </c:extLst>
        </c:ser>
        <c:ser>
          <c:idx val="8"/>
          <c:order val="1"/>
          <c:tx>
            <c:strRef>
              <c:f>'QPS v20211207'!$L$27</c:f>
              <c:strCache>
                <c:ptCount val="1"/>
                <c:pt idx="0">
                  <c:v>Traditional building, required distance (m), BEL 1%</c:v>
                </c:pt>
              </c:strCache>
            </c:strRef>
          </c:tx>
          <c:spPr>
            <a:ln w="9525" cap="rnd">
              <a:solidFill>
                <a:schemeClr val="accent3">
                  <a:lumMod val="60000"/>
                </a:schemeClr>
              </a:solidFill>
              <a:round/>
            </a:ln>
            <a:effectLst/>
          </c:spPr>
          <c:marker>
            <c:symbol val="circle"/>
            <c:size val="5"/>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w="9525">
                <a:solidFill>
                  <a:schemeClr val="accent3">
                    <a:lumMod val="60000"/>
                  </a:schemeClr>
                </a:solidFill>
                <a:round/>
              </a:ln>
              <a:effectLst/>
            </c:spPr>
          </c:marker>
          <c:xVal>
            <c:numRef>
              <c:f>'QPS v20211207'!$A$28:$A$42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v20211207'!$L$28:$L$42</c:f>
              <c:numCache>
                <c:formatCode>0.00</c:formatCode>
                <c:ptCount val="15"/>
                <c:pt idx="0">
                  <c:v>0.12365830428779416</c:v>
                </c:pt>
                <c:pt idx="1">
                  <c:v>4.9781435466818316</c:v>
                </c:pt>
                <c:pt idx="2">
                  <c:v>9.6953160900056421</c:v>
                </c:pt>
                <c:pt idx="3">
                  <c:v>20.020544514766154</c:v>
                </c:pt>
                <c:pt idx="4">
                  <c:v>39.550961833922827</c:v>
                </c:pt>
                <c:pt idx="5">
                  <c:v>53.564610789729365</c:v>
                </c:pt>
                <c:pt idx="6">
                  <c:v>62.375022602620362</c:v>
                </c:pt>
                <c:pt idx="7">
                  <c:v>68.147821625744783</c:v>
                </c:pt>
                <c:pt idx="8">
                  <c:v>71.770251319521535</c:v>
                </c:pt>
                <c:pt idx="9">
                  <c:v>73.636997090695047</c:v>
                </c:pt>
                <c:pt idx="10">
                  <c:v>74.92374761982029</c:v>
                </c:pt>
                <c:pt idx="11">
                  <c:v>75.446632929370878</c:v>
                </c:pt>
                <c:pt idx="12">
                  <c:v>63.745523324891863</c:v>
                </c:pt>
                <c:pt idx="13">
                  <c:v>56.85851825808534</c:v>
                </c:pt>
                <c:pt idx="14">
                  <c:v>53.861249718635719</c:v>
                </c:pt>
              </c:numCache>
            </c:numRef>
          </c:yVal>
          <c:smooth val="0"/>
          <c:extLst>
            <c:ext xmlns:c16="http://schemas.microsoft.com/office/drawing/2014/chart" uri="{C3380CC4-5D6E-409C-BE32-E72D297353CC}">
              <c16:uniqueId val="{00000001-3541-4D22-B992-4F1C70C4889B}"/>
            </c:ext>
          </c:extLst>
        </c:ser>
        <c:ser>
          <c:idx val="9"/>
          <c:order val="2"/>
          <c:tx>
            <c:strRef>
              <c:f>'QPS v20211207'!$L$46</c:f>
              <c:strCache>
                <c:ptCount val="1"/>
                <c:pt idx="0">
                  <c:v>Thermally eff. building, required distance (m), BEL 1%</c:v>
                </c:pt>
              </c:strCache>
            </c:strRef>
          </c:tx>
          <c:spPr>
            <a:ln w="9525" cap="rnd">
              <a:solidFill>
                <a:schemeClr val="accent4">
                  <a:lumMod val="60000"/>
                </a:schemeClr>
              </a:solidFill>
              <a:round/>
            </a:ln>
            <a:effectLst/>
          </c:spPr>
          <c:marker>
            <c:symbol val="circle"/>
            <c:size val="5"/>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w="9525">
                <a:solidFill>
                  <a:schemeClr val="accent4">
                    <a:lumMod val="60000"/>
                  </a:schemeClr>
                </a:solidFill>
                <a:round/>
              </a:ln>
              <a:effectLst/>
            </c:spPr>
          </c:marker>
          <c:xVal>
            <c:numRef>
              <c:f>'QPS v20211207'!$A$47:$A$61</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v20211207'!$L$47:$L$61</c:f>
              <c:numCache>
                <c:formatCode>0.00</c:formatCode>
                <c:ptCount val="15"/>
                <c:pt idx="0">
                  <c:v>5.1549361069439859E-2</c:v>
                </c:pt>
                <c:pt idx="1">
                  <c:v>2.0752356311320854</c:v>
                </c:pt>
                <c:pt idx="2">
                  <c:v>4.0416804409906693</c:v>
                </c:pt>
                <c:pt idx="3">
                  <c:v>8.3459520486109771</c:v>
                </c:pt>
                <c:pt idx="4">
                  <c:v>16.487585075366159</c:v>
                </c:pt>
                <c:pt idx="5">
                  <c:v>22.329446275742939</c:v>
                </c:pt>
                <c:pt idx="6">
                  <c:v>26.002237216302564</c:v>
                </c:pt>
                <c:pt idx="7">
                  <c:v>28.408740385970582</c:v>
                </c:pt>
                <c:pt idx="8">
                  <c:v>29.918820419079914</c:v>
                </c:pt>
                <c:pt idx="9">
                  <c:v>30.697009577804902</c:v>
                </c:pt>
                <c:pt idx="10">
                  <c:v>31.233416477561455</c:v>
                </c:pt>
                <c:pt idx="11">
                  <c:v>31.451391354179489</c:v>
                </c:pt>
                <c:pt idx="12">
                  <c:v>26.573557007441579</c:v>
                </c:pt>
                <c:pt idx="13">
                  <c:v>23.702575451284858</c:v>
                </c:pt>
                <c:pt idx="14">
                  <c:v>22.453105963149419</c:v>
                </c:pt>
              </c:numCache>
            </c:numRef>
          </c:yVal>
          <c:smooth val="0"/>
          <c:extLst>
            <c:ext xmlns:c16="http://schemas.microsoft.com/office/drawing/2014/chart" uri="{C3380CC4-5D6E-409C-BE32-E72D297353CC}">
              <c16:uniqueId val="{00000002-3541-4D22-B992-4F1C70C4889B}"/>
            </c:ext>
          </c:extLst>
        </c:ser>
        <c:ser>
          <c:idx val="10"/>
          <c:order val="3"/>
          <c:tx>
            <c:strRef>
              <c:f>'QPS v20211207'!$L$65</c:f>
              <c:strCache>
                <c:ptCount val="1"/>
                <c:pt idx="0">
                  <c:v>Traditional building, required distance (m), BEL 10%</c:v>
                </c:pt>
              </c:strCache>
            </c:strRef>
          </c:tx>
          <c:spPr>
            <a:ln w="9525" cap="rnd">
              <a:solidFill>
                <a:schemeClr val="accent5">
                  <a:lumMod val="60000"/>
                </a:schemeClr>
              </a:solidFill>
              <a:round/>
            </a:ln>
            <a:effectLst/>
          </c:spPr>
          <c:marker>
            <c:symbol val="circle"/>
            <c:size val="5"/>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w="9525">
                <a:solidFill>
                  <a:schemeClr val="accent5">
                    <a:lumMod val="60000"/>
                  </a:schemeClr>
                </a:solidFill>
                <a:round/>
              </a:ln>
              <a:effectLst/>
            </c:spPr>
          </c:marker>
          <c:xVal>
            <c:numRef>
              <c:f>'QPS v20211207'!$A$66:$A$80</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v20211207'!$L$66:$L$80</c:f>
              <c:numCache>
                <c:formatCode>0.00</c:formatCode>
                <c:ptCount val="15"/>
                <c:pt idx="0">
                  <c:v>7.3658570597230091E-2</c:v>
                </c:pt>
                <c:pt idx="1">
                  <c:v>2.9652916558116109</c:v>
                </c:pt>
                <c:pt idx="2">
                  <c:v>5.7751327643640646</c:v>
                </c:pt>
                <c:pt idx="3">
                  <c:v>11.92548046028358</c:v>
                </c:pt>
                <c:pt idx="4">
                  <c:v>23.559010704628552</c:v>
                </c:pt>
                <c:pt idx="5">
                  <c:v>31.906410880307366</c:v>
                </c:pt>
                <c:pt idx="6">
                  <c:v>37.154439666147319</c:v>
                </c:pt>
                <c:pt idx="7">
                  <c:v>40.593077506423775</c:v>
                </c:pt>
                <c:pt idx="8">
                  <c:v>42.750821742601964</c:v>
                </c:pt>
                <c:pt idx="9">
                  <c:v>43.862771530082917</c:v>
                </c:pt>
                <c:pt idx="10">
                  <c:v>44.629240108448748</c:v>
                </c:pt>
                <c:pt idx="11">
                  <c:v>44.940703092755463</c:v>
                </c:pt>
                <c:pt idx="12">
                  <c:v>37.970795064083632</c:v>
                </c:pt>
                <c:pt idx="13">
                  <c:v>33.86846686349449</c:v>
                </c:pt>
                <c:pt idx="14">
                  <c:v>32.083107460553848</c:v>
                </c:pt>
              </c:numCache>
            </c:numRef>
          </c:yVal>
          <c:smooth val="0"/>
          <c:extLst>
            <c:ext xmlns:c16="http://schemas.microsoft.com/office/drawing/2014/chart" uri="{C3380CC4-5D6E-409C-BE32-E72D297353CC}">
              <c16:uniqueId val="{00000003-3541-4D22-B992-4F1C70C4889B}"/>
            </c:ext>
          </c:extLst>
        </c:ser>
        <c:ser>
          <c:idx val="11"/>
          <c:order val="4"/>
          <c:tx>
            <c:strRef>
              <c:f>'QPS v20211207'!$L$84</c:f>
              <c:strCache>
                <c:ptCount val="1"/>
                <c:pt idx="0">
                  <c:v>Thermally eff. building, required distance (m), BEL 10%</c:v>
                </c:pt>
              </c:strCache>
            </c:strRef>
          </c:tx>
          <c:spPr>
            <a:ln w="9525" cap="rnd">
              <a:solidFill>
                <a:schemeClr val="accent6">
                  <a:lumMod val="60000"/>
                </a:schemeClr>
              </a:solidFill>
              <a:round/>
            </a:ln>
            <a:effectLst/>
          </c:spPr>
          <c:marker>
            <c:symbol val="circle"/>
            <c:size val="5"/>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w="9525">
                <a:solidFill>
                  <a:schemeClr val="accent6">
                    <a:lumMod val="60000"/>
                  </a:schemeClr>
                </a:solidFill>
                <a:round/>
              </a:ln>
              <a:effectLst/>
            </c:spPr>
          </c:marker>
          <c:xVal>
            <c:numRef>
              <c:f>'QPS v20211207'!$A$85:$A$99</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v20211207'!$L$85:$L$99</c:f>
              <c:numCache>
                <c:formatCode>0.00</c:formatCode>
                <c:ptCount val="15"/>
                <c:pt idx="0">
                  <c:v>8.9582522387973481E-3</c:v>
                </c:pt>
                <c:pt idx="1">
                  <c:v>0.36063461996315699</c:v>
                </c:pt>
                <c:pt idx="2">
                  <c:v>0.70236356198937244</c:v>
                </c:pt>
                <c:pt idx="3">
                  <c:v>1.4503602386778696</c:v>
                </c:pt>
                <c:pt idx="4">
                  <c:v>2.8652139008047173</c:v>
                </c:pt>
                <c:pt idx="5">
                  <c:v>3.8804130243500712</c:v>
                </c:pt>
                <c:pt idx="6">
                  <c:v>4.5186709383828427</c:v>
                </c:pt>
                <c:pt idx="7">
                  <c:v>4.9368732586465498</c:v>
                </c:pt>
                <c:pt idx="8">
                  <c:v>5.1992950919480876</c:v>
                </c:pt>
                <c:pt idx="9">
                  <c:v>5.3345288684436838</c:v>
                </c:pt>
                <c:pt idx="10">
                  <c:v>5.4277457039380765</c:v>
                </c:pt>
                <c:pt idx="11">
                  <c:v>5.4656253960614034</c:v>
                </c:pt>
                <c:pt idx="12">
                  <c:v>4.6179549390350729</c:v>
                </c:pt>
                <c:pt idx="13">
                  <c:v>4.1190355262737341</c:v>
                </c:pt>
                <c:pt idx="14">
                  <c:v>3.9019026150758593</c:v>
                </c:pt>
              </c:numCache>
            </c:numRef>
          </c:yVal>
          <c:smooth val="0"/>
          <c:extLst>
            <c:ext xmlns:c16="http://schemas.microsoft.com/office/drawing/2014/chart" uri="{C3380CC4-5D6E-409C-BE32-E72D297353CC}">
              <c16:uniqueId val="{00000004-3541-4D22-B992-4F1C70C4889B}"/>
            </c:ext>
          </c:extLst>
        </c:ser>
        <c:ser>
          <c:idx val="12"/>
          <c:order val="5"/>
          <c:tx>
            <c:strRef>
              <c:f>'QPS v20211207'!$L$104</c:f>
              <c:strCache>
                <c:ptCount val="1"/>
                <c:pt idx="0">
                  <c:v>Traditional building, required distance (m), BEL 50%</c:v>
                </c:pt>
              </c:strCache>
            </c:strRef>
          </c:tx>
          <c:spPr>
            <a:ln w="9525" cap="rnd">
              <a:solidFill>
                <a:schemeClr val="accent1">
                  <a:lumMod val="80000"/>
                  <a:lumOff val="20000"/>
                </a:schemeClr>
              </a:solidFill>
              <a:round/>
            </a:ln>
            <a:effectLst/>
          </c:spPr>
          <c:marker>
            <c:symbol val="circle"/>
            <c:size val="5"/>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w="9525">
                <a:solidFill>
                  <a:schemeClr val="accent1">
                    <a:lumMod val="80000"/>
                    <a:lumOff val="20000"/>
                  </a:schemeClr>
                </a:solidFill>
                <a:round/>
              </a:ln>
              <a:effectLst/>
            </c:spPr>
          </c:marker>
          <c:xVal>
            <c:numRef>
              <c:f>'QPS v20211207'!$A$105:$A$119</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v20211207'!$L$105:$L$119</c:f>
              <c:numCache>
                <c:formatCode>0.00</c:formatCode>
                <c:ptCount val="15"/>
                <c:pt idx="0">
                  <c:v>1.2948614062331424E-2</c:v>
                </c:pt>
                <c:pt idx="1">
                  <c:v>0.5212756224025904</c:v>
                </c:pt>
                <c:pt idx="2">
                  <c:v>1.0152242260222117</c:v>
                </c:pt>
                <c:pt idx="3">
                  <c:v>2.0964083708935495</c:v>
                </c:pt>
                <c:pt idx="4">
                  <c:v>4.1414941239172096</c:v>
                </c:pt>
                <c:pt idx="5">
                  <c:v>5.6089033123160794</c:v>
                </c:pt>
                <c:pt idx="6">
                  <c:v>6.5314666852523828</c:v>
                </c:pt>
                <c:pt idx="7">
                  <c:v>7.1359529511797719</c:v>
                </c:pt>
                <c:pt idx="8">
                  <c:v>7.5152679057458602</c:v>
                </c:pt>
                <c:pt idx="9">
                  <c:v>7.7107401846407724</c:v>
                </c:pt>
                <c:pt idx="10">
                  <c:v>7.845479505967436</c:v>
                </c:pt>
                <c:pt idx="11">
                  <c:v>7.9002323194661175</c:v>
                </c:pt>
                <c:pt idx="12">
                  <c:v>6.6749757283938811</c:v>
                </c:pt>
                <c:pt idx="13">
                  <c:v>5.9538177667914507</c:v>
                </c:pt>
                <c:pt idx="14">
                  <c:v>5.639965221408187</c:v>
                </c:pt>
              </c:numCache>
            </c:numRef>
          </c:yVal>
          <c:smooth val="0"/>
          <c:extLst>
            <c:ext xmlns:c16="http://schemas.microsoft.com/office/drawing/2014/chart" uri="{C3380CC4-5D6E-409C-BE32-E72D297353CC}">
              <c16:uniqueId val="{00000005-3541-4D22-B992-4F1C70C4889B}"/>
            </c:ext>
          </c:extLst>
        </c:ser>
        <c:ser>
          <c:idx val="13"/>
          <c:order val="6"/>
          <c:tx>
            <c:strRef>
              <c:f>'QPS v20211207'!$L$123</c:f>
              <c:strCache>
                <c:ptCount val="1"/>
                <c:pt idx="0">
                  <c:v>Thermally eff. building, required distance (m), BEL 50%</c:v>
                </c:pt>
              </c:strCache>
            </c:strRef>
          </c:tx>
          <c:spPr>
            <a:ln w="9525" cap="rnd">
              <a:solidFill>
                <a:schemeClr val="accent2">
                  <a:lumMod val="80000"/>
                  <a:lumOff val="20000"/>
                </a:schemeClr>
              </a:solidFill>
              <a:round/>
            </a:ln>
            <a:effectLst/>
          </c:spPr>
          <c:marker>
            <c:symbol val="circle"/>
            <c:size val="5"/>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w="9525">
                <a:solidFill>
                  <a:schemeClr val="accent2">
                    <a:lumMod val="80000"/>
                    <a:lumOff val="20000"/>
                  </a:schemeClr>
                </a:solidFill>
                <a:round/>
              </a:ln>
              <a:effectLst/>
            </c:spPr>
          </c:marker>
          <c:xVal>
            <c:numRef>
              <c:f>'QPS v20211207'!$A$124:$A$138</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v20211207'!$L$124:$L$138</c:f>
              <c:numCache>
                <c:formatCode>0.00</c:formatCode>
                <c:ptCount val="15"/>
                <c:pt idx="0">
                  <c:v>4.4897616576981575E-4</c:v>
                </c:pt>
                <c:pt idx="1">
                  <c:v>1.8074546752955719E-2</c:v>
                </c:pt>
                <c:pt idx="2">
                  <c:v>3.5201565063405091E-2</c:v>
                </c:pt>
                <c:pt idx="3">
                  <c:v>7.2690203578595167E-2</c:v>
                </c:pt>
                <c:pt idx="4">
                  <c:v>0.14360086286947207</c:v>
                </c:pt>
                <c:pt idx="5">
                  <c:v>0.19448134690052485</c:v>
                </c:pt>
                <c:pt idx="6">
                  <c:v>0.22647001872800465</c:v>
                </c:pt>
                <c:pt idx="7">
                  <c:v>0.24742978512695205</c:v>
                </c:pt>
                <c:pt idx="8">
                  <c:v>0.26058203239453115</c:v>
                </c:pt>
                <c:pt idx="9">
                  <c:v>0.26735977662801147</c:v>
                </c:pt>
                <c:pt idx="10">
                  <c:v>0.27203168541890332</c:v>
                </c:pt>
                <c:pt idx="11">
                  <c:v>0.27393016722949809</c:v>
                </c:pt>
                <c:pt idx="12">
                  <c:v>0.23144600609103841</c:v>
                </c:pt>
                <c:pt idx="13">
                  <c:v>0.20644080206255899</c:v>
                </c:pt>
                <c:pt idx="14">
                  <c:v>0.19555837775328885</c:v>
                </c:pt>
              </c:numCache>
            </c:numRef>
          </c:yVal>
          <c:smooth val="0"/>
          <c:extLst>
            <c:ext xmlns:c16="http://schemas.microsoft.com/office/drawing/2014/chart" uri="{C3380CC4-5D6E-409C-BE32-E72D297353CC}">
              <c16:uniqueId val="{00000006-3541-4D22-B992-4F1C70C4889B}"/>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layout>
        <c:manualLayout>
          <c:xMode val="edge"/>
          <c:yMode val="edge"/>
          <c:x val="0.65463900673060016"/>
          <c:y val="0.27692602834391294"/>
          <c:w val="0.3318944911933141"/>
          <c:h val="0.603719621869180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600" b="1" i="0" u="none" strike="noStrike" baseline="0">
                <a:effectLst/>
              </a:rPr>
              <a:t>MCL results for SSC #2 and automotive radar (outdoor)</a:t>
            </a:r>
            <a:endParaRPr lang="de-DE"/>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0"/>
          <c:order val="0"/>
          <c:tx>
            <c:strRef>
              <c:f>'Q-SSC (Automotive)'!$F$1</c:f>
              <c:strCache>
                <c:ptCount val="1"/>
                <c:pt idx="0">
                  <c:v>min Distance (Outdoor)</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'Q-SSC (Automotive)'!$A$2:$A$19</c:f>
              <c:numCache>
                <c:formatCode>General</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(Automotive)'!$F$2:$F$19</c:f>
              <c:numCache>
                <c:formatCode>0.0</c:formatCode>
                <c:ptCount val="18"/>
                <c:pt idx="0">
                  <c:v>12.216441272219319</c:v>
                </c:pt>
                <c:pt idx="1">
                  <c:v>12.216441272219319</c:v>
                </c:pt>
                <c:pt idx="2">
                  <c:v>12.216441272219319</c:v>
                </c:pt>
                <c:pt idx="3">
                  <c:v>12.216441272219319</c:v>
                </c:pt>
                <c:pt idx="4">
                  <c:v>12.216441272219319</c:v>
                </c:pt>
                <c:pt idx="5">
                  <c:v>12.216441272219319</c:v>
                </c:pt>
                <c:pt idx="6">
                  <c:v>12.216441272219319</c:v>
                </c:pt>
                <c:pt idx="7">
                  <c:v>29.607702722749295</c:v>
                </c:pt>
                <c:pt idx="8">
                  <c:v>117.13177148839333</c:v>
                </c:pt>
                <c:pt idx="9">
                  <c:v>164.01920840507566</c:v>
                </c:pt>
                <c:pt idx="10">
                  <c:v>177.56187056896565</c:v>
                </c:pt>
                <c:pt idx="11">
                  <c:v>187.19951169545703</c:v>
                </c:pt>
                <c:pt idx="12">
                  <c:v>194.00803258693458</c:v>
                </c:pt>
                <c:pt idx="13">
                  <c:v>196.77037421570839</c:v>
                </c:pt>
                <c:pt idx="14">
                  <c:v>198.94806136822967</c:v>
                </c:pt>
                <c:pt idx="15">
                  <c:v>200.70570232161825</c:v>
                </c:pt>
                <c:pt idx="16">
                  <c:v>202.15510433031412</c:v>
                </c:pt>
                <c:pt idx="17">
                  <c:v>203.91055728216844</c:v>
                </c:pt>
              </c:numCache>
            </c:numRef>
          </c:yVal>
          <c:smooth val="0"/>
          <c:extLst>
            <c:ext xmlns:c16="http://schemas.microsoft.com/office/drawing/2014/chart" uri="{C3380CC4-5D6E-409C-BE32-E72D297353CC}">
              <c16:uniqueId val="{00000000-367C-4F2C-BD1F-B820D4322AAE}"/>
            </c:ext>
          </c:extLst>
        </c:ser>
        <c:ser>
          <c:idx val="1"/>
          <c:order val="1"/>
          <c:tx>
            <c:strRef>
              <c:f>'Q-SSC (Automotive)'!$M$1</c:f>
              <c:strCache>
                <c:ptCount val="1"/>
                <c:pt idx="0">
                  <c:v>Actual Range</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'Q-SSC (Automotive)'!$A$2:$A$19</c:f>
              <c:numCache>
                <c:formatCode>General</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(Automotive)'!$M$2:$M$19</c:f>
              <c:numCache>
                <c:formatCode>0.00</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yVal>
          <c:smooth val="0"/>
          <c:extLst>
            <c:ext xmlns:c16="http://schemas.microsoft.com/office/drawing/2014/chart" uri="{C3380CC4-5D6E-409C-BE32-E72D297353CC}">
              <c16:uniqueId val="{00000001-367C-4F2C-BD1F-B820D4322AAE}"/>
            </c:ext>
          </c:extLst>
        </c:ser>
        <c:dLbls>
          <c:showLegendKey val="0"/>
          <c:showVal val="0"/>
          <c:showCatName val="0"/>
          <c:showSerName val="0"/>
          <c:showPercent val="0"/>
          <c:showBubbleSize val="0"/>
        </c:dLbls>
        <c:axId val="1117176623"/>
        <c:axId val="1117171631"/>
      </c:scatterChart>
      <c:valAx>
        <c:axId val="1117176623"/>
        <c:scaling>
          <c:orientation val="minMax"/>
          <c:max val="25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LRR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117171631"/>
        <c:crosses val="autoZero"/>
        <c:crossBetween val="midCat"/>
      </c:valAx>
      <c:valAx>
        <c:axId val="1117171631"/>
        <c:scaling>
          <c:orientation val="minMax"/>
          <c:max val="25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a:p>
                <a:pPr>
                  <a:defRPr/>
                </a:pPr>
                <a:endParaRPr lang="en-AU"/>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117176623"/>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#1 </a:t>
            </a:r>
            <a:r>
              <a:rPr lang="en-GB"/>
              <a:t>with Amateur Radio Services (CW Morse)</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2"/>
          <c:order val="0"/>
          <c:tx>
            <c:strRef>
              <c:f>'QPS (HamRadio)'!$M$29</c:f>
              <c:strCache>
                <c:ptCount val="1"/>
                <c:pt idx="0">
                  <c:v>Actual Distance</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'QPS (HamRadio)'!$A$30:$A$44</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(HamRadio)'!$M$30:$M$44</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yVal>
          <c:smooth val="0"/>
          <c:extLst>
            <c:ext xmlns:c16="http://schemas.microsoft.com/office/drawing/2014/chart" uri="{C3380CC4-5D6E-409C-BE32-E72D297353CC}">
              <c16:uniqueId val="{00000000-07CD-4AAA-B333-893A6B3EDB03}"/>
            </c:ext>
          </c:extLst>
        </c:ser>
        <c:ser>
          <c:idx val="1"/>
          <c:order val="1"/>
          <c:tx>
            <c:strRef>
              <c:f>'QPS (HamRadio)'!$L$29</c:f>
              <c:strCache>
                <c:ptCount val="1"/>
                <c:pt idx="0">
                  <c:v>Traditional building, required distance (m), BEL 1%</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'QPS (HamRadio)'!$A$30:$A$44</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(HamRadio)'!$L$30:$L$44</c:f>
              <c:numCache>
                <c:formatCode>0.00</c:formatCode>
                <c:ptCount val="15"/>
                <c:pt idx="0">
                  <c:v>3.8482943245591109E-2</c:v>
                </c:pt>
                <c:pt idx="1">
                  <c:v>1.5492175529878429</c:v>
                </c:pt>
                <c:pt idx="2">
                  <c:v>3.0172199189422413</c:v>
                </c:pt>
                <c:pt idx="3">
                  <c:v>6.2304709962258835</c:v>
                </c:pt>
                <c:pt idx="4">
                  <c:v>12.308412510825837</c:v>
                </c:pt>
                <c:pt idx="5">
                  <c:v>16.669514343298314</c:v>
                </c:pt>
                <c:pt idx="6">
                  <c:v>19.411348623806365</c:v>
                </c:pt>
                <c:pt idx="7">
                  <c:v>21.207866038909135</c:v>
                </c:pt>
                <c:pt idx="8">
                  <c:v>22.335180189945202</c:v>
                </c:pt>
                <c:pt idx="9">
                  <c:v>22.91611870418221</c:v>
                </c:pt>
                <c:pt idx="10">
                  <c:v>23.316560452666081</c:v>
                </c:pt>
                <c:pt idx="11">
                  <c:v>23.479284386228702</c:v>
                </c:pt>
                <c:pt idx="12">
                  <c:v>19.837853756777218</c:v>
                </c:pt>
                <c:pt idx="13">
                  <c:v>17.694591105356775</c:v>
                </c:pt>
                <c:pt idx="14">
                  <c:v>16.761829526910798</c:v>
                </c:pt>
              </c:numCache>
            </c:numRef>
          </c:yVal>
          <c:smooth val="0"/>
          <c:extLst>
            <c:ext xmlns:c16="http://schemas.microsoft.com/office/drawing/2014/chart" uri="{C3380CC4-5D6E-409C-BE32-E72D297353CC}">
              <c16:uniqueId val="{00000001-07CD-4AAA-B333-893A6B3EDB03}"/>
            </c:ext>
          </c:extLst>
        </c:ser>
        <c:ser>
          <c:idx val="0"/>
          <c:order val="2"/>
          <c:tx>
            <c:strRef>
              <c:f>'QPS (HamRadio)'!$L$48</c:f>
              <c:strCache>
                <c:ptCount val="1"/>
                <c:pt idx="0">
                  <c:v>Thermally eff. building, required distance (m), BEL 1%</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'QPS (HamRadio)'!$A$49:$A$63</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(HamRadio)'!$L$49:$L$63</c:f>
              <c:numCache>
                <c:formatCode>0.00</c:formatCode>
                <c:ptCount val="15"/>
                <c:pt idx="0">
                  <c:v>1.6042360824913459E-2</c:v>
                </c:pt>
                <c:pt idx="1">
                  <c:v>0.64582136617546315</c:v>
                </c:pt>
                <c:pt idx="2">
                  <c:v>1.2577866074038642</c:v>
                </c:pt>
                <c:pt idx="3">
                  <c:v>2.5972926029264873</c:v>
                </c:pt>
                <c:pt idx="4">
                  <c:v>5.131000334886517</c:v>
                </c:pt>
                <c:pt idx="5">
                  <c:v>6.9490101670406741</c:v>
                </c:pt>
                <c:pt idx="6">
                  <c:v>8.091996933133883</c:v>
                </c:pt>
                <c:pt idx="7">
                  <c:v>8.8409100403615035</c:v>
                </c:pt>
                <c:pt idx="8">
                  <c:v>9.3108527954812939</c:v>
                </c:pt>
                <c:pt idx="9">
                  <c:v>9.5530282757454348</c:v>
                </c:pt>
                <c:pt idx="10">
                  <c:v>9.7199601805517233</c:v>
                </c:pt>
                <c:pt idx="11">
                  <c:v>9.787794806411803</c:v>
                </c:pt>
                <c:pt idx="12">
                  <c:v>8.2697938649624003</c:v>
                </c:pt>
                <c:pt idx="13">
                  <c:v>7.3763332848497383</c:v>
                </c:pt>
                <c:pt idx="14">
                  <c:v>6.9874935407181598</c:v>
                </c:pt>
              </c:numCache>
            </c:numRef>
          </c:yVal>
          <c:smooth val="0"/>
          <c:extLst>
            <c:ext xmlns:c16="http://schemas.microsoft.com/office/drawing/2014/chart" uri="{C3380CC4-5D6E-409C-BE32-E72D297353CC}">
              <c16:uniqueId val="{00000002-07CD-4AAA-B333-893A6B3EDB03}"/>
            </c:ext>
          </c:extLst>
        </c:ser>
        <c:ser>
          <c:idx val="3"/>
          <c:order val="3"/>
          <c:tx>
            <c:strRef>
              <c:f>'QPS (HamRadio)'!$L$67</c:f>
              <c:strCache>
                <c:ptCount val="1"/>
                <c:pt idx="0">
                  <c:v>Traditional building, required distance (m), BEL 10%</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'QPS (HamRadio)'!$A$68:$A$82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(HamRadio)'!$L$68:$L$82</c:f>
              <c:numCache>
                <c:formatCode>0.00</c:formatCode>
                <c:ptCount val="15"/>
                <c:pt idx="0">
                  <c:v>2.2922832462974042E-2</c:v>
                </c:pt>
                <c:pt idx="1">
                  <c:v>0.92281024840550685</c:v>
                </c:pt>
                <c:pt idx="2">
                  <c:v>1.7972436844155624</c:v>
                </c:pt>
                <c:pt idx="3">
                  <c:v>3.7112557088072378</c:v>
                </c:pt>
                <c:pt idx="4">
                  <c:v>7.3316553796378097</c:v>
                </c:pt>
                <c:pt idx="5">
                  <c:v>9.9293986453166578</c:v>
                </c:pt>
                <c:pt idx="6">
                  <c:v>11.562605530045406</c:v>
                </c:pt>
                <c:pt idx="7">
                  <c:v>12.63272294441272</c:v>
                </c:pt>
                <c:pt idx="8">
                  <c:v>13.304221308049444</c:v>
                </c:pt>
                <c:pt idx="9">
                  <c:v>13.650264388698419</c:v>
                </c:pt>
                <c:pt idx="10">
                  <c:v>13.888792378958838</c:v>
                </c:pt>
                <c:pt idx="11">
                  <c:v>13.985720866028215</c:v>
                </c:pt>
                <c:pt idx="12">
                  <c:v>11.816658491776954</c:v>
                </c:pt>
                <c:pt idx="13">
                  <c:v>10.539998066686177</c:v>
                </c:pt>
                <c:pt idx="14">
                  <c:v>9.9843873054675409</c:v>
                </c:pt>
              </c:numCache>
            </c:numRef>
          </c:yVal>
          <c:smooth val="0"/>
          <c:extLst>
            <c:ext xmlns:c16="http://schemas.microsoft.com/office/drawing/2014/chart" uri="{C3380CC4-5D6E-409C-BE32-E72D297353CC}">
              <c16:uniqueId val="{00000003-07CD-4AAA-B333-893A6B3EDB03}"/>
            </c:ext>
          </c:extLst>
        </c:ser>
        <c:ser>
          <c:idx val="4"/>
          <c:order val="4"/>
          <c:tx>
            <c:strRef>
              <c:f>'QPS (HamRadio)'!$L$86</c:f>
              <c:strCache>
                <c:ptCount val="1"/>
                <c:pt idx="0">
                  <c:v>Thermally eff. building, required distance (m), BEL 10%</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'QPS (HamRadio)'!$A$87:$A$101</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(HamRadio)'!$L$87:$L$101</c:f>
              <c:numCache>
                <c:formatCode>0.00</c:formatCode>
                <c:ptCount val="15"/>
                <c:pt idx="0">
                  <c:v>2.7878427936631153E-3</c:v>
                </c:pt>
                <c:pt idx="1">
                  <c:v>0.11223089053637748</c:v>
                </c:pt>
                <c:pt idx="2">
                  <c:v>0.21857826087363028</c:v>
                </c:pt>
                <c:pt idx="3">
                  <c:v>0.45135772378702771</c:v>
                </c:pt>
                <c:pt idx="4">
                  <c:v>0.89166566342791231</c:v>
                </c:pt>
                <c:pt idx="5">
                  <c:v>1.2075995627271132</c:v>
                </c:pt>
                <c:pt idx="6">
                  <c:v>1.4062278976637479</c:v>
                </c:pt>
                <c:pt idx="7">
                  <c:v>1.5363740795038918</c:v>
                </c:pt>
                <c:pt idx="8">
                  <c:v>1.6180407704350848</c:v>
                </c:pt>
                <c:pt idx="9">
                  <c:v>1.660126045465665</c:v>
                </c:pt>
                <c:pt idx="10">
                  <c:v>1.6891354857173733</c:v>
                </c:pt>
                <c:pt idx="11">
                  <c:v>1.7009237926211285</c:v>
                </c:pt>
                <c:pt idx="12">
                  <c:v>1.4371254632118178</c:v>
                </c:pt>
                <c:pt idx="13">
                  <c:v>1.2818598095543494</c:v>
                </c:pt>
                <c:pt idx="14">
                  <c:v>1.2142872065940939</c:v>
                </c:pt>
              </c:numCache>
            </c:numRef>
          </c:yVal>
          <c:smooth val="0"/>
          <c:extLst>
            <c:ext xmlns:c16="http://schemas.microsoft.com/office/drawing/2014/chart" uri="{C3380CC4-5D6E-409C-BE32-E72D297353CC}">
              <c16:uniqueId val="{00000004-07CD-4AAA-B333-893A6B3EDB03}"/>
            </c:ext>
          </c:extLst>
        </c:ser>
        <c:ser>
          <c:idx val="5"/>
          <c:order val="5"/>
          <c:tx>
            <c:strRef>
              <c:f>'QPS (HamRadio)'!$L$106</c:f>
              <c:strCache>
                <c:ptCount val="1"/>
                <c:pt idx="0">
                  <c:v>Traditional building, required distance (m), BEL 50%</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'QPS (HamRadio)'!$A$107:$A$121</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(HamRadio)'!$L$107:$L$121</c:f>
              <c:numCache>
                <c:formatCode>0.00</c:formatCode>
                <c:ptCount val="15"/>
                <c:pt idx="0">
                  <c:v>4.0296588485480931E-3</c:v>
                </c:pt>
                <c:pt idx="1">
                  <c:v>0.16222299268751253</c:v>
                </c:pt>
                <c:pt idx="2">
                  <c:v>0.31594171128722326</c:v>
                </c:pt>
                <c:pt idx="3">
                  <c:v>0.65241040479512413</c:v>
                </c:pt>
                <c:pt idx="4">
                  <c:v>1.2888490121272553</c:v>
                </c:pt>
                <c:pt idx="5">
                  <c:v>1.7455124351011586</c:v>
                </c:pt>
                <c:pt idx="6">
                  <c:v>2.032617730015613</c:v>
                </c:pt>
                <c:pt idx="7">
                  <c:v>2.2207361972580877</c:v>
                </c:pt>
                <c:pt idx="8">
                  <c:v>2.3387804802752501</c:v>
                </c:pt>
                <c:pt idx="9">
                  <c:v>2.3996122105672311</c:v>
                </c:pt>
                <c:pt idx="10">
                  <c:v>2.4415436092341278</c:v>
                </c:pt>
                <c:pt idx="11">
                  <c:v>2.4585828968625747</c:v>
                </c:pt>
                <c:pt idx="12">
                  <c:v>2.0772783000780222</c:v>
                </c:pt>
                <c:pt idx="13">
                  <c:v>1.8528511492506547</c:v>
                </c:pt>
                <c:pt idx="14">
                  <c:v>1.7551790215190775</c:v>
                </c:pt>
              </c:numCache>
            </c:numRef>
          </c:yVal>
          <c:smooth val="0"/>
          <c:extLst>
            <c:ext xmlns:c16="http://schemas.microsoft.com/office/drawing/2014/chart" uri="{C3380CC4-5D6E-409C-BE32-E72D297353CC}">
              <c16:uniqueId val="{00000005-07CD-4AAA-B333-893A6B3EDB03}"/>
            </c:ext>
          </c:extLst>
        </c:ser>
        <c:ser>
          <c:idx val="6"/>
          <c:order val="6"/>
          <c:tx>
            <c:strRef>
              <c:f>'QPS (HamRadio)'!$L$125</c:f>
              <c:strCache>
                <c:ptCount val="1"/>
                <c:pt idx="0">
                  <c:v>Thermally eff. building, required distance (m), BEL 50%</c:v>
                </c:pt>
              </c:strCache>
            </c:strRef>
          </c:tx>
          <c:spPr>
            <a:ln w="9525" cap="rnd">
              <a:solidFill>
                <a:schemeClr val="accent1">
                  <a:lumMod val="60000"/>
                </a:schemeClr>
              </a:solidFill>
              <a:round/>
            </a:ln>
            <a:effectLst/>
          </c:spPr>
          <c:marker>
            <c:symbol val="circle"/>
            <c:size val="5"/>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9525">
                <a:solidFill>
                  <a:schemeClr val="accent1">
                    <a:lumMod val="60000"/>
                  </a:schemeClr>
                </a:solidFill>
                <a:round/>
              </a:ln>
              <a:effectLst/>
            </c:spPr>
          </c:marker>
          <c:xVal>
            <c:numRef>
              <c:f>'QPS (HamRadio)'!$A$126:$A$140</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(HamRadio)'!$L$126:$L$140</c:f>
              <c:numCache>
                <c:formatCode>0.00</c:formatCode>
                <c:ptCount val="15"/>
                <c:pt idx="0">
                  <c:v>4.4184330653284434E-3</c:v>
                </c:pt>
                <c:pt idx="1">
                  <c:v>0.17787397439495309</c:v>
                </c:pt>
                <c:pt idx="2">
                  <c:v>0.34642319767860602</c:v>
                </c:pt>
                <c:pt idx="3">
                  <c:v>0.71535378379480374</c:v>
                </c:pt>
                <c:pt idx="4">
                  <c:v>1.4131948399182206</c:v>
                </c:pt>
                <c:pt idx="5">
                  <c:v>1.9139163261852192</c:v>
                </c:pt>
                <c:pt idx="6">
                  <c:v>2.2287210220561775</c:v>
                </c:pt>
                <c:pt idx="7">
                  <c:v>2.434988819679428</c:v>
                </c:pt>
                <c:pt idx="8">
                  <c:v>2.5644218021871015</c:v>
                </c:pt>
                <c:pt idx="9">
                  <c:v>2.6311224680859215</c:v>
                </c:pt>
                <c:pt idx="10">
                  <c:v>2.6770993324579617</c:v>
                </c:pt>
                <c:pt idx="11">
                  <c:v>2.6957825398203652</c:v>
                </c:pt>
                <c:pt idx="12">
                  <c:v>2.2776903633569345</c:v>
                </c:pt>
                <c:pt idx="13">
                  <c:v>2.0316108858521877</c:v>
                </c:pt>
                <c:pt idx="14">
                  <c:v>1.9245155274236012</c:v>
                </c:pt>
              </c:numCache>
            </c:numRef>
          </c:yVal>
          <c:smooth val="0"/>
          <c:extLst>
            <c:ext xmlns:c16="http://schemas.microsoft.com/office/drawing/2014/chart" uri="{C3380CC4-5D6E-409C-BE32-E72D297353CC}">
              <c16:uniqueId val="{00000006-07CD-4AAA-B333-893A6B3EDB03}"/>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Amateur Service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min val="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valAx>
      <c:spPr>
        <a:noFill/>
        <a:ln>
          <a:noFill/>
        </a:ln>
        <a:effectLst/>
      </c:spPr>
    </c:plotArea>
    <c:legend>
      <c:legendPos val="r"/>
      <c:layout>
        <c:manualLayout>
          <c:xMode val="edge"/>
          <c:yMode val="edge"/>
          <c:x val="0.64645306947251058"/>
          <c:y val="0.15910833530236945"/>
          <c:w val="0.33938763849209114"/>
          <c:h val="0.7524986711393499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#1 </a:t>
            </a:r>
            <a:r>
              <a:rPr lang="en-GB"/>
              <a:t>with Amateur Radio Services (CW Morse) - Zoom</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manualLayout>
          <c:layoutTarget val="inner"/>
          <c:xMode val="edge"/>
          <c:yMode val="edge"/>
          <c:x val="0.11698461048789929"/>
          <c:y val="0.15934169701875084"/>
          <c:w val="0.49469793623361519"/>
          <c:h val="0.72415133660700348"/>
        </c:manualLayout>
      </c:layout>
      <c:scatterChart>
        <c:scatterStyle val="lineMarker"/>
        <c:varyColors val="0"/>
        <c:ser>
          <c:idx val="2"/>
          <c:order val="0"/>
          <c:tx>
            <c:strRef>
              <c:f>'QPS (HamRadio)'!$M$29</c:f>
              <c:strCache>
                <c:ptCount val="1"/>
                <c:pt idx="0">
                  <c:v>Actual Distance</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'QPS (HamRadio)'!$A$30:$A$44</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(HamRadio)'!$M$30:$M$44</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yVal>
          <c:smooth val="0"/>
          <c:extLst>
            <c:ext xmlns:c16="http://schemas.microsoft.com/office/drawing/2014/chart" uri="{C3380CC4-5D6E-409C-BE32-E72D297353CC}">
              <c16:uniqueId val="{00000000-4AB7-4479-A26E-97669C9C39D0}"/>
            </c:ext>
          </c:extLst>
        </c:ser>
        <c:ser>
          <c:idx val="1"/>
          <c:order val="1"/>
          <c:tx>
            <c:strRef>
              <c:f>'QPS (HamRadio)'!$L$29</c:f>
              <c:strCache>
                <c:ptCount val="1"/>
                <c:pt idx="0">
                  <c:v>Traditional building, required distance (m), BEL 1%</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'QPS (HamRadio)'!$A$30:$A$44</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(HamRadio)'!$L$30:$L$44</c:f>
              <c:numCache>
                <c:formatCode>0.00</c:formatCode>
                <c:ptCount val="15"/>
                <c:pt idx="0">
                  <c:v>3.8482943245591109E-2</c:v>
                </c:pt>
                <c:pt idx="1">
                  <c:v>1.5492175529878429</c:v>
                </c:pt>
                <c:pt idx="2">
                  <c:v>3.0172199189422413</c:v>
                </c:pt>
                <c:pt idx="3">
                  <c:v>6.2304709962258835</c:v>
                </c:pt>
                <c:pt idx="4">
                  <c:v>12.308412510825837</c:v>
                </c:pt>
                <c:pt idx="5">
                  <c:v>16.669514343298314</c:v>
                </c:pt>
                <c:pt idx="6">
                  <c:v>19.411348623806365</c:v>
                </c:pt>
                <c:pt idx="7">
                  <c:v>21.207866038909135</c:v>
                </c:pt>
                <c:pt idx="8">
                  <c:v>22.335180189945202</c:v>
                </c:pt>
                <c:pt idx="9">
                  <c:v>22.91611870418221</c:v>
                </c:pt>
                <c:pt idx="10">
                  <c:v>23.316560452666081</c:v>
                </c:pt>
                <c:pt idx="11">
                  <c:v>23.479284386228702</c:v>
                </c:pt>
                <c:pt idx="12">
                  <c:v>19.837853756777218</c:v>
                </c:pt>
                <c:pt idx="13">
                  <c:v>17.694591105356775</c:v>
                </c:pt>
                <c:pt idx="14">
                  <c:v>16.761829526910798</c:v>
                </c:pt>
              </c:numCache>
            </c:numRef>
          </c:yVal>
          <c:smooth val="0"/>
          <c:extLst>
            <c:ext xmlns:c16="http://schemas.microsoft.com/office/drawing/2014/chart" uri="{C3380CC4-5D6E-409C-BE32-E72D297353CC}">
              <c16:uniqueId val="{00000001-4AB7-4479-A26E-97669C9C39D0}"/>
            </c:ext>
          </c:extLst>
        </c:ser>
        <c:ser>
          <c:idx val="0"/>
          <c:order val="2"/>
          <c:tx>
            <c:strRef>
              <c:f>'QPS (HamRadio)'!$L$48</c:f>
              <c:strCache>
                <c:ptCount val="1"/>
                <c:pt idx="0">
                  <c:v>Thermally eff. building, required distance (m), BEL 1%</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'QPS (HamRadio)'!$A$49:$A$63</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(HamRadio)'!$L$49:$L$63</c:f>
              <c:numCache>
                <c:formatCode>0.00</c:formatCode>
                <c:ptCount val="15"/>
                <c:pt idx="0">
                  <c:v>1.6042360824913459E-2</c:v>
                </c:pt>
                <c:pt idx="1">
                  <c:v>0.64582136617546315</c:v>
                </c:pt>
                <c:pt idx="2">
                  <c:v>1.2577866074038642</c:v>
                </c:pt>
                <c:pt idx="3">
                  <c:v>2.5972926029264873</c:v>
                </c:pt>
                <c:pt idx="4">
                  <c:v>5.131000334886517</c:v>
                </c:pt>
                <c:pt idx="5">
                  <c:v>6.9490101670406741</c:v>
                </c:pt>
                <c:pt idx="6">
                  <c:v>8.091996933133883</c:v>
                </c:pt>
                <c:pt idx="7">
                  <c:v>8.8409100403615035</c:v>
                </c:pt>
                <c:pt idx="8">
                  <c:v>9.3108527954812939</c:v>
                </c:pt>
                <c:pt idx="9">
                  <c:v>9.5530282757454348</c:v>
                </c:pt>
                <c:pt idx="10">
                  <c:v>9.7199601805517233</c:v>
                </c:pt>
                <c:pt idx="11">
                  <c:v>9.787794806411803</c:v>
                </c:pt>
                <c:pt idx="12">
                  <c:v>8.2697938649624003</c:v>
                </c:pt>
                <c:pt idx="13">
                  <c:v>7.3763332848497383</c:v>
                </c:pt>
                <c:pt idx="14">
                  <c:v>6.9874935407181598</c:v>
                </c:pt>
              </c:numCache>
            </c:numRef>
          </c:yVal>
          <c:smooth val="0"/>
          <c:extLst>
            <c:ext xmlns:c16="http://schemas.microsoft.com/office/drawing/2014/chart" uri="{C3380CC4-5D6E-409C-BE32-E72D297353CC}">
              <c16:uniqueId val="{00000002-4AB7-4479-A26E-97669C9C39D0}"/>
            </c:ext>
          </c:extLst>
        </c:ser>
        <c:ser>
          <c:idx val="3"/>
          <c:order val="3"/>
          <c:tx>
            <c:strRef>
              <c:f>'QPS (HamRadio)'!$L$67</c:f>
              <c:strCache>
                <c:ptCount val="1"/>
                <c:pt idx="0">
                  <c:v>Traditional building, required distance (m), BEL 10%</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'QPS (HamRadio)'!$A$68:$A$82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(HamRadio)'!$L$68:$L$82</c:f>
              <c:numCache>
                <c:formatCode>0.00</c:formatCode>
                <c:ptCount val="15"/>
                <c:pt idx="0">
                  <c:v>2.2922832462974042E-2</c:v>
                </c:pt>
                <c:pt idx="1">
                  <c:v>0.92281024840550685</c:v>
                </c:pt>
                <c:pt idx="2">
                  <c:v>1.7972436844155624</c:v>
                </c:pt>
                <c:pt idx="3">
                  <c:v>3.7112557088072378</c:v>
                </c:pt>
                <c:pt idx="4">
                  <c:v>7.3316553796378097</c:v>
                </c:pt>
                <c:pt idx="5">
                  <c:v>9.9293986453166578</c:v>
                </c:pt>
                <c:pt idx="6">
                  <c:v>11.562605530045406</c:v>
                </c:pt>
                <c:pt idx="7">
                  <c:v>12.63272294441272</c:v>
                </c:pt>
                <c:pt idx="8">
                  <c:v>13.304221308049444</c:v>
                </c:pt>
                <c:pt idx="9">
                  <c:v>13.650264388698419</c:v>
                </c:pt>
                <c:pt idx="10">
                  <c:v>13.888792378958838</c:v>
                </c:pt>
                <c:pt idx="11">
                  <c:v>13.985720866028215</c:v>
                </c:pt>
                <c:pt idx="12">
                  <c:v>11.816658491776954</c:v>
                </c:pt>
                <c:pt idx="13">
                  <c:v>10.539998066686177</c:v>
                </c:pt>
                <c:pt idx="14">
                  <c:v>9.9843873054675409</c:v>
                </c:pt>
              </c:numCache>
            </c:numRef>
          </c:yVal>
          <c:smooth val="0"/>
          <c:extLst>
            <c:ext xmlns:c16="http://schemas.microsoft.com/office/drawing/2014/chart" uri="{C3380CC4-5D6E-409C-BE32-E72D297353CC}">
              <c16:uniqueId val="{00000003-4AB7-4479-A26E-97669C9C39D0}"/>
            </c:ext>
          </c:extLst>
        </c:ser>
        <c:ser>
          <c:idx val="4"/>
          <c:order val="4"/>
          <c:tx>
            <c:strRef>
              <c:f>'QPS (HamRadio)'!$L$86</c:f>
              <c:strCache>
                <c:ptCount val="1"/>
                <c:pt idx="0">
                  <c:v>Thermally eff. building, required distance (m), BEL 10%</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'QPS (HamRadio)'!$A$87:$A$101</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(HamRadio)'!$L$87:$L$101</c:f>
              <c:numCache>
                <c:formatCode>0.00</c:formatCode>
                <c:ptCount val="15"/>
                <c:pt idx="0">
                  <c:v>2.7878427936631153E-3</c:v>
                </c:pt>
                <c:pt idx="1">
                  <c:v>0.11223089053637748</c:v>
                </c:pt>
                <c:pt idx="2">
                  <c:v>0.21857826087363028</c:v>
                </c:pt>
                <c:pt idx="3">
                  <c:v>0.45135772378702771</c:v>
                </c:pt>
                <c:pt idx="4">
                  <c:v>0.89166566342791231</c:v>
                </c:pt>
                <c:pt idx="5">
                  <c:v>1.2075995627271132</c:v>
                </c:pt>
                <c:pt idx="6">
                  <c:v>1.4062278976637479</c:v>
                </c:pt>
                <c:pt idx="7">
                  <c:v>1.5363740795038918</c:v>
                </c:pt>
                <c:pt idx="8">
                  <c:v>1.6180407704350848</c:v>
                </c:pt>
                <c:pt idx="9">
                  <c:v>1.660126045465665</c:v>
                </c:pt>
                <c:pt idx="10">
                  <c:v>1.6891354857173733</c:v>
                </c:pt>
                <c:pt idx="11">
                  <c:v>1.7009237926211285</c:v>
                </c:pt>
                <c:pt idx="12">
                  <c:v>1.4371254632118178</c:v>
                </c:pt>
                <c:pt idx="13">
                  <c:v>1.2818598095543494</c:v>
                </c:pt>
                <c:pt idx="14">
                  <c:v>1.2142872065940939</c:v>
                </c:pt>
              </c:numCache>
            </c:numRef>
          </c:yVal>
          <c:smooth val="0"/>
          <c:extLst>
            <c:ext xmlns:c16="http://schemas.microsoft.com/office/drawing/2014/chart" uri="{C3380CC4-5D6E-409C-BE32-E72D297353CC}">
              <c16:uniqueId val="{00000004-4AB7-4479-A26E-97669C9C39D0}"/>
            </c:ext>
          </c:extLst>
        </c:ser>
        <c:ser>
          <c:idx val="5"/>
          <c:order val="5"/>
          <c:tx>
            <c:strRef>
              <c:f>'QPS (HamRadio)'!$L$106</c:f>
              <c:strCache>
                <c:ptCount val="1"/>
                <c:pt idx="0">
                  <c:v>Traditional building, required distance (m), BEL 50%</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'QPS (HamRadio)'!$A$107:$A$121</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(HamRadio)'!$L$107:$L$121</c:f>
              <c:numCache>
                <c:formatCode>0.00</c:formatCode>
                <c:ptCount val="15"/>
                <c:pt idx="0">
                  <c:v>4.0296588485480931E-3</c:v>
                </c:pt>
                <c:pt idx="1">
                  <c:v>0.16222299268751253</c:v>
                </c:pt>
                <c:pt idx="2">
                  <c:v>0.31594171128722326</c:v>
                </c:pt>
                <c:pt idx="3">
                  <c:v>0.65241040479512413</c:v>
                </c:pt>
                <c:pt idx="4">
                  <c:v>1.2888490121272553</c:v>
                </c:pt>
                <c:pt idx="5">
                  <c:v>1.7455124351011586</c:v>
                </c:pt>
                <c:pt idx="6">
                  <c:v>2.032617730015613</c:v>
                </c:pt>
                <c:pt idx="7">
                  <c:v>2.2207361972580877</c:v>
                </c:pt>
                <c:pt idx="8">
                  <c:v>2.3387804802752501</c:v>
                </c:pt>
                <c:pt idx="9">
                  <c:v>2.3996122105672311</c:v>
                </c:pt>
                <c:pt idx="10">
                  <c:v>2.4415436092341278</c:v>
                </c:pt>
                <c:pt idx="11">
                  <c:v>2.4585828968625747</c:v>
                </c:pt>
                <c:pt idx="12">
                  <c:v>2.0772783000780222</c:v>
                </c:pt>
                <c:pt idx="13">
                  <c:v>1.8528511492506547</c:v>
                </c:pt>
                <c:pt idx="14">
                  <c:v>1.7551790215190775</c:v>
                </c:pt>
              </c:numCache>
            </c:numRef>
          </c:yVal>
          <c:smooth val="0"/>
          <c:extLst>
            <c:ext xmlns:c16="http://schemas.microsoft.com/office/drawing/2014/chart" uri="{C3380CC4-5D6E-409C-BE32-E72D297353CC}">
              <c16:uniqueId val="{00000005-4AB7-4479-A26E-97669C9C39D0}"/>
            </c:ext>
          </c:extLst>
        </c:ser>
        <c:ser>
          <c:idx val="6"/>
          <c:order val="6"/>
          <c:tx>
            <c:strRef>
              <c:f>'QPS (HamRadio)'!$L$125</c:f>
              <c:strCache>
                <c:ptCount val="1"/>
                <c:pt idx="0">
                  <c:v>Thermally eff. building, required distance (m), BEL 50%</c:v>
                </c:pt>
              </c:strCache>
            </c:strRef>
          </c:tx>
          <c:spPr>
            <a:ln w="9525" cap="rnd">
              <a:solidFill>
                <a:schemeClr val="accent1">
                  <a:lumMod val="60000"/>
                </a:schemeClr>
              </a:solidFill>
              <a:round/>
            </a:ln>
            <a:effectLst/>
          </c:spPr>
          <c:marker>
            <c:symbol val="circle"/>
            <c:size val="5"/>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9525">
                <a:solidFill>
                  <a:schemeClr val="accent1">
                    <a:lumMod val="60000"/>
                  </a:schemeClr>
                </a:solidFill>
                <a:round/>
              </a:ln>
              <a:effectLst/>
            </c:spPr>
          </c:marker>
          <c:xVal>
            <c:numRef>
              <c:f>'QPS (HamRadio)'!$A$126:$A$140</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(HamRadio)'!$L$126:$L$140</c:f>
              <c:numCache>
                <c:formatCode>0.00</c:formatCode>
                <c:ptCount val="15"/>
                <c:pt idx="0">
                  <c:v>4.4184330653284434E-3</c:v>
                </c:pt>
                <c:pt idx="1">
                  <c:v>0.17787397439495309</c:v>
                </c:pt>
                <c:pt idx="2">
                  <c:v>0.34642319767860602</c:v>
                </c:pt>
                <c:pt idx="3">
                  <c:v>0.71535378379480374</c:v>
                </c:pt>
                <c:pt idx="4">
                  <c:v>1.4131948399182206</c:v>
                </c:pt>
                <c:pt idx="5">
                  <c:v>1.9139163261852192</c:v>
                </c:pt>
                <c:pt idx="6">
                  <c:v>2.2287210220561775</c:v>
                </c:pt>
                <c:pt idx="7">
                  <c:v>2.434988819679428</c:v>
                </c:pt>
                <c:pt idx="8">
                  <c:v>2.5644218021871015</c:v>
                </c:pt>
                <c:pt idx="9">
                  <c:v>2.6311224680859215</c:v>
                </c:pt>
                <c:pt idx="10">
                  <c:v>2.6770993324579617</c:v>
                </c:pt>
                <c:pt idx="11">
                  <c:v>2.6957825398203652</c:v>
                </c:pt>
                <c:pt idx="12">
                  <c:v>2.2776903633569345</c:v>
                </c:pt>
                <c:pt idx="13">
                  <c:v>2.0316108858521877</c:v>
                </c:pt>
                <c:pt idx="14">
                  <c:v>1.9245155274236012</c:v>
                </c:pt>
              </c:numCache>
            </c:numRef>
          </c:yVal>
          <c:smooth val="0"/>
          <c:extLst>
            <c:ext xmlns:c16="http://schemas.microsoft.com/office/drawing/2014/chart" uri="{C3380CC4-5D6E-409C-BE32-E72D297353CC}">
              <c16:uniqueId val="{00000006-4AB7-4479-A26E-97669C9C39D0}"/>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Amateur Service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100"/>
          <c:min val="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20"/>
      </c:valAx>
      <c:spPr>
        <a:noFill/>
        <a:ln>
          <a:noFill/>
        </a:ln>
        <a:effectLst/>
      </c:spPr>
    </c:plotArea>
    <c:legend>
      <c:legendPos val="r"/>
      <c:layout>
        <c:manualLayout>
          <c:xMode val="edge"/>
          <c:yMode val="edge"/>
          <c:x val="0.64097076549361798"/>
          <c:y val="0.1490061617651901"/>
          <c:w val="0.34010999600573166"/>
          <c:h val="0.8030037546933667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SSC #2 trad./therm. eff. buildings </a:t>
            </a:r>
            <a:r>
              <a:rPr lang="en-GB" baseline="0"/>
              <a:t> with Amateur Radio (CW Morse)</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4"/>
          <c:order val="0"/>
          <c:tx>
            <c:strRef>
              <c:f>'Q-SSC (Ham Radio) Indoor'!$G$1</c:f>
              <c:strCache>
                <c:ptCount val="1"/>
                <c:pt idx="0">
                  <c:v>Actual range</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Indoor'!$G$2:$G$19</c:f>
              <c:numCache>
                <c:formatCode>0.0</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yVal>
          <c:smooth val="0"/>
          <c:extLst>
            <c:ext xmlns:c16="http://schemas.microsoft.com/office/drawing/2014/chart" uri="{C3380CC4-5D6E-409C-BE32-E72D297353CC}">
              <c16:uniqueId val="{00000000-80C1-4137-A7D5-EE665DDF5341}"/>
            </c:ext>
          </c:extLst>
        </c:ser>
        <c:ser>
          <c:idx val="5"/>
          <c:order val="1"/>
          <c:tx>
            <c:strRef>
              <c:f>'Q-SSC (Ham Radio) Indoor'!$I$1</c:f>
              <c:strCache>
                <c:ptCount val="1"/>
                <c:pt idx="0">
                  <c:v>Trad. building, required distance (m), BEL 1%</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Indoor'!$I$2:$I$19</c:f>
              <c:numCache>
                <c:formatCode>0.0</c:formatCode>
                <c:ptCount val="18"/>
                <c:pt idx="0">
                  <c:v>7.5035540333832378</c:v>
                </c:pt>
                <c:pt idx="1">
                  <c:v>12.320563693463217</c:v>
                </c:pt>
                <c:pt idx="2">
                  <c:v>28.93655029198284</c:v>
                </c:pt>
                <c:pt idx="3">
                  <c:v>79.529627590803344</c:v>
                </c:pt>
                <c:pt idx="4">
                  <c:v>193.08606705184602</c:v>
                </c:pt>
                <c:pt idx="5">
                  <c:v>301.1287920031923</c:v>
                </c:pt>
                <c:pt idx="6">
                  <c:v>393.22732338530739</c:v>
                </c:pt>
                <c:pt idx="7">
                  <c:v>469.82311271235983</c:v>
                </c:pt>
                <c:pt idx="8">
                  <c:v>533.52412585462764</c:v>
                </c:pt>
                <c:pt idx="9">
                  <c:v>586.91397150518446</c:v>
                </c:pt>
                <c:pt idx="10">
                  <c:v>632.11079776876534</c:v>
                </c:pt>
                <c:pt idx="11">
                  <c:v>670.76414810786298</c:v>
                </c:pt>
                <c:pt idx="12">
                  <c:v>801.50622409504535</c:v>
                </c:pt>
                <c:pt idx="13">
                  <c:v>876.15021012760917</c:v>
                </c:pt>
                <c:pt idx="14">
                  <c:v>957.7489616585533</c:v>
                </c:pt>
                <c:pt idx="15">
                  <c:v>1001.3563190200916</c:v>
                </c:pt>
                <c:pt idx="16">
                  <c:v>1028.4682887109111</c:v>
                </c:pt>
                <c:pt idx="17">
                  <c:v>1046.9496040544234</c:v>
                </c:pt>
              </c:numCache>
            </c:numRef>
          </c:yVal>
          <c:smooth val="0"/>
          <c:extLst>
            <c:ext xmlns:c16="http://schemas.microsoft.com/office/drawing/2014/chart" uri="{C3380CC4-5D6E-409C-BE32-E72D297353CC}">
              <c16:uniqueId val="{00000001-80C1-4137-A7D5-EE665DDF5341}"/>
            </c:ext>
          </c:extLst>
        </c:ser>
        <c:ser>
          <c:idx val="6"/>
          <c:order val="2"/>
          <c:tx>
            <c:strRef>
              <c:f>'Q-SSC (Ham Radio) Indoor'!$F$1</c:f>
              <c:strCache>
                <c:ptCount val="1"/>
                <c:pt idx="0">
                  <c:v>Trad. building, required distance (m), BEL 50%</c:v>
                </c:pt>
              </c:strCache>
            </c:strRef>
          </c:tx>
          <c:spPr>
            <a:ln w="9525" cap="rnd">
              <a:solidFill>
                <a:schemeClr val="accent1">
                  <a:lumMod val="60000"/>
                </a:schemeClr>
              </a:solidFill>
              <a:round/>
            </a:ln>
            <a:effectLst/>
          </c:spPr>
          <c:marker>
            <c:symbol val="circle"/>
            <c:size val="5"/>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9525">
                <a:solidFill>
                  <a:schemeClr val="accent1">
                    <a:lumMod val="60000"/>
                  </a:schemeClr>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Indoor'!$F$2:$F$19</c:f>
              <c:numCache>
                <c:formatCode>0.0</c:formatCode>
                <c:ptCount val="18"/>
                <c:pt idx="0">
                  <c:v>0.77672451799118447</c:v>
                </c:pt>
                <c:pt idx="1">
                  <c:v>1.2753534996362381</c:v>
                </c:pt>
                <c:pt idx="2">
                  <c:v>2.995344336546891</c:v>
                </c:pt>
                <c:pt idx="3">
                  <c:v>8.2324471019545449</c:v>
                </c:pt>
                <c:pt idx="4">
                  <c:v>19.987152980364126</c:v>
                </c:pt>
                <c:pt idx="5">
                  <c:v>31.171111020371779</c:v>
                </c:pt>
                <c:pt idx="6">
                  <c:v>40.704618352658578</c:v>
                </c:pt>
                <c:pt idx="7">
                  <c:v>48.633371484910548</c:v>
                </c:pt>
                <c:pt idx="8">
                  <c:v>55.227331961286168</c:v>
                </c:pt>
                <c:pt idx="9">
                  <c:v>60.753940011825399</c:v>
                </c:pt>
                <c:pt idx="10">
                  <c:v>65.432454078376907</c:v>
                </c:pt>
                <c:pt idx="11">
                  <c:v>69.43362536031961</c:v>
                </c:pt>
                <c:pt idx="12">
                  <c:v>82.967288941672322</c:v>
                </c:pt>
                <c:pt idx="13">
                  <c:v>90.694002684805653</c:v>
                </c:pt>
                <c:pt idx="14">
                  <c:v>99.140633530612476</c:v>
                </c:pt>
                <c:pt idx="15">
                  <c:v>103.65461496885075</c:v>
                </c:pt>
                <c:pt idx="16">
                  <c:v>106.46108927372106</c:v>
                </c:pt>
                <c:pt idx="17">
                  <c:v>108.37416815449784</c:v>
                </c:pt>
              </c:numCache>
            </c:numRef>
          </c:yVal>
          <c:smooth val="0"/>
          <c:extLst>
            <c:ext xmlns:c16="http://schemas.microsoft.com/office/drawing/2014/chart" uri="{C3380CC4-5D6E-409C-BE32-E72D297353CC}">
              <c16:uniqueId val="{00000002-80C1-4137-A7D5-EE665DDF5341}"/>
            </c:ext>
          </c:extLst>
        </c:ser>
        <c:ser>
          <c:idx val="7"/>
          <c:order val="3"/>
          <c:tx>
            <c:strRef>
              <c:f>'Q-SSC (Ham Radio) Indoor'!$K$1</c:f>
              <c:strCache>
                <c:ptCount val="1"/>
                <c:pt idx="0">
                  <c:v>Trad. building, required distance (m), BEL 10%</c:v>
                </c:pt>
              </c:strCache>
            </c:strRef>
          </c:tx>
          <c:spPr>
            <a:ln w="9525" cap="rnd">
              <a:solidFill>
                <a:schemeClr val="accent2">
                  <a:lumMod val="60000"/>
                </a:schemeClr>
              </a:solidFill>
              <a:round/>
            </a:ln>
            <a:effectLst/>
          </c:spPr>
          <c:marker>
            <c:symbol val="circle"/>
            <c:size val="5"/>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w="9525">
                <a:solidFill>
                  <a:schemeClr val="accent2">
                    <a:lumMod val="60000"/>
                  </a:schemeClr>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Indoor'!$K$2:$K$19</c:f>
              <c:numCache>
                <c:formatCode>0.0</c:formatCode>
                <c:ptCount val="18"/>
                <c:pt idx="0">
                  <c:v>4.4695830796108087</c:v>
                </c:pt>
                <c:pt idx="1">
                  <c:v>7.3388933791339994</c:v>
                </c:pt>
                <c:pt idx="2">
                  <c:v>17.236407573257502</c:v>
                </c:pt>
                <c:pt idx="3">
                  <c:v>47.372788444801856</c:v>
                </c:pt>
                <c:pt idx="4">
                  <c:v>115.01406058568885</c:v>
                </c:pt>
                <c:pt idx="5">
                  <c:v>179.37102172292308</c:v>
                </c:pt>
                <c:pt idx="6">
                  <c:v>234.23063034186765</c:v>
                </c:pt>
                <c:pt idx="7">
                  <c:v>279.85584239771623</c:v>
                </c:pt>
                <c:pt idx="8">
                  <c:v>317.80012443100901</c:v>
                </c:pt>
                <c:pt idx="9">
                  <c:v>349.60243433390275</c:v>
                </c:pt>
                <c:pt idx="10">
                  <c:v>376.52447274677559</c:v>
                </c:pt>
                <c:pt idx="11">
                  <c:v>399.54881026434037</c:v>
                </c:pt>
                <c:pt idx="12">
                  <c:v>477.42691549629814</c:v>
                </c:pt>
                <c:pt idx="13">
                  <c:v>521.88951221800448</c:v>
                </c:pt>
                <c:pt idx="14">
                  <c:v>570.49479946421695</c:v>
                </c:pt>
                <c:pt idx="15">
                  <c:v>596.47005142382739</c:v>
                </c:pt>
                <c:pt idx="16">
                  <c:v>612.61962540515458</c:v>
                </c:pt>
                <c:pt idx="17">
                  <c:v>623.62824531790773</c:v>
                </c:pt>
              </c:numCache>
            </c:numRef>
          </c:yVal>
          <c:smooth val="0"/>
          <c:extLst>
            <c:ext xmlns:c16="http://schemas.microsoft.com/office/drawing/2014/chart" uri="{C3380CC4-5D6E-409C-BE32-E72D297353CC}">
              <c16:uniqueId val="{00000003-80C1-4137-A7D5-EE665DDF5341}"/>
            </c:ext>
          </c:extLst>
        </c:ser>
        <c:ser>
          <c:idx val="2"/>
          <c:order val="4"/>
          <c:tx>
            <c:strRef>
              <c:f>'Q-SSC (Ham Radio) Indoor'!$O$1</c:f>
              <c:strCache>
                <c:ptCount val="1"/>
                <c:pt idx="0">
                  <c:v>Therm. eff. building, required distance (m), BEL 1%</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Indoor'!$O$2:$O$19</c:f>
              <c:numCache>
                <c:formatCode>0.0</c:formatCode>
                <c:ptCount val="18"/>
                <c:pt idx="0">
                  <c:v>3.1280019437328184</c:v>
                </c:pt>
                <c:pt idx="1">
                  <c:v>5.1360657909010108</c:v>
                </c:pt>
                <c:pt idx="2">
                  <c:v>12.062761879977252</c:v>
                </c:pt>
                <c:pt idx="3">
                  <c:v>33.153466821403541</c:v>
                </c:pt>
                <c:pt idx="4">
                  <c:v>80.491669728614937</c:v>
                </c:pt>
                <c:pt idx="5">
                  <c:v>125.53137386753751</c:v>
                </c:pt>
                <c:pt idx="6">
                  <c:v>163.92443186332315</c:v>
                </c:pt>
                <c:pt idx="7">
                  <c:v>195.85487133651515</c:v>
                </c:pt>
                <c:pt idx="8">
                  <c:v>222.40987341156838</c:v>
                </c:pt>
                <c:pt idx="9">
                  <c:v>244.66646545149192</c:v>
                </c:pt>
                <c:pt idx="10">
                  <c:v>263.50763855080726</c:v>
                </c:pt>
                <c:pt idx="11">
                  <c:v>279.62103687572932</c:v>
                </c:pt>
                <c:pt idx="12">
                  <c:v>334.12340548613764</c:v>
                </c:pt>
                <c:pt idx="13">
                  <c:v>365.24019792330137</c:v>
                </c:pt>
                <c:pt idx="14">
                  <c:v>399.25621916595401</c:v>
                </c:pt>
                <c:pt idx="15">
                  <c:v>417.43479134402963</c:v>
                </c:pt>
                <c:pt idx="16">
                  <c:v>428.73694143370869</c:v>
                </c:pt>
                <c:pt idx="17">
                  <c:v>436.44123596667959</c:v>
                </c:pt>
              </c:numCache>
            </c:numRef>
          </c:yVal>
          <c:smooth val="0"/>
          <c:extLst>
            <c:ext xmlns:c16="http://schemas.microsoft.com/office/drawing/2014/chart" uri="{C3380CC4-5D6E-409C-BE32-E72D297353CC}">
              <c16:uniqueId val="{00000004-80C1-4137-A7D5-EE665DDF5341}"/>
            </c:ext>
          </c:extLst>
        </c:ser>
        <c:ser>
          <c:idx val="1"/>
          <c:order val="5"/>
          <c:tx>
            <c:strRef>
              <c:f>'Q-SSC (Ham Radio) Indoor'!$Q$1</c:f>
              <c:strCache>
                <c:ptCount val="1"/>
                <c:pt idx="0">
                  <c:v>Therm. eff. building, required distance (m), BEL 10%</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Indoor'!$Q$2:$Q$19</c:f>
              <c:numCache>
                <c:formatCode>0.0</c:formatCode>
                <c:ptCount val="18"/>
                <c:pt idx="0">
                  <c:v>0.54358443701485515</c:v>
                </c:pt>
                <c:pt idx="1">
                  <c:v>0.89254593879390853</c:v>
                </c:pt>
                <c:pt idx="2">
                  <c:v>2.0962677592030832</c:v>
                </c:pt>
                <c:pt idx="3">
                  <c:v>5.7614122118150037</c:v>
                </c:pt>
                <c:pt idx="4">
                  <c:v>13.987849036180796</c:v>
                </c:pt>
                <c:pt idx="5">
                  <c:v>21.81485255410546</c:v>
                </c:pt>
                <c:pt idx="6">
                  <c:v>28.486801354435382</c:v>
                </c:pt>
                <c:pt idx="7">
                  <c:v>34.035675772319877</c:v>
                </c:pt>
                <c:pt idx="8">
                  <c:v>38.650406233666637</c:v>
                </c:pt>
                <c:pt idx="9">
                  <c:v>42.518158642878298</c:v>
                </c:pt>
                <c:pt idx="10">
                  <c:v>45.792379265538344</c:v>
                </c:pt>
                <c:pt idx="11">
                  <c:v>48.592566961840184</c:v>
                </c:pt>
                <c:pt idx="12">
                  <c:v>58.063993095837347</c:v>
                </c:pt>
                <c:pt idx="13">
                  <c:v>63.471471864369867</c:v>
                </c:pt>
                <c:pt idx="14">
                  <c:v>69.382778854993759</c:v>
                </c:pt>
                <c:pt idx="15">
                  <c:v>72.541852634647697</c:v>
                </c:pt>
                <c:pt idx="16">
                  <c:v>74.505941213897088</c:v>
                </c:pt>
                <c:pt idx="17">
                  <c:v>75.844794156329826</c:v>
                </c:pt>
              </c:numCache>
            </c:numRef>
          </c:yVal>
          <c:smooth val="0"/>
          <c:extLst>
            <c:ext xmlns:c16="http://schemas.microsoft.com/office/drawing/2014/chart" uri="{C3380CC4-5D6E-409C-BE32-E72D297353CC}">
              <c16:uniqueId val="{00000005-80C1-4137-A7D5-EE665DDF5341}"/>
            </c:ext>
          </c:extLst>
        </c:ser>
        <c:ser>
          <c:idx val="3"/>
          <c:order val="6"/>
          <c:tx>
            <c:strRef>
              <c:f>'Q-SSC (Ham Radio) Indoor'!$M$1</c:f>
              <c:strCache>
                <c:ptCount val="1"/>
                <c:pt idx="0">
                  <c:v>Therm. eff. building, required distance (m), BEL 50%</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'Q-SSC (Ham Radio) Indoor'!$A$2:$A$19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Indoor'!$M$2:$M$19</c:f>
              <c:numCache>
                <c:formatCode>0.0</c:formatCode>
                <c:ptCount val="18"/>
                <c:pt idx="0">
                  <c:v>2.7559225872926731E-2</c:v>
                </c:pt>
                <c:pt idx="1">
                  <c:v>4.5251249767683584E-2</c:v>
                </c:pt>
                <c:pt idx="2">
                  <c:v>0.10627882759717974</c:v>
                </c:pt>
                <c:pt idx="3">
                  <c:v>0.29209824579306171</c:v>
                </c:pt>
                <c:pt idx="4">
                  <c:v>0.70917094900929478</c:v>
                </c:pt>
                <c:pt idx="5">
                  <c:v>1.1059927547314166</c:v>
                </c:pt>
                <c:pt idx="6">
                  <c:v>1.4442543595165989</c:v>
                </c:pt>
                <c:pt idx="7">
                  <c:v>1.7255771366416639</c:v>
                </c:pt>
                <c:pt idx="8">
                  <c:v>1.9595396831511707</c:v>
                </c:pt>
                <c:pt idx="9">
                  <c:v>2.1556311364889083</c:v>
                </c:pt>
                <c:pt idx="10">
                  <c:v>2.3216310797419175</c:v>
                </c:pt>
                <c:pt idx="11">
                  <c:v>2.4635979940869328</c:v>
                </c:pt>
                <c:pt idx="12">
                  <c:v>2.9437904984916079</c:v>
                </c:pt>
                <c:pt idx="13">
                  <c:v>3.2179446475754871</c:v>
                </c:pt>
                <c:pt idx="14">
                  <c:v>3.517642419376044</c:v>
                </c:pt>
                <c:pt idx="15">
                  <c:v>3.6778045246799227</c:v>
                </c:pt>
                <c:pt idx="16">
                  <c:v>3.7773819906707202</c:v>
                </c:pt>
                <c:pt idx="17">
                  <c:v>3.8452605908266762</c:v>
                </c:pt>
              </c:numCache>
            </c:numRef>
          </c:yVal>
          <c:smooth val="0"/>
          <c:extLst>
            <c:ext xmlns:c16="http://schemas.microsoft.com/office/drawing/2014/chart" uri="{C3380CC4-5D6E-409C-BE32-E72D297353CC}">
              <c16:uniqueId val="{00000006-80C1-4137-A7D5-EE665DDF5341}"/>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Amateur Service</a:t>
                </a:r>
                <a:r>
                  <a:rPr lang="en-AU" baseline="0"/>
                  <a:t> CW Morse</a:t>
                </a:r>
                <a:r>
                  <a:rPr lang="en-AU"/>
                  <a:t>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layout>
        <c:manualLayout>
          <c:xMode val="edge"/>
          <c:yMode val="edge"/>
          <c:x val="0.65476388232149829"/>
          <c:y val="0.17806772406483393"/>
          <c:w val="0.32957032133385417"/>
          <c:h val="0.7360307894576804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SSC #2 outdoor and</a:t>
            </a:r>
            <a:r>
              <a:rPr lang="en-GB" baseline="0"/>
              <a:t> Amateur Services (CW Morse)</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0"/>
          <c:order val="0"/>
          <c:tx>
            <c:strRef>
              <c:f>'Q-SSC (Ham Radio) Outdoor'!$F$1</c:f>
              <c:strCache>
                <c:ptCount val="1"/>
                <c:pt idx="0">
                  <c:v>Actual range</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'Q-SSC (Ham Radio) Outdoor'!$A$2:$A$19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Outdoor'!$F$2:$F$19</c:f>
              <c:numCache>
                <c:formatCode>0</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yVal>
          <c:smooth val="0"/>
          <c:extLst>
            <c:ext xmlns:c16="http://schemas.microsoft.com/office/drawing/2014/chart" uri="{C3380CC4-5D6E-409C-BE32-E72D297353CC}">
              <c16:uniqueId val="{00000000-88CB-48A6-B7ED-F58C54C44E6D}"/>
            </c:ext>
          </c:extLst>
        </c:ser>
        <c:ser>
          <c:idx val="2"/>
          <c:order val="1"/>
          <c:tx>
            <c:strRef>
              <c:f>'Q-SSC (Ham Radio) Outdoor'!$E$1</c:f>
              <c:strCache>
                <c:ptCount val="1"/>
                <c:pt idx="0">
                  <c:v>required oudoor Distance (m)</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(Ham Radio) Outdoor'!$A$2:$A$19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(Ham Radio) Outdoor'!$E$2:$E$19</c:f>
              <c:numCache>
                <c:formatCode>0.0</c:formatCode>
                <c:ptCount val="18"/>
                <c:pt idx="0">
                  <c:v>7.7672451799118454</c:v>
                </c:pt>
                <c:pt idx="1">
                  <c:v>12.753534996362383</c:v>
                </c:pt>
                <c:pt idx="2">
                  <c:v>29.95344336546891</c:v>
                </c:pt>
                <c:pt idx="3">
                  <c:v>82.324471019545499</c:v>
                </c:pt>
                <c:pt idx="4">
                  <c:v>199.87152980364121</c:v>
                </c:pt>
                <c:pt idx="5">
                  <c:v>311.71111020371779</c:v>
                </c:pt>
                <c:pt idx="6">
                  <c:v>407.04618352658605</c:v>
                </c:pt>
                <c:pt idx="7">
                  <c:v>486.33371484910555</c:v>
                </c:pt>
                <c:pt idx="8">
                  <c:v>552.27331961286211</c:v>
                </c:pt>
                <c:pt idx="9">
                  <c:v>607.53940011825398</c:v>
                </c:pt>
                <c:pt idx="10">
                  <c:v>654.32454078376907</c:v>
                </c:pt>
                <c:pt idx="11">
                  <c:v>694.33625360319627</c:v>
                </c:pt>
                <c:pt idx="12">
                  <c:v>829.67288941672325</c:v>
                </c:pt>
                <c:pt idx="13">
                  <c:v>906.94002684805685</c:v>
                </c:pt>
                <c:pt idx="14">
                  <c:v>991.40633530612479</c:v>
                </c:pt>
                <c:pt idx="15">
                  <c:v>1036.5461496885077</c:v>
                </c:pt>
                <c:pt idx="16">
                  <c:v>1064.6108927372109</c:v>
                </c:pt>
                <c:pt idx="17">
                  <c:v>1083.7416815449785</c:v>
                </c:pt>
              </c:numCache>
            </c:numRef>
          </c:yVal>
          <c:smooth val="0"/>
          <c:extLst>
            <c:ext xmlns:c16="http://schemas.microsoft.com/office/drawing/2014/chart" uri="{C3380CC4-5D6E-409C-BE32-E72D297353CC}">
              <c16:uniqueId val="{00000001-88CB-48A6-B7ED-F58C54C44E6D}"/>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Amateur Services</a:t>
                </a:r>
                <a:r>
                  <a:rPr lang="en-AU" baseline="0"/>
                  <a:t> CW Morse</a:t>
                </a:r>
                <a:r>
                  <a:rPr lang="en-AU"/>
                  <a:t>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layout>
        <c:manualLayout>
          <c:xMode val="edge"/>
          <c:yMode val="edge"/>
          <c:x val="0.65324222545037336"/>
          <c:y val="0.1666346862680157"/>
          <c:w val="0.32560618818064896"/>
          <c:h val="0.4870202883068114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#1 </a:t>
            </a:r>
            <a:r>
              <a:rPr lang="en-GB"/>
              <a:t>with PP-FS (zoom)</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7"/>
          <c:order val="0"/>
          <c:tx>
            <c:strRef>
              <c:f>'QPS v20211207'!$M$27</c:f>
              <c:strCache>
                <c:ptCount val="1"/>
                <c:pt idx="0">
                  <c:v>Actual Distance</c:v>
                </c:pt>
              </c:strCache>
            </c:strRef>
          </c:tx>
          <c:spPr>
            <a:ln w="9525" cap="rnd">
              <a:solidFill>
                <a:schemeClr val="accent2">
                  <a:lumMod val="60000"/>
                </a:schemeClr>
              </a:solidFill>
              <a:round/>
            </a:ln>
            <a:effectLst/>
          </c:spPr>
          <c:marker>
            <c:symbol val="circle"/>
            <c:size val="5"/>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w="9525">
                <a:solidFill>
                  <a:schemeClr val="accent2">
                    <a:lumMod val="60000"/>
                  </a:schemeClr>
                </a:solidFill>
                <a:round/>
              </a:ln>
              <a:effectLst/>
            </c:spPr>
          </c:marker>
          <c:xVal>
            <c:numRef>
              <c:f>'QPS v20211207'!$A$28:$A$42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v20211207'!$M$28:$M$42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yVal>
          <c:smooth val="0"/>
          <c:extLst>
            <c:ext xmlns:c16="http://schemas.microsoft.com/office/drawing/2014/chart" uri="{C3380CC4-5D6E-409C-BE32-E72D297353CC}">
              <c16:uniqueId val="{00000000-DA60-49D9-85E7-280022995FCD}"/>
            </c:ext>
          </c:extLst>
        </c:ser>
        <c:ser>
          <c:idx val="8"/>
          <c:order val="1"/>
          <c:tx>
            <c:strRef>
              <c:f>'QPS v20211207'!$L$27</c:f>
              <c:strCache>
                <c:ptCount val="1"/>
                <c:pt idx="0">
                  <c:v>Traditional building, required distance (m), BEL 1%</c:v>
                </c:pt>
              </c:strCache>
            </c:strRef>
          </c:tx>
          <c:spPr>
            <a:ln w="9525" cap="rnd">
              <a:solidFill>
                <a:schemeClr val="accent3">
                  <a:lumMod val="60000"/>
                </a:schemeClr>
              </a:solidFill>
              <a:round/>
            </a:ln>
            <a:effectLst/>
          </c:spPr>
          <c:marker>
            <c:symbol val="circle"/>
            <c:size val="5"/>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w="9525">
                <a:solidFill>
                  <a:schemeClr val="accent3">
                    <a:lumMod val="60000"/>
                  </a:schemeClr>
                </a:solidFill>
                <a:round/>
              </a:ln>
              <a:effectLst/>
            </c:spPr>
          </c:marker>
          <c:xVal>
            <c:numRef>
              <c:f>'QPS v20211207'!$A$28:$A$42</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v20211207'!$L$28:$L$42</c:f>
              <c:numCache>
                <c:formatCode>0.00</c:formatCode>
                <c:ptCount val="15"/>
                <c:pt idx="0">
                  <c:v>0.12365830428779416</c:v>
                </c:pt>
                <c:pt idx="1">
                  <c:v>4.9781435466818316</c:v>
                </c:pt>
                <c:pt idx="2">
                  <c:v>9.6953160900056421</c:v>
                </c:pt>
                <c:pt idx="3">
                  <c:v>20.020544514766154</c:v>
                </c:pt>
                <c:pt idx="4">
                  <c:v>39.550961833922827</c:v>
                </c:pt>
                <c:pt idx="5">
                  <c:v>53.564610789729365</c:v>
                </c:pt>
                <c:pt idx="6">
                  <c:v>62.375022602620362</c:v>
                </c:pt>
                <c:pt idx="7">
                  <c:v>68.147821625744783</c:v>
                </c:pt>
                <c:pt idx="8">
                  <c:v>71.770251319521535</c:v>
                </c:pt>
                <c:pt idx="9">
                  <c:v>73.636997090695047</c:v>
                </c:pt>
                <c:pt idx="10">
                  <c:v>74.92374761982029</c:v>
                </c:pt>
                <c:pt idx="11">
                  <c:v>75.446632929370878</c:v>
                </c:pt>
                <c:pt idx="12">
                  <c:v>63.745523324891863</c:v>
                </c:pt>
                <c:pt idx="13">
                  <c:v>56.85851825808534</c:v>
                </c:pt>
                <c:pt idx="14">
                  <c:v>53.861249718635719</c:v>
                </c:pt>
              </c:numCache>
            </c:numRef>
          </c:yVal>
          <c:smooth val="0"/>
          <c:extLst>
            <c:ext xmlns:c16="http://schemas.microsoft.com/office/drawing/2014/chart" uri="{C3380CC4-5D6E-409C-BE32-E72D297353CC}">
              <c16:uniqueId val="{00000001-DA60-49D9-85E7-280022995FCD}"/>
            </c:ext>
          </c:extLst>
        </c:ser>
        <c:ser>
          <c:idx val="9"/>
          <c:order val="2"/>
          <c:tx>
            <c:strRef>
              <c:f>'QPS v20211207'!$L$46</c:f>
              <c:strCache>
                <c:ptCount val="1"/>
                <c:pt idx="0">
                  <c:v>Thermally eff. building, required distance (m), BEL 1%</c:v>
                </c:pt>
              </c:strCache>
            </c:strRef>
          </c:tx>
          <c:spPr>
            <a:ln w="9525" cap="rnd">
              <a:solidFill>
                <a:schemeClr val="accent4">
                  <a:lumMod val="60000"/>
                </a:schemeClr>
              </a:solidFill>
              <a:round/>
            </a:ln>
            <a:effectLst/>
          </c:spPr>
          <c:marker>
            <c:symbol val="circle"/>
            <c:size val="5"/>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w="9525">
                <a:solidFill>
                  <a:schemeClr val="accent4">
                    <a:lumMod val="60000"/>
                  </a:schemeClr>
                </a:solidFill>
                <a:round/>
              </a:ln>
              <a:effectLst/>
            </c:spPr>
          </c:marker>
          <c:xVal>
            <c:numRef>
              <c:f>'QPS v20211207'!$A$47:$A$61</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v20211207'!$L$47:$L$61</c:f>
              <c:numCache>
                <c:formatCode>0.00</c:formatCode>
                <c:ptCount val="15"/>
                <c:pt idx="0">
                  <c:v>5.1549361069439859E-2</c:v>
                </c:pt>
                <c:pt idx="1">
                  <c:v>2.0752356311320854</c:v>
                </c:pt>
                <c:pt idx="2">
                  <c:v>4.0416804409906693</c:v>
                </c:pt>
                <c:pt idx="3">
                  <c:v>8.3459520486109771</c:v>
                </c:pt>
                <c:pt idx="4">
                  <c:v>16.487585075366159</c:v>
                </c:pt>
                <c:pt idx="5">
                  <c:v>22.329446275742939</c:v>
                </c:pt>
                <c:pt idx="6">
                  <c:v>26.002237216302564</c:v>
                </c:pt>
                <c:pt idx="7">
                  <c:v>28.408740385970582</c:v>
                </c:pt>
                <c:pt idx="8">
                  <c:v>29.918820419079914</c:v>
                </c:pt>
                <c:pt idx="9">
                  <c:v>30.697009577804902</c:v>
                </c:pt>
                <c:pt idx="10">
                  <c:v>31.233416477561455</c:v>
                </c:pt>
                <c:pt idx="11">
                  <c:v>31.451391354179489</c:v>
                </c:pt>
                <c:pt idx="12">
                  <c:v>26.573557007441579</c:v>
                </c:pt>
                <c:pt idx="13">
                  <c:v>23.702575451284858</c:v>
                </c:pt>
                <c:pt idx="14">
                  <c:v>22.453105963149419</c:v>
                </c:pt>
              </c:numCache>
            </c:numRef>
          </c:yVal>
          <c:smooth val="0"/>
          <c:extLst>
            <c:ext xmlns:c16="http://schemas.microsoft.com/office/drawing/2014/chart" uri="{C3380CC4-5D6E-409C-BE32-E72D297353CC}">
              <c16:uniqueId val="{00000002-DA60-49D9-85E7-280022995FCD}"/>
            </c:ext>
          </c:extLst>
        </c:ser>
        <c:ser>
          <c:idx val="10"/>
          <c:order val="3"/>
          <c:tx>
            <c:strRef>
              <c:f>'QPS v20211207'!$L$65</c:f>
              <c:strCache>
                <c:ptCount val="1"/>
                <c:pt idx="0">
                  <c:v>Traditional building, required distance (m), BEL 10%</c:v>
                </c:pt>
              </c:strCache>
            </c:strRef>
          </c:tx>
          <c:spPr>
            <a:ln w="9525" cap="rnd">
              <a:solidFill>
                <a:schemeClr val="accent5">
                  <a:lumMod val="60000"/>
                </a:schemeClr>
              </a:solidFill>
              <a:round/>
            </a:ln>
            <a:effectLst/>
          </c:spPr>
          <c:marker>
            <c:symbol val="circle"/>
            <c:size val="5"/>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w="9525">
                <a:solidFill>
                  <a:schemeClr val="accent5">
                    <a:lumMod val="60000"/>
                  </a:schemeClr>
                </a:solidFill>
                <a:round/>
              </a:ln>
              <a:effectLst/>
            </c:spPr>
          </c:marker>
          <c:xVal>
            <c:numRef>
              <c:f>'QPS v20211207'!$A$66:$A$80</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v20211207'!$L$66:$L$80</c:f>
              <c:numCache>
                <c:formatCode>0.00</c:formatCode>
                <c:ptCount val="15"/>
                <c:pt idx="0">
                  <c:v>7.3658570597230091E-2</c:v>
                </c:pt>
                <c:pt idx="1">
                  <c:v>2.9652916558116109</c:v>
                </c:pt>
                <c:pt idx="2">
                  <c:v>5.7751327643640646</c:v>
                </c:pt>
                <c:pt idx="3">
                  <c:v>11.92548046028358</c:v>
                </c:pt>
                <c:pt idx="4">
                  <c:v>23.559010704628552</c:v>
                </c:pt>
                <c:pt idx="5">
                  <c:v>31.906410880307366</c:v>
                </c:pt>
                <c:pt idx="6">
                  <c:v>37.154439666147319</c:v>
                </c:pt>
                <c:pt idx="7">
                  <c:v>40.593077506423775</c:v>
                </c:pt>
                <c:pt idx="8">
                  <c:v>42.750821742601964</c:v>
                </c:pt>
                <c:pt idx="9">
                  <c:v>43.862771530082917</c:v>
                </c:pt>
                <c:pt idx="10">
                  <c:v>44.629240108448748</c:v>
                </c:pt>
                <c:pt idx="11">
                  <c:v>44.940703092755463</c:v>
                </c:pt>
                <c:pt idx="12">
                  <c:v>37.970795064083632</c:v>
                </c:pt>
                <c:pt idx="13">
                  <c:v>33.86846686349449</c:v>
                </c:pt>
                <c:pt idx="14">
                  <c:v>32.083107460553848</c:v>
                </c:pt>
              </c:numCache>
            </c:numRef>
          </c:yVal>
          <c:smooth val="0"/>
          <c:extLst>
            <c:ext xmlns:c16="http://schemas.microsoft.com/office/drawing/2014/chart" uri="{C3380CC4-5D6E-409C-BE32-E72D297353CC}">
              <c16:uniqueId val="{00000003-DA60-49D9-85E7-280022995FCD}"/>
            </c:ext>
          </c:extLst>
        </c:ser>
        <c:ser>
          <c:idx val="11"/>
          <c:order val="4"/>
          <c:tx>
            <c:strRef>
              <c:f>'QPS v20211207'!$L$84</c:f>
              <c:strCache>
                <c:ptCount val="1"/>
                <c:pt idx="0">
                  <c:v>Thermally eff. building, required distance (m), BEL 10%</c:v>
                </c:pt>
              </c:strCache>
            </c:strRef>
          </c:tx>
          <c:spPr>
            <a:ln w="9525" cap="rnd">
              <a:solidFill>
                <a:schemeClr val="accent6">
                  <a:lumMod val="60000"/>
                </a:schemeClr>
              </a:solidFill>
              <a:round/>
            </a:ln>
            <a:effectLst/>
          </c:spPr>
          <c:marker>
            <c:symbol val="circle"/>
            <c:size val="5"/>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w="9525">
                <a:solidFill>
                  <a:schemeClr val="accent6">
                    <a:lumMod val="60000"/>
                  </a:schemeClr>
                </a:solidFill>
                <a:round/>
              </a:ln>
              <a:effectLst/>
            </c:spPr>
          </c:marker>
          <c:xVal>
            <c:numRef>
              <c:f>'QPS v20211207'!$A$85:$A$99</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v20211207'!$L$85:$L$99</c:f>
              <c:numCache>
                <c:formatCode>0.00</c:formatCode>
                <c:ptCount val="15"/>
                <c:pt idx="0">
                  <c:v>8.9582522387973481E-3</c:v>
                </c:pt>
                <c:pt idx="1">
                  <c:v>0.36063461996315699</c:v>
                </c:pt>
                <c:pt idx="2">
                  <c:v>0.70236356198937244</c:v>
                </c:pt>
                <c:pt idx="3">
                  <c:v>1.4503602386778696</c:v>
                </c:pt>
                <c:pt idx="4">
                  <c:v>2.8652139008047173</c:v>
                </c:pt>
                <c:pt idx="5">
                  <c:v>3.8804130243500712</c:v>
                </c:pt>
                <c:pt idx="6">
                  <c:v>4.5186709383828427</c:v>
                </c:pt>
                <c:pt idx="7">
                  <c:v>4.9368732586465498</c:v>
                </c:pt>
                <c:pt idx="8">
                  <c:v>5.1992950919480876</c:v>
                </c:pt>
                <c:pt idx="9">
                  <c:v>5.3345288684436838</c:v>
                </c:pt>
                <c:pt idx="10">
                  <c:v>5.4277457039380765</c:v>
                </c:pt>
                <c:pt idx="11">
                  <c:v>5.4656253960614034</c:v>
                </c:pt>
                <c:pt idx="12">
                  <c:v>4.6179549390350729</c:v>
                </c:pt>
                <c:pt idx="13">
                  <c:v>4.1190355262737341</c:v>
                </c:pt>
                <c:pt idx="14">
                  <c:v>3.9019026150758593</c:v>
                </c:pt>
              </c:numCache>
            </c:numRef>
          </c:yVal>
          <c:smooth val="0"/>
          <c:extLst>
            <c:ext xmlns:c16="http://schemas.microsoft.com/office/drawing/2014/chart" uri="{C3380CC4-5D6E-409C-BE32-E72D297353CC}">
              <c16:uniqueId val="{00000004-DA60-49D9-85E7-280022995FCD}"/>
            </c:ext>
          </c:extLst>
        </c:ser>
        <c:ser>
          <c:idx val="12"/>
          <c:order val="5"/>
          <c:tx>
            <c:strRef>
              <c:f>'QPS v20211207'!$L$104</c:f>
              <c:strCache>
                <c:ptCount val="1"/>
                <c:pt idx="0">
                  <c:v>Traditional building, required distance (m), BEL 50%</c:v>
                </c:pt>
              </c:strCache>
            </c:strRef>
          </c:tx>
          <c:spPr>
            <a:ln w="9525" cap="rnd">
              <a:solidFill>
                <a:schemeClr val="accent1">
                  <a:lumMod val="80000"/>
                  <a:lumOff val="20000"/>
                </a:schemeClr>
              </a:solidFill>
              <a:round/>
            </a:ln>
            <a:effectLst/>
          </c:spPr>
          <c:marker>
            <c:symbol val="circle"/>
            <c:size val="5"/>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w="9525">
                <a:solidFill>
                  <a:schemeClr val="accent1">
                    <a:lumMod val="80000"/>
                    <a:lumOff val="20000"/>
                  </a:schemeClr>
                </a:solidFill>
                <a:round/>
              </a:ln>
              <a:effectLst/>
            </c:spPr>
          </c:marker>
          <c:xVal>
            <c:numRef>
              <c:f>'QPS v20211207'!$A$105:$A$119</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v20211207'!$L$105:$L$119</c:f>
              <c:numCache>
                <c:formatCode>0.00</c:formatCode>
                <c:ptCount val="15"/>
                <c:pt idx="0">
                  <c:v>1.2948614062331424E-2</c:v>
                </c:pt>
                <c:pt idx="1">
                  <c:v>0.5212756224025904</c:v>
                </c:pt>
                <c:pt idx="2">
                  <c:v>1.0152242260222117</c:v>
                </c:pt>
                <c:pt idx="3">
                  <c:v>2.0964083708935495</c:v>
                </c:pt>
                <c:pt idx="4">
                  <c:v>4.1414941239172096</c:v>
                </c:pt>
                <c:pt idx="5">
                  <c:v>5.6089033123160794</c:v>
                </c:pt>
                <c:pt idx="6">
                  <c:v>6.5314666852523828</c:v>
                </c:pt>
                <c:pt idx="7">
                  <c:v>7.1359529511797719</c:v>
                </c:pt>
                <c:pt idx="8">
                  <c:v>7.5152679057458602</c:v>
                </c:pt>
                <c:pt idx="9">
                  <c:v>7.7107401846407724</c:v>
                </c:pt>
                <c:pt idx="10">
                  <c:v>7.845479505967436</c:v>
                </c:pt>
                <c:pt idx="11">
                  <c:v>7.9002323194661175</c:v>
                </c:pt>
                <c:pt idx="12">
                  <c:v>6.6749757283938811</c:v>
                </c:pt>
                <c:pt idx="13">
                  <c:v>5.9538177667914507</c:v>
                </c:pt>
                <c:pt idx="14">
                  <c:v>5.639965221408187</c:v>
                </c:pt>
              </c:numCache>
            </c:numRef>
          </c:yVal>
          <c:smooth val="0"/>
          <c:extLst>
            <c:ext xmlns:c16="http://schemas.microsoft.com/office/drawing/2014/chart" uri="{C3380CC4-5D6E-409C-BE32-E72D297353CC}">
              <c16:uniqueId val="{00000005-DA60-49D9-85E7-280022995FCD}"/>
            </c:ext>
          </c:extLst>
        </c:ser>
        <c:ser>
          <c:idx val="13"/>
          <c:order val="6"/>
          <c:tx>
            <c:strRef>
              <c:f>'QPS v20211207'!$L$123</c:f>
              <c:strCache>
                <c:ptCount val="1"/>
                <c:pt idx="0">
                  <c:v>Thermally eff. building, required distance (m), BEL 50%</c:v>
                </c:pt>
              </c:strCache>
            </c:strRef>
          </c:tx>
          <c:spPr>
            <a:ln w="9525" cap="rnd">
              <a:solidFill>
                <a:schemeClr val="accent2">
                  <a:lumMod val="80000"/>
                  <a:lumOff val="20000"/>
                </a:schemeClr>
              </a:solidFill>
              <a:round/>
            </a:ln>
            <a:effectLst/>
          </c:spPr>
          <c:marker>
            <c:symbol val="circle"/>
            <c:size val="5"/>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w="9525">
                <a:solidFill>
                  <a:schemeClr val="accent2">
                    <a:lumMod val="80000"/>
                    <a:lumOff val="20000"/>
                  </a:schemeClr>
                </a:solidFill>
                <a:round/>
              </a:ln>
              <a:effectLst/>
            </c:spPr>
          </c:marker>
          <c:xVal>
            <c:numRef>
              <c:f>'QPS v20211207'!$A$124:$A$138</c:f>
              <c:numCache>
                <c:formatCode>General</c:formatCode>
                <c:ptCount val="15"/>
                <c:pt idx="0">
                  <c:v>0</c:v>
                </c:pt>
                <c:pt idx="1">
                  <c:v>50</c:v>
                </c:pt>
                <c:pt idx="2">
                  <c:v>100</c:v>
                </c:pt>
                <c:pt idx="3">
                  <c:v>200</c:v>
                </c:pt>
                <c:pt idx="4">
                  <c:v>300</c:v>
                </c:pt>
                <c:pt idx="5">
                  <c:v>400</c:v>
                </c:pt>
                <c:pt idx="6">
                  <c:v>500</c:v>
                </c:pt>
                <c:pt idx="7">
                  <c:v>600</c:v>
                </c:pt>
                <c:pt idx="8">
                  <c:v>700</c:v>
                </c:pt>
                <c:pt idx="9">
                  <c:v>800</c:v>
                </c:pt>
                <c:pt idx="10">
                  <c:v>900</c:v>
                </c:pt>
                <c:pt idx="11">
                  <c:v>1000</c:v>
                </c:pt>
                <c:pt idx="12">
                  <c:v>2000</c:v>
                </c:pt>
                <c:pt idx="13">
                  <c:v>3000</c:v>
                </c:pt>
                <c:pt idx="14">
                  <c:v>4000</c:v>
                </c:pt>
              </c:numCache>
            </c:numRef>
          </c:xVal>
          <c:yVal>
            <c:numRef>
              <c:f>'QPS v20211207'!$L$124:$L$138</c:f>
              <c:numCache>
                <c:formatCode>0.00</c:formatCode>
                <c:ptCount val="15"/>
                <c:pt idx="0">
                  <c:v>4.4897616576981575E-4</c:v>
                </c:pt>
                <c:pt idx="1">
                  <c:v>1.8074546752955719E-2</c:v>
                </c:pt>
                <c:pt idx="2">
                  <c:v>3.5201565063405091E-2</c:v>
                </c:pt>
                <c:pt idx="3">
                  <c:v>7.2690203578595167E-2</c:v>
                </c:pt>
                <c:pt idx="4">
                  <c:v>0.14360086286947207</c:v>
                </c:pt>
                <c:pt idx="5">
                  <c:v>0.19448134690052485</c:v>
                </c:pt>
                <c:pt idx="6">
                  <c:v>0.22647001872800465</c:v>
                </c:pt>
                <c:pt idx="7">
                  <c:v>0.24742978512695205</c:v>
                </c:pt>
                <c:pt idx="8">
                  <c:v>0.26058203239453115</c:v>
                </c:pt>
                <c:pt idx="9">
                  <c:v>0.26735977662801147</c:v>
                </c:pt>
                <c:pt idx="10">
                  <c:v>0.27203168541890332</c:v>
                </c:pt>
                <c:pt idx="11">
                  <c:v>0.27393016722949809</c:v>
                </c:pt>
                <c:pt idx="12">
                  <c:v>0.23144600609103841</c:v>
                </c:pt>
                <c:pt idx="13">
                  <c:v>0.20644080206255899</c:v>
                </c:pt>
                <c:pt idx="14">
                  <c:v>0.19555837775328885</c:v>
                </c:pt>
              </c:numCache>
            </c:numRef>
          </c:yVal>
          <c:smooth val="0"/>
          <c:extLst>
            <c:ext xmlns:c16="http://schemas.microsoft.com/office/drawing/2014/chart" uri="{C3380CC4-5D6E-409C-BE32-E72D297353CC}">
              <c16:uniqueId val="{00000006-DA60-49D9-85E7-280022995FCD}"/>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
          <c:min val="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5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#1 </a:t>
            </a:r>
            <a:r>
              <a:rPr lang="en-GB"/>
              <a:t>with PP-FS at 33.2°</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2"/>
          <c:order val="0"/>
          <c:tx>
            <c:strRef>
              <c:f>'QPS v20211207 (33,2°)'!$L$27</c:f>
              <c:strCache>
                <c:ptCount val="1"/>
                <c:pt idx="0">
                  <c:v>Actual Distance</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'QPS v20211207 (33,2°)'!$A$28:$A$43</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(33,2°)'!$L$28:$L$43</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yVal>
          <c:smooth val="0"/>
          <c:extLst>
            <c:ext xmlns:c16="http://schemas.microsoft.com/office/drawing/2014/chart" uri="{C3380CC4-5D6E-409C-BE32-E72D297353CC}">
              <c16:uniqueId val="{00000000-0459-4865-A514-8F93ABD04D72}"/>
            </c:ext>
          </c:extLst>
        </c:ser>
        <c:ser>
          <c:idx val="1"/>
          <c:order val="1"/>
          <c:tx>
            <c:strRef>
              <c:f>'QPS v20211207 (33,2°)'!$K$27</c:f>
              <c:strCache>
                <c:ptCount val="1"/>
                <c:pt idx="0">
                  <c:v>Traditional building, required distance (m), BEL 1%</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'QPS v20211207 (33,2°)'!$A$28:$A$43</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(33,2°)'!$K$28:$K$43</c:f>
              <c:numCache>
                <c:formatCode>0.00</c:formatCode>
                <c:ptCount val="16"/>
                <c:pt idx="0">
                  <c:v>0.98225282553921611</c:v>
                </c:pt>
                <c:pt idx="1">
                  <c:v>10.574346016858742</c:v>
                </c:pt>
                <c:pt idx="2">
                  <c:v>24.835316218851585</c:v>
                </c:pt>
                <c:pt idx="3">
                  <c:v>68.257737361745498</c:v>
                </c:pt>
                <c:pt idx="4">
                  <c:v>165.71959975531627</c:v>
                </c:pt>
                <c:pt idx="5">
                  <c:v>258.44921721965227</c:v>
                </c:pt>
                <c:pt idx="6">
                  <c:v>337.49444296656412</c:v>
                </c:pt>
                <c:pt idx="7">
                  <c:v>403.23416072058177</c:v>
                </c:pt>
                <c:pt idx="8">
                  <c:v>457.90670422994953</c:v>
                </c:pt>
                <c:pt idx="9">
                  <c:v>503.72950225624453</c:v>
                </c:pt>
                <c:pt idx="10">
                  <c:v>542.52049361555373</c:v>
                </c:pt>
                <c:pt idx="11">
                  <c:v>575.69542873750311</c:v>
                </c:pt>
                <c:pt idx="12">
                  <c:v>687.90717365826549</c:v>
                </c:pt>
                <c:pt idx="13">
                  <c:v>751.97172102996421</c:v>
                </c:pt>
                <c:pt idx="14">
                  <c:v>822.00532133428101</c:v>
                </c:pt>
                <c:pt idx="15">
                  <c:v>859.43212233904035</c:v>
                </c:pt>
              </c:numCache>
            </c:numRef>
          </c:yVal>
          <c:smooth val="0"/>
          <c:extLst>
            <c:ext xmlns:c16="http://schemas.microsoft.com/office/drawing/2014/chart" uri="{C3380CC4-5D6E-409C-BE32-E72D297353CC}">
              <c16:uniqueId val="{00000001-0459-4865-A514-8F93ABD04D72}"/>
            </c:ext>
          </c:extLst>
        </c:ser>
        <c:ser>
          <c:idx val="0"/>
          <c:order val="2"/>
          <c:tx>
            <c:strRef>
              <c:f>'QPS v20211207 (33,2°)'!$K$47</c:f>
              <c:strCache>
                <c:ptCount val="1"/>
                <c:pt idx="0">
                  <c:v>Thermally eff. building, required distance (m), BEL 1%</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'QPS v20211207 (33,2°)'!$A$48:$A$63</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(33,2°)'!$K$48:$K$63</c:f>
              <c:numCache>
                <c:formatCode>0.00</c:formatCode>
                <c:ptCount val="16"/>
                <c:pt idx="0">
                  <c:v>0.40947112979452777</c:v>
                </c:pt>
                <c:pt idx="1">
                  <c:v>4.4081211046498963</c:v>
                </c:pt>
                <c:pt idx="2">
                  <c:v>10.353082960443487</c:v>
                </c:pt>
                <c:pt idx="3">
                  <c:v>28.45456089107094</c:v>
                </c:pt>
                <c:pt idx="4">
                  <c:v>69.083427378949509</c:v>
                </c:pt>
                <c:pt idx="5">
                  <c:v>107.73956584074713</c:v>
                </c:pt>
                <c:pt idx="6">
                  <c:v>140.69110036413574</c:v>
                </c:pt>
                <c:pt idx="7">
                  <c:v>168.09597597376691</c:v>
                </c:pt>
                <c:pt idx="8">
                  <c:v>190.88728547927246</c:v>
                </c:pt>
                <c:pt idx="9">
                  <c:v>209.98940704137939</c:v>
                </c:pt>
                <c:pt idx="10">
                  <c:v>226.16018369353833</c:v>
                </c:pt>
                <c:pt idx="11">
                  <c:v>239.98979844449315</c:v>
                </c:pt>
                <c:pt idx="12">
                  <c:v>286.76743936774187</c:v>
                </c:pt>
                <c:pt idx="13">
                  <c:v>313.47398773288825</c:v>
                </c:pt>
                <c:pt idx="14">
                  <c:v>342.66885151395547</c:v>
                </c:pt>
                <c:pt idx="15">
                  <c:v>358.2709389740773</c:v>
                </c:pt>
              </c:numCache>
            </c:numRef>
          </c:yVal>
          <c:smooth val="0"/>
          <c:extLst>
            <c:ext xmlns:c16="http://schemas.microsoft.com/office/drawing/2014/chart" uri="{C3380CC4-5D6E-409C-BE32-E72D297353CC}">
              <c16:uniqueId val="{00000002-0459-4865-A514-8F93ABD04D72}"/>
            </c:ext>
          </c:extLst>
        </c:ser>
        <c:ser>
          <c:idx val="3"/>
          <c:order val="3"/>
          <c:tx>
            <c:strRef>
              <c:f>'QPS v20211207 (33,2°)'!$K$67</c:f>
              <c:strCache>
                <c:ptCount val="1"/>
                <c:pt idx="0">
                  <c:v>Traditional building, required distance (m), BEL 10%</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'QPS v20211207 (33,2°)'!$A$68:$A$83</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(33,2°)'!$K$68:$K$83</c:f>
              <c:numCache>
                <c:formatCode>0.00</c:formatCode>
                <c:ptCount val="16"/>
                <c:pt idx="0">
                  <c:v>0.58509082354811648</c:v>
                </c:pt>
                <c:pt idx="1">
                  <c:v>6.2987376148195313</c:v>
                </c:pt>
                <c:pt idx="2">
                  <c:v>14.793457694141958</c:v>
                </c:pt>
                <c:pt idx="3">
                  <c:v>40.658550149337565</c:v>
                </c:pt>
                <c:pt idx="4">
                  <c:v>98.712892015021396</c:v>
                </c:pt>
                <c:pt idx="5">
                  <c:v>153.94841472245295</c:v>
                </c:pt>
                <c:pt idx="6">
                  <c:v>201.03266332659322</c:v>
                </c:pt>
                <c:pt idx="7">
                  <c:v>240.19132451894313</c:v>
                </c:pt>
                <c:pt idx="8">
                  <c:v>272.75768897791647</c:v>
                </c:pt>
                <c:pt idx="9">
                  <c:v>300.05259507275593</c:v>
                </c:pt>
                <c:pt idx="10">
                  <c:v>323.15892013545772</c:v>
                </c:pt>
                <c:pt idx="11">
                  <c:v>342.91997310163362</c:v>
                </c:pt>
                <c:pt idx="12">
                  <c:v>409.76026161026545</c:v>
                </c:pt>
                <c:pt idx="13">
                  <c:v>447.92108722190733</c:v>
                </c:pt>
                <c:pt idx="14">
                  <c:v>489.63745169823017</c:v>
                </c:pt>
                <c:pt idx="15">
                  <c:v>511.93118021016016</c:v>
                </c:pt>
              </c:numCache>
            </c:numRef>
          </c:yVal>
          <c:smooth val="0"/>
          <c:extLst>
            <c:ext xmlns:c16="http://schemas.microsoft.com/office/drawing/2014/chart" uri="{C3380CC4-5D6E-409C-BE32-E72D297353CC}">
              <c16:uniqueId val="{00000003-0459-4865-A514-8F93ABD04D72}"/>
            </c:ext>
          </c:extLst>
        </c:ser>
        <c:ser>
          <c:idx val="4"/>
          <c:order val="4"/>
          <c:tx>
            <c:strRef>
              <c:f>'QPS v20211207 (33,2°)'!$K$87</c:f>
              <c:strCache>
                <c:ptCount val="1"/>
                <c:pt idx="0">
                  <c:v>Thermally eff. building, required distance (m), BEL 10%</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'QPS v20211207 (33,2°)'!$A$88:$A$103</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(33,2°)'!$K$88:$K$103</c:f>
              <c:numCache>
                <c:formatCode>0.00</c:formatCode>
                <c:ptCount val="16"/>
                <c:pt idx="0">
                  <c:v>7.1157926870587335E-2</c:v>
                </c:pt>
                <c:pt idx="1">
                  <c:v>0.76604365088881976</c:v>
                </c:pt>
                <c:pt idx="2">
                  <c:v>1.7991596148769724</c:v>
                </c:pt>
                <c:pt idx="3">
                  <c:v>4.9448359498202645</c:v>
                </c:pt>
                <c:pt idx="4">
                  <c:v>12.005323735198566</c:v>
                </c:pt>
                <c:pt idx="5">
                  <c:v>18.722990680714823</c:v>
                </c:pt>
                <c:pt idx="6">
                  <c:v>24.449311081045703</c:v>
                </c:pt>
                <c:pt idx="7">
                  <c:v>29.21173263566477</c:v>
                </c:pt>
                <c:pt idx="8">
                  <c:v>33.172408290359762</c:v>
                </c:pt>
                <c:pt idx="9">
                  <c:v>36.491976558509883</c:v>
                </c:pt>
                <c:pt idx="10">
                  <c:v>39.302135465274148</c:v>
                </c:pt>
                <c:pt idx="11">
                  <c:v>41.705447062823524</c:v>
                </c:pt>
                <c:pt idx="12">
                  <c:v>49.834469379159771</c:v>
                </c:pt>
                <c:pt idx="13">
                  <c:v>54.475535567358435</c:v>
                </c:pt>
                <c:pt idx="14">
                  <c:v>59.549021414754968</c:v>
                </c:pt>
                <c:pt idx="15">
                  <c:v>62.260353466596861</c:v>
                </c:pt>
              </c:numCache>
            </c:numRef>
          </c:yVal>
          <c:smooth val="0"/>
          <c:extLst>
            <c:ext xmlns:c16="http://schemas.microsoft.com/office/drawing/2014/chart" uri="{C3380CC4-5D6E-409C-BE32-E72D297353CC}">
              <c16:uniqueId val="{00000004-0459-4865-A514-8F93ABD04D72}"/>
            </c:ext>
          </c:extLst>
        </c:ser>
        <c:ser>
          <c:idx val="5"/>
          <c:order val="5"/>
          <c:tx>
            <c:strRef>
              <c:f>'QPS v20211207 (33,2°)'!$K$108</c:f>
              <c:strCache>
                <c:ptCount val="1"/>
                <c:pt idx="0">
                  <c:v>Traditional building, required distance (m), BEL 50%</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'QPS v20211207 (33,2°)'!$A$109:$A$124</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(33,2°)'!$K$109:$K$124</c:f>
              <c:numCache>
                <c:formatCode>0.00</c:formatCode>
                <c:ptCount val="16"/>
                <c:pt idx="0">
                  <c:v>0.10285449750257723</c:v>
                </c:pt>
                <c:pt idx="1">
                  <c:v>1.1072699591221093</c:v>
                </c:pt>
                <c:pt idx="2">
                  <c:v>2.6005768612631028</c:v>
                </c:pt>
                <c:pt idx="3">
                  <c:v>7.1474625416844253</c:v>
                </c:pt>
                <c:pt idx="4">
                  <c:v>17.35297238753606</c:v>
                </c:pt>
                <c:pt idx="5">
                  <c:v>27.062955357210576</c:v>
                </c:pt>
                <c:pt idx="6">
                  <c:v>35.340006603882529</c:v>
                </c:pt>
                <c:pt idx="7">
                  <c:v>42.223800123986528</c:v>
                </c:pt>
                <c:pt idx="8">
                  <c:v>47.948718234307997</c:v>
                </c:pt>
                <c:pt idx="9">
                  <c:v>52.746954230798295</c:v>
                </c:pt>
                <c:pt idx="10">
                  <c:v>56.808869676751286</c:v>
                </c:pt>
                <c:pt idx="11">
                  <c:v>60.282711841344096</c:v>
                </c:pt>
                <c:pt idx="12">
                  <c:v>72.032723994657658</c:v>
                </c:pt>
                <c:pt idx="13">
                  <c:v>78.741105641744213</c:v>
                </c:pt>
                <c:pt idx="14">
                  <c:v>86.074523861887613</c:v>
                </c:pt>
                <c:pt idx="15">
                  <c:v>89.993591041318197</c:v>
                </c:pt>
              </c:numCache>
            </c:numRef>
          </c:yVal>
          <c:smooth val="0"/>
          <c:extLst>
            <c:ext xmlns:c16="http://schemas.microsoft.com/office/drawing/2014/chart" uri="{C3380CC4-5D6E-409C-BE32-E72D297353CC}">
              <c16:uniqueId val="{00000005-0459-4865-A514-8F93ABD04D72}"/>
            </c:ext>
          </c:extLst>
        </c:ser>
        <c:ser>
          <c:idx val="6"/>
          <c:order val="6"/>
          <c:tx>
            <c:strRef>
              <c:f>'QPS v20211207 (33,2°)'!$K$128</c:f>
              <c:strCache>
                <c:ptCount val="1"/>
                <c:pt idx="0">
                  <c:v>Thermally eff. building, required distance (m), BEL 50%</c:v>
                </c:pt>
              </c:strCache>
            </c:strRef>
          </c:tx>
          <c:spPr>
            <a:ln w="9525" cap="rnd">
              <a:solidFill>
                <a:schemeClr val="accent1">
                  <a:lumMod val="60000"/>
                </a:schemeClr>
              </a:solidFill>
              <a:round/>
            </a:ln>
            <a:effectLst/>
          </c:spPr>
          <c:marker>
            <c:symbol val="circle"/>
            <c:size val="5"/>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9525">
                <a:solidFill>
                  <a:schemeClr val="accent1">
                    <a:lumMod val="60000"/>
                  </a:schemeClr>
                </a:solidFill>
                <a:round/>
              </a:ln>
              <a:effectLst/>
            </c:spPr>
          </c:marker>
          <c:xVal>
            <c:numRef>
              <c:f>'QPS v20211207 (33,2°)'!$A$129:$A$144</c:f>
              <c:numCache>
                <c:formatCode>General</c:formatCode>
                <c:ptCount val="16"/>
                <c:pt idx="0">
                  <c:v>0</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numCache>
            </c:numRef>
          </c:xVal>
          <c:yVal>
            <c:numRef>
              <c:f>'QPS v20211207 (33,2°)'!$K$129:$K$144</c:f>
              <c:numCache>
                <c:formatCode>0.00</c:formatCode>
                <c:ptCount val="16"/>
                <c:pt idx="0">
                  <c:v>3.5663444518921391E-3</c:v>
                </c:pt>
                <c:pt idx="1">
                  <c:v>3.8393129822670367E-2</c:v>
                </c:pt>
                <c:pt idx="2">
                  <c:v>9.0171583023409843E-2</c:v>
                </c:pt>
                <c:pt idx="3">
                  <c:v>0.24782886504311025</c:v>
                </c:pt>
                <c:pt idx="4">
                  <c:v>0.6016914991643999</c:v>
                </c:pt>
                <c:pt idx="5">
                  <c:v>0.93837239044966581</c:v>
                </c:pt>
                <c:pt idx="6">
                  <c:v>1.2253682584801908</c:v>
                </c:pt>
                <c:pt idx="7">
                  <c:v>1.4640547469128324</c:v>
                </c:pt>
                <c:pt idx="8">
                  <c:v>1.6625587543799796</c:v>
                </c:pt>
                <c:pt idx="9">
                  <c:v>1.828931278095083</c:v>
                </c:pt>
                <c:pt idx="10">
                  <c:v>1.969772854948505</c:v>
                </c:pt>
                <c:pt idx="11">
                  <c:v>2.090223764060517</c:v>
                </c:pt>
                <c:pt idx="12">
                  <c:v>2.4976399847424089</c:v>
                </c:pt>
                <c:pt idx="13">
                  <c:v>2.7302442971368448</c:v>
                </c:pt>
                <c:pt idx="14">
                  <c:v>2.9845209308072231</c:v>
                </c:pt>
                <c:pt idx="15">
                  <c:v>3.1204094318579818</c:v>
                </c:pt>
              </c:numCache>
            </c:numRef>
          </c:yVal>
          <c:smooth val="0"/>
          <c:extLst>
            <c:ext xmlns:c16="http://schemas.microsoft.com/office/drawing/2014/chart" uri="{C3380CC4-5D6E-409C-BE32-E72D297353CC}">
              <c16:uniqueId val="{00000006-0459-4865-A514-8F93ABD04D72}"/>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 at 33,2° pointing torwards SSC</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#2</a:t>
            </a:r>
            <a:r>
              <a:rPr lang="en-GB"/>
              <a:t> outdoor (adjacent</a:t>
            </a:r>
            <a:r>
              <a:rPr lang="en-GB" baseline="0"/>
              <a:t> </a:t>
            </a:r>
            <a:r>
              <a:rPr lang="en-GB"/>
              <a:t>band)</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0"/>
          <c:order val="0"/>
          <c:tx>
            <c:strRef>
              <c:f>'Q-SSC (PTP) Outdoor Out-of-band'!$F$1</c:f>
              <c:strCache>
                <c:ptCount val="1"/>
                <c:pt idx="0">
                  <c:v>Actual range</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'Q-SSC (PTP) Outdoor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Outdoor Out-of-band'!$F$2:$F$19</c:f>
              <c:numCache>
                <c:formatCode>0</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yVal>
          <c:smooth val="0"/>
          <c:extLst>
            <c:ext xmlns:c16="http://schemas.microsoft.com/office/drawing/2014/chart" uri="{C3380CC4-5D6E-409C-BE32-E72D297353CC}">
              <c16:uniqueId val="{00000000-4DFA-4BEC-82A4-91D454982D78}"/>
            </c:ext>
          </c:extLst>
        </c:ser>
        <c:ser>
          <c:idx val="2"/>
          <c:order val="1"/>
          <c:tx>
            <c:strRef>
              <c:f>'Q-SSC (PTP) Outdoor Out-of-band'!$E$1</c:f>
              <c:strCache>
                <c:ptCount val="1"/>
                <c:pt idx="0">
                  <c:v>required oudoor Distance (m)</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(PTP) Outdoor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Outdoor Out-of-band'!$E$2:$E$19</c:f>
              <c:numCache>
                <c:formatCode>0.0</c:formatCode>
                <c:ptCount val="18"/>
                <c:pt idx="0">
                  <c:v>8.9794839886102071</c:v>
                </c:pt>
                <c:pt idx="1">
                  <c:v>14.743987172465644</c:v>
                </c:pt>
                <c:pt idx="2">
                  <c:v>34.628295988336951</c:v>
                </c:pt>
                <c:pt idx="3">
                  <c:v>95.172902653138948</c:v>
                </c:pt>
                <c:pt idx="4">
                  <c:v>231.06560435255787</c:v>
                </c:pt>
                <c:pt idx="5">
                  <c:v>360.36005795016769</c:v>
                </c:pt>
                <c:pt idx="6">
                  <c:v>470.57413573796191</c:v>
                </c:pt>
                <c:pt idx="7">
                  <c:v>562.23612161788685</c:v>
                </c:pt>
                <c:pt idx="8">
                  <c:v>638.46696170038763</c:v>
                </c:pt>
                <c:pt idx="9">
                  <c:v>702.3584539240245</c:v>
                </c:pt>
                <c:pt idx="10">
                  <c:v>756.44538072754005</c:v>
                </c:pt>
                <c:pt idx="11">
                  <c:v>802.70174656856432</c:v>
                </c:pt>
                <c:pt idx="12">
                  <c:v>959.16045570045867</c:v>
                </c:pt>
                <c:pt idx="13">
                  <c:v>1048.4867235521263</c:v>
                </c:pt>
                <c:pt idx="14">
                  <c:v>1146.1357415511779</c:v>
                </c:pt>
                <c:pt idx="15">
                  <c:v>1198.3205549704508</c:v>
                </c:pt>
                <c:pt idx="16">
                  <c:v>1230.7653800034</c:v>
                </c:pt>
                <c:pt idx="17">
                  <c:v>1252.8819229745311</c:v>
                </c:pt>
              </c:numCache>
            </c:numRef>
          </c:yVal>
          <c:smooth val="0"/>
          <c:extLst>
            <c:ext xmlns:c16="http://schemas.microsoft.com/office/drawing/2014/chart" uri="{C3380CC4-5D6E-409C-BE32-E72D297353CC}">
              <c16:uniqueId val="{00000001-4DFA-4BEC-82A4-91D454982D78}"/>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GB" sz="1200"/>
              <a:t>MCL results for </a:t>
            </a:r>
            <a:r>
              <a:rPr lang="en-GB" sz="1200" b="1" i="0" u="none" strike="noStrike" baseline="0">
                <a:effectLst/>
              </a:rPr>
              <a:t>SSC #2</a:t>
            </a:r>
            <a:r>
              <a:rPr lang="en-GB" sz="1200"/>
              <a:t> outdoor (in band)</a:t>
            </a:r>
            <a:endParaRPr lang="en-AU"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0"/>
          <c:order val="0"/>
          <c:tx>
            <c:strRef>
              <c:f>'Q-SSC (PTP) Outdoor In-band'!$F$1</c:f>
              <c:strCache>
                <c:ptCount val="1"/>
                <c:pt idx="0">
                  <c:v>Actual range</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'Q-SSC (PTP) Outdoor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Outdoor In-band'!$F$2:$F$19</c:f>
              <c:numCache>
                <c:formatCode>0</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yVal>
          <c:smooth val="0"/>
          <c:extLst>
            <c:ext xmlns:c16="http://schemas.microsoft.com/office/drawing/2014/chart" uri="{C3380CC4-5D6E-409C-BE32-E72D297353CC}">
              <c16:uniqueId val="{00000000-5883-4013-B0AB-64F75B4550F7}"/>
            </c:ext>
          </c:extLst>
        </c:ser>
        <c:ser>
          <c:idx val="2"/>
          <c:order val="1"/>
          <c:tx>
            <c:strRef>
              <c:f>'Q-SSC (PTP) Outdoor In-band'!$E$1</c:f>
              <c:strCache>
                <c:ptCount val="1"/>
                <c:pt idx="0">
                  <c:v>required oudoor Distance (m)</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(PTP) Outdoor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Outdoor In-band'!$E$2:$E$19</c:f>
              <c:numCache>
                <c:formatCode>0.0</c:formatCode>
                <c:ptCount val="18"/>
                <c:pt idx="0">
                  <c:v>133.64870789559583</c:v>
                </c:pt>
                <c:pt idx="1">
                  <c:v>219.44633314439028</c:v>
                </c:pt>
                <c:pt idx="2">
                  <c:v>515.4001077720925</c:v>
                </c:pt>
                <c:pt idx="3">
                  <c:v>1416.5330081772347</c:v>
                </c:pt>
                <c:pt idx="4">
                  <c:v>3439.1307451525354</c:v>
                </c:pt>
                <c:pt idx="5">
                  <c:v>5363.5215768869675</c:v>
                </c:pt>
                <c:pt idx="6">
                  <c:v>7003.9241999026353</c:v>
                </c:pt>
                <c:pt idx="7">
                  <c:v>8368.2014781443904</c:v>
                </c:pt>
                <c:pt idx="8">
                  <c:v>9502.8049020989074</c:v>
                </c:pt>
                <c:pt idx="9">
                  <c:v>10453.752127133408</c:v>
                </c:pt>
                <c:pt idx="10">
                  <c:v>11258.770309748634</c:v>
                </c:pt>
                <c:pt idx="11">
                  <c:v>11947.240107616795</c:v>
                </c:pt>
                <c:pt idx="12">
                  <c:v>14275.937874772902</c:v>
                </c:pt>
                <c:pt idx="13">
                  <c:v>15605.450828374034</c:v>
                </c:pt>
                <c:pt idx="14">
                  <c:v>17058.837804663635</c:v>
                </c:pt>
                <c:pt idx="15">
                  <c:v>17835.54534087675</c:v>
                </c:pt>
                <c:pt idx="16">
                  <c:v>18318.447136687344</c:v>
                </c:pt>
                <c:pt idx="17">
                  <c:v>18647.625004252826</c:v>
                </c:pt>
              </c:numCache>
            </c:numRef>
          </c:yVal>
          <c:smooth val="0"/>
          <c:extLst>
            <c:ext xmlns:c16="http://schemas.microsoft.com/office/drawing/2014/chart" uri="{C3380CC4-5D6E-409C-BE32-E72D297353CC}">
              <c16:uniqueId val="{00000001-5883-4013-B0AB-64F75B4550F7}"/>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GB" sz="1200"/>
              <a:t>MCL results for </a:t>
            </a:r>
            <a:r>
              <a:rPr lang="en-GB" sz="1200" b="1" i="0" u="none" strike="noStrike" baseline="0">
                <a:effectLst/>
              </a:rPr>
              <a:t>SSC #2</a:t>
            </a:r>
            <a:r>
              <a:rPr lang="en-GB" sz="1200"/>
              <a:t> trad/therm. eff. buildings (adjacent</a:t>
            </a:r>
            <a:r>
              <a:rPr lang="en-GB" sz="1200" baseline="0"/>
              <a:t> </a:t>
            </a:r>
            <a:r>
              <a:rPr lang="en-GB" sz="1200"/>
              <a:t>band)</a:t>
            </a:r>
            <a:endParaRPr lang="en-AU" sz="1200"/>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DK"/>
        </a:p>
      </c:txPr>
    </c:title>
    <c:autoTitleDeleted val="0"/>
    <c:plotArea>
      <c:layout>
        <c:manualLayout>
          <c:layoutTarget val="inner"/>
          <c:xMode val="edge"/>
          <c:yMode val="edge"/>
          <c:x val="9.7198761890942106E-2"/>
          <c:y val="0.18006097560975609"/>
          <c:w val="0.45908403059704833"/>
          <c:h val="0.68828260034568844"/>
        </c:manualLayout>
      </c:layout>
      <c:scatterChart>
        <c:scatterStyle val="lineMarker"/>
        <c:varyColors val="0"/>
        <c:ser>
          <c:idx val="4"/>
          <c:order val="0"/>
          <c:tx>
            <c:strRef>
              <c:f>'Q-SSC (PTP) Indoor Out-of-band'!$G$1</c:f>
              <c:strCache>
                <c:ptCount val="1"/>
                <c:pt idx="0">
                  <c:v>Actual range</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Out-of-band'!$G$2:$G$19</c:f>
              <c:numCache>
                <c:formatCode>0.0</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yVal>
          <c:smooth val="0"/>
          <c:extLst>
            <c:ext xmlns:c16="http://schemas.microsoft.com/office/drawing/2014/chart" uri="{C3380CC4-5D6E-409C-BE32-E72D297353CC}">
              <c16:uniqueId val="{00000000-D230-484E-BFA4-09CF2F7DB164}"/>
            </c:ext>
          </c:extLst>
        </c:ser>
        <c:ser>
          <c:idx val="5"/>
          <c:order val="1"/>
          <c:tx>
            <c:strRef>
              <c:f>'Q-SSC (PTP) Indoor Out-of-band'!$I$1</c:f>
              <c:strCache>
                <c:ptCount val="1"/>
                <c:pt idx="0">
                  <c:v>Trad. building, required distance (m), BEL 1%</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Out-of-band'!$I$2:$I$19</c:f>
              <c:numCache>
                <c:formatCode>0.0</c:formatCode>
                <c:ptCount val="18"/>
                <c:pt idx="0">
                  <c:v>6.1411736863876252</c:v>
                </c:pt>
                <c:pt idx="1">
                  <c:v>10.083584554617241</c:v>
                </c:pt>
                <c:pt idx="2">
                  <c:v>23.682694951932397</c:v>
                </c:pt>
                <c:pt idx="3">
                  <c:v>65.089856630063423</c:v>
                </c:pt>
                <c:pt idx="4">
                  <c:v>158.02845810283685</c:v>
                </c:pt>
                <c:pt idx="5">
                  <c:v>246.4544408471306</c:v>
                </c:pt>
                <c:pt idx="6">
                  <c:v>321.83113234058453</c:v>
                </c:pt>
                <c:pt idx="7">
                  <c:v>384.51983209681111</c:v>
                </c:pt>
                <c:pt idx="8">
                  <c:v>436.65499151128148</c:v>
                </c:pt>
                <c:pt idx="9">
                  <c:v>480.35112720521772</c:v>
                </c:pt>
                <c:pt idx="10">
                  <c:v>517.3418064118008</c:v>
                </c:pt>
                <c:pt idx="11">
                  <c:v>548.97707377138738</c:v>
                </c:pt>
                <c:pt idx="12">
                  <c:v>655.98100726530743</c:v>
                </c:pt>
                <c:pt idx="13">
                  <c:v>717.07228225724464</c:v>
                </c:pt>
                <c:pt idx="14">
                  <c:v>783.85558301238757</c:v>
                </c:pt>
                <c:pt idx="15">
                  <c:v>819.54538472103638</c:v>
                </c:pt>
                <c:pt idx="16">
                  <c:v>841.73477845508125</c:v>
                </c:pt>
                <c:pt idx="17">
                  <c:v>856.86053979063809</c:v>
                </c:pt>
              </c:numCache>
            </c:numRef>
          </c:yVal>
          <c:smooth val="0"/>
          <c:extLst>
            <c:ext xmlns:c16="http://schemas.microsoft.com/office/drawing/2014/chart" uri="{C3380CC4-5D6E-409C-BE32-E72D297353CC}">
              <c16:uniqueId val="{00000001-D230-484E-BFA4-09CF2F7DB164}"/>
            </c:ext>
          </c:extLst>
        </c:ser>
        <c:ser>
          <c:idx val="6"/>
          <c:order val="2"/>
          <c:tx>
            <c:strRef>
              <c:f>'Q-SSC (PTP) Indoor Out-of-band'!$F$1</c:f>
              <c:strCache>
                <c:ptCount val="1"/>
                <c:pt idx="0">
                  <c:v>Trad. building, required distance (m), BEL 50%</c:v>
                </c:pt>
              </c:strCache>
            </c:strRef>
          </c:tx>
          <c:spPr>
            <a:ln w="9525" cap="rnd">
              <a:solidFill>
                <a:schemeClr val="accent1">
                  <a:lumMod val="60000"/>
                </a:schemeClr>
              </a:solidFill>
              <a:round/>
            </a:ln>
            <a:effectLst/>
          </c:spPr>
          <c:marker>
            <c:symbol val="circle"/>
            <c:size val="5"/>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9525">
                <a:solidFill>
                  <a:schemeClr val="accent1">
                    <a:lumMod val="60000"/>
                  </a:schemeClr>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Out-of-band'!$F$2:$F$19</c:f>
              <c:numCache>
                <c:formatCode>0.0</c:formatCode>
                <c:ptCount val="18"/>
                <c:pt idx="0">
                  <c:v>0.63569878356814569</c:v>
                </c:pt>
                <c:pt idx="1">
                  <c:v>1.0437943563760854</c:v>
                </c:pt>
                <c:pt idx="2">
                  <c:v>2.4514956165349298</c:v>
                </c:pt>
                <c:pt idx="3">
                  <c:v>6.7377255220891614</c:v>
                </c:pt>
                <c:pt idx="4">
                  <c:v>16.358192051756635</c:v>
                </c:pt>
                <c:pt idx="5">
                  <c:v>25.511538388624491</c:v>
                </c:pt>
                <c:pt idx="6">
                  <c:v>33.314097563589911</c:v>
                </c:pt>
                <c:pt idx="7">
                  <c:v>39.803269212787036</c:v>
                </c:pt>
                <c:pt idx="8">
                  <c:v>45.199999400433818</c:v>
                </c:pt>
                <c:pt idx="9">
                  <c:v>49.723170658207366</c:v>
                </c:pt>
                <c:pt idx="10">
                  <c:v>53.552231840291682</c:v>
                </c:pt>
                <c:pt idx="11">
                  <c:v>56.82693176009996</c:v>
                </c:pt>
                <c:pt idx="12">
                  <c:v>67.903360116110832</c:v>
                </c:pt>
                <c:pt idx="13">
                  <c:v>74.227175592146594</c:v>
                </c:pt>
                <c:pt idx="14">
                  <c:v>81.140196656314274</c:v>
                </c:pt>
                <c:pt idx="15">
                  <c:v>84.834598523219086</c:v>
                </c:pt>
                <c:pt idx="16">
                  <c:v>87.131516233935002</c:v>
                </c:pt>
                <c:pt idx="17">
                  <c:v>88.697247570091264</c:v>
                </c:pt>
              </c:numCache>
            </c:numRef>
          </c:yVal>
          <c:smooth val="0"/>
          <c:extLst>
            <c:ext xmlns:c16="http://schemas.microsoft.com/office/drawing/2014/chart" uri="{C3380CC4-5D6E-409C-BE32-E72D297353CC}">
              <c16:uniqueId val="{00000002-D230-484E-BFA4-09CF2F7DB164}"/>
            </c:ext>
          </c:extLst>
        </c:ser>
        <c:ser>
          <c:idx val="7"/>
          <c:order val="3"/>
          <c:tx>
            <c:strRef>
              <c:f>'Q-SSC (PTP) Indoor Out-of-band'!$K$1</c:f>
              <c:strCache>
                <c:ptCount val="1"/>
                <c:pt idx="0">
                  <c:v>Trad. building, required distance (m), BEL 10%</c:v>
                </c:pt>
              </c:strCache>
            </c:strRef>
          </c:tx>
          <c:spPr>
            <a:ln w="9525" cap="rnd">
              <a:solidFill>
                <a:schemeClr val="accent2">
                  <a:lumMod val="60000"/>
                </a:schemeClr>
              </a:solidFill>
              <a:round/>
            </a:ln>
            <a:effectLst/>
          </c:spPr>
          <c:marker>
            <c:symbol val="circle"/>
            <c:size val="5"/>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w="9525">
                <a:solidFill>
                  <a:schemeClr val="accent2">
                    <a:lumMod val="60000"/>
                  </a:schemeClr>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Out-of-band'!$K$2:$K$19</c:f>
              <c:numCache>
                <c:formatCode>0.0</c:formatCode>
                <c:ptCount val="18"/>
                <c:pt idx="0">
                  <c:v>3.6580646818176064</c:v>
                </c:pt>
                <c:pt idx="1">
                  <c:v>6.0064095902593309</c:v>
                </c:pt>
                <c:pt idx="2">
                  <c:v>14.106884839611734</c:v>
                </c:pt>
                <c:pt idx="3">
                  <c:v>38.771563522259527</c:v>
                </c:pt>
                <c:pt idx="4">
                  <c:v>94.131570092120242</c:v>
                </c:pt>
                <c:pt idx="5">
                  <c:v>146.80358051724548</c:v>
                </c:pt>
                <c:pt idx="6">
                  <c:v>191.70262214436121</c:v>
                </c:pt>
                <c:pt idx="7">
                  <c:v>229.04390741620171</c:v>
                </c:pt>
                <c:pt idx="8">
                  <c:v>260.09884822625173</c:v>
                </c:pt>
                <c:pt idx="9">
                  <c:v>286.1269820776364</c:v>
                </c:pt>
                <c:pt idx="10">
                  <c:v>308.16092934442361</c:v>
                </c:pt>
                <c:pt idx="11">
                  <c:v>327.00486051094828</c:v>
                </c:pt>
                <c:pt idx="12">
                  <c:v>390.74305290197236</c:v>
                </c:pt>
                <c:pt idx="13">
                  <c:v>427.13281271458987</c:v>
                </c:pt>
                <c:pt idx="14">
                  <c:v>466.91309679434096</c:v>
                </c:pt>
                <c:pt idx="15">
                  <c:v>488.17216058224091</c:v>
                </c:pt>
                <c:pt idx="16">
                  <c:v>501.38954241747035</c:v>
                </c:pt>
                <c:pt idx="17">
                  <c:v>510.39938583711654</c:v>
                </c:pt>
              </c:numCache>
            </c:numRef>
          </c:yVal>
          <c:smooth val="0"/>
          <c:extLst>
            <c:ext xmlns:c16="http://schemas.microsoft.com/office/drawing/2014/chart" uri="{C3380CC4-5D6E-409C-BE32-E72D297353CC}">
              <c16:uniqueId val="{00000003-D230-484E-BFA4-09CF2F7DB164}"/>
            </c:ext>
          </c:extLst>
        </c:ser>
        <c:ser>
          <c:idx val="2"/>
          <c:order val="4"/>
          <c:tx>
            <c:strRef>
              <c:f>'Q-SSC (PTP) Indoor Out-of-band'!$O$1</c:f>
              <c:strCache>
                <c:ptCount val="1"/>
                <c:pt idx="0">
                  <c:v>Therm. eff. building, required distance (m), BEL 1%</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Out-of-band'!$O$2:$O$19</c:f>
              <c:numCache>
                <c:formatCode>0.0</c:formatCode>
                <c:ptCount val="18"/>
                <c:pt idx="0">
                  <c:v>2.5600672884286588</c:v>
                </c:pt>
                <c:pt idx="1">
                  <c:v>4.2035376764542827</c:v>
                </c:pt>
                <c:pt idx="2">
                  <c:v>9.8725904435280931</c:v>
                </c:pt>
                <c:pt idx="3">
                  <c:v>27.133968403547065</c:v>
                </c:pt>
                <c:pt idx="4">
                  <c:v>65.877225900097287</c:v>
                </c:pt>
                <c:pt idx="5">
                  <c:v>102.73931080946963</c:v>
                </c:pt>
                <c:pt idx="6">
                  <c:v>134.16154572037948</c:v>
                </c:pt>
                <c:pt idx="7">
                  <c:v>160.29454533831458</c:v>
                </c:pt>
                <c:pt idx="8">
                  <c:v>182.02809710055254</c:v>
                </c:pt>
                <c:pt idx="9">
                  <c:v>200.24367824731951</c:v>
                </c:pt>
                <c:pt idx="10">
                  <c:v>215.66395988231679</c:v>
                </c:pt>
                <c:pt idx="11">
                  <c:v>228.85173428242689</c:v>
                </c:pt>
                <c:pt idx="12">
                  <c:v>273.45839806693806</c:v>
                </c:pt>
                <c:pt idx="13">
                  <c:v>298.92548020824353</c:v>
                </c:pt>
                <c:pt idx="14">
                  <c:v>326.76539362015444</c:v>
                </c:pt>
                <c:pt idx="15">
                  <c:v>341.64337925461751</c:v>
                </c:pt>
                <c:pt idx="16">
                  <c:v>350.89345814010869</c:v>
                </c:pt>
                <c:pt idx="17">
                  <c:v>357.19892494258232</c:v>
                </c:pt>
              </c:numCache>
            </c:numRef>
          </c:yVal>
          <c:smooth val="0"/>
          <c:extLst>
            <c:ext xmlns:c16="http://schemas.microsoft.com/office/drawing/2014/chart" uri="{C3380CC4-5D6E-409C-BE32-E72D297353CC}">
              <c16:uniqueId val="{00000004-D230-484E-BFA4-09CF2F7DB164}"/>
            </c:ext>
          </c:extLst>
        </c:ser>
        <c:ser>
          <c:idx val="1"/>
          <c:order val="5"/>
          <c:tx>
            <c:strRef>
              <c:f>'Q-SSC (PTP) Indoor Out-of-band'!$Q$1</c:f>
              <c:strCache>
                <c:ptCount val="1"/>
                <c:pt idx="0">
                  <c:v>Therm. eff. building, required distance (m), BEL 10%</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Out-of-band'!$Q$2:$Q$19</c:f>
              <c:numCache>
                <c:formatCode>0.0</c:formatCode>
                <c:ptCount val="18"/>
                <c:pt idx="0">
                  <c:v>0.44488870554854865</c:v>
                </c:pt>
                <c:pt idx="1">
                  <c:v>0.73049112578214781</c:v>
                </c:pt>
                <c:pt idx="2">
                  <c:v>1.7156595854666272</c:v>
                </c:pt>
                <c:pt idx="3">
                  <c:v>4.715343277894342</c:v>
                </c:pt>
                <c:pt idx="4">
                  <c:v>11.448149776489878</c:v>
                </c:pt>
                <c:pt idx="5">
                  <c:v>17.854045946983593</c:v>
                </c:pt>
                <c:pt idx="6">
                  <c:v>23.314604533917258</c:v>
                </c:pt>
                <c:pt idx="7">
                  <c:v>27.855999373292736</c:v>
                </c:pt>
                <c:pt idx="8">
                  <c:v>31.632857799701188</c:v>
                </c:pt>
                <c:pt idx="9">
                  <c:v>34.798363001001498</c:v>
                </c:pt>
                <c:pt idx="10">
                  <c:v>37.478100821486208</c:v>
                </c:pt>
                <c:pt idx="11">
                  <c:v>39.769873349673297</c:v>
                </c:pt>
                <c:pt idx="12">
                  <c:v>47.521623078920115</c:v>
                </c:pt>
                <c:pt idx="13">
                  <c:v>51.947294724019052</c:v>
                </c:pt>
                <c:pt idx="14">
                  <c:v>56.785317183971991</c:v>
                </c:pt>
                <c:pt idx="15">
                  <c:v>59.370814760541137</c:v>
                </c:pt>
                <c:pt idx="16">
                  <c:v>60.978294235861483</c:v>
                </c:pt>
                <c:pt idx="17">
                  <c:v>62.074058779360527</c:v>
                </c:pt>
              </c:numCache>
            </c:numRef>
          </c:yVal>
          <c:smooth val="0"/>
          <c:extLst>
            <c:ext xmlns:c16="http://schemas.microsoft.com/office/drawing/2014/chart" uri="{C3380CC4-5D6E-409C-BE32-E72D297353CC}">
              <c16:uniqueId val="{00000005-D230-484E-BFA4-09CF2F7DB164}"/>
            </c:ext>
          </c:extLst>
        </c:ser>
        <c:ser>
          <c:idx val="3"/>
          <c:order val="6"/>
          <c:tx>
            <c:strRef>
              <c:f>'Q-SSC (PTP) Indoor Out-of-band'!$M$1</c:f>
              <c:strCache>
                <c:ptCount val="1"/>
                <c:pt idx="0">
                  <c:v>Therm. eff. building, required distance (m), BEL 50%</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'Q-SSC (PTP) Indoor Out-of-band'!$A$2:$A$19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Out-of-band'!$M$2:$M$19</c:f>
              <c:numCache>
                <c:formatCode>0.0</c:formatCode>
                <c:ptCount val="18"/>
                <c:pt idx="0">
                  <c:v>2.2555443992947465E-2</c:v>
                </c:pt>
                <c:pt idx="1">
                  <c:v>3.7035221324867723E-2</c:v>
                </c:pt>
                <c:pt idx="2">
                  <c:v>8.6982346839401162E-2</c:v>
                </c:pt>
                <c:pt idx="3">
                  <c:v>0.23906352282180163</c:v>
                </c:pt>
                <c:pt idx="4">
                  <c:v>0.58041055636175054</c:v>
                </c:pt>
                <c:pt idx="5">
                  <c:v>0.90518354002303103</c:v>
                </c:pt>
                <c:pt idx="6">
                  <c:v>1.1820287865795334</c:v>
                </c:pt>
                <c:pt idx="7">
                  <c:v>1.4122732851965398</c:v>
                </c:pt>
                <c:pt idx="8">
                  <c:v>1.6037564980623489</c:v>
                </c:pt>
                <c:pt idx="9">
                  <c:v>1.7642446704678021</c:v>
                </c:pt>
                <c:pt idx="10">
                  <c:v>1.9001048880276088</c:v>
                </c:pt>
                <c:pt idx="11">
                  <c:v>2.016295625754617</c:v>
                </c:pt>
                <c:pt idx="12">
                  <c:v>2.4093021343145264</c:v>
                </c:pt>
                <c:pt idx="13">
                  <c:v>2.6336795745085242</c:v>
                </c:pt>
                <c:pt idx="14">
                  <c:v>2.8789628178705673</c:v>
                </c:pt>
                <c:pt idx="15">
                  <c:v>3.0100451426293033</c:v>
                </c:pt>
                <c:pt idx="16">
                  <c:v>3.0915428584022746</c:v>
                </c:pt>
                <c:pt idx="17">
                  <c:v>3.1470971026033596</c:v>
                </c:pt>
              </c:numCache>
            </c:numRef>
          </c:yVal>
          <c:smooth val="0"/>
          <c:extLst>
            <c:ext xmlns:c16="http://schemas.microsoft.com/office/drawing/2014/chart" uri="{C3380CC4-5D6E-409C-BE32-E72D297353CC}">
              <c16:uniqueId val="{00000006-D230-484E-BFA4-09CF2F7DB164}"/>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layout>
        <c:manualLayout>
          <c:xMode val="edge"/>
          <c:yMode val="edge"/>
          <c:x val="0.64461195905014246"/>
          <c:y val="0.13483339830045996"/>
          <c:w val="0.32372215086662326"/>
          <c:h val="0.7924880330552740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MCL results for </a:t>
            </a:r>
            <a:r>
              <a:rPr lang="en-GB" sz="1600" b="1" i="0" u="none" strike="noStrike" baseline="0">
                <a:effectLst/>
              </a:rPr>
              <a:t>SSC #2</a:t>
            </a:r>
            <a:r>
              <a:rPr lang="en-GB"/>
              <a:t> trad./therm. eff. buildings (in-band)</a:t>
            </a:r>
            <a:endParaRPr lang="en-AU"/>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4"/>
          <c:order val="0"/>
          <c:tx>
            <c:strRef>
              <c:f>'Q-SSC (PTP) Indoor In-band'!$G$1</c:f>
              <c:strCache>
                <c:ptCount val="1"/>
                <c:pt idx="0">
                  <c:v>Actual range</c:v>
                </c:pt>
              </c:strCache>
            </c:strRef>
          </c:tx>
          <c:spPr>
            <a:ln w="9525" cap="rnd">
              <a:solidFill>
                <a:schemeClr val="accent5"/>
              </a:solidFill>
              <a:round/>
            </a:ln>
            <a:effectLst/>
          </c:spPr>
          <c:marker>
            <c:symbol val="circle"/>
            <c:size val="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In-band'!$G$2:$G$19</c:f>
              <c:numCache>
                <c:formatCode>0.0</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yVal>
          <c:smooth val="0"/>
          <c:extLst>
            <c:ext xmlns:c16="http://schemas.microsoft.com/office/drawing/2014/chart" uri="{C3380CC4-5D6E-409C-BE32-E72D297353CC}">
              <c16:uniqueId val="{00000000-8980-4062-AD41-DD53B5597C6F}"/>
            </c:ext>
          </c:extLst>
        </c:ser>
        <c:ser>
          <c:idx val="5"/>
          <c:order val="1"/>
          <c:tx>
            <c:strRef>
              <c:f>'Q-SSC (PTP) Indoor In-band'!$I$1</c:f>
              <c:strCache>
                <c:ptCount val="1"/>
                <c:pt idx="0">
                  <c:v>Trad. building, required distance (m), BEL 1%</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In-band'!$I$2:$I$19</c:f>
              <c:numCache>
                <c:formatCode>0.0</c:formatCode>
                <c:ptCount val="18"/>
                <c:pt idx="0">
                  <c:v>86.746384000718464</c:v>
                </c:pt>
                <c:pt idx="1">
                  <c:v>142.43441767774976</c:v>
                </c:pt>
                <c:pt idx="2">
                  <c:v>334.52695777452288</c:v>
                </c:pt>
                <c:pt idx="3">
                  <c:v>919.41866264076884</c:v>
                </c:pt>
                <c:pt idx="4">
                  <c:v>2232.2113018910109</c:v>
                </c:pt>
                <c:pt idx="5">
                  <c:v>3481.2615073557968</c:v>
                </c:pt>
                <c:pt idx="6">
                  <c:v>4545.9855745953009</c:v>
                </c:pt>
                <c:pt idx="7">
                  <c:v>5431.4869948878359</c:v>
                </c:pt>
                <c:pt idx="8">
                  <c:v>6167.9156955661429</c:v>
                </c:pt>
                <c:pt idx="9">
                  <c:v>6785.1400177922951</c:v>
                </c:pt>
                <c:pt idx="10">
                  <c:v>7307.6472495962571</c:v>
                </c:pt>
                <c:pt idx="11">
                  <c:v>7754.5072783921914</c:v>
                </c:pt>
                <c:pt idx="12">
                  <c:v>9265.978013216969</c:v>
                </c:pt>
                <c:pt idx="13">
                  <c:v>10128.915208966831</c:v>
                </c:pt>
                <c:pt idx="14">
                  <c:v>11072.25440567156</c:v>
                </c:pt>
                <c:pt idx="15">
                  <c:v>11576.386254407636</c:v>
                </c:pt>
                <c:pt idx="16">
                  <c:v>11889.819771825187</c:v>
                </c:pt>
                <c:pt idx="17">
                  <c:v>12103.47682959996</c:v>
                </c:pt>
              </c:numCache>
            </c:numRef>
          </c:yVal>
          <c:smooth val="0"/>
          <c:extLst>
            <c:ext xmlns:c16="http://schemas.microsoft.com/office/drawing/2014/chart" uri="{C3380CC4-5D6E-409C-BE32-E72D297353CC}">
              <c16:uniqueId val="{00000001-8980-4062-AD41-DD53B5597C6F}"/>
            </c:ext>
          </c:extLst>
        </c:ser>
        <c:ser>
          <c:idx val="6"/>
          <c:order val="2"/>
          <c:tx>
            <c:strRef>
              <c:f>'Q-SSC (PTP) Indoor In-band'!$F$1</c:f>
              <c:strCache>
                <c:ptCount val="1"/>
                <c:pt idx="0">
                  <c:v>Trad. building, required distance (m), BEL 50%</c:v>
                </c:pt>
              </c:strCache>
            </c:strRef>
          </c:tx>
          <c:spPr>
            <a:ln w="9525" cap="rnd">
              <a:solidFill>
                <a:schemeClr val="accent1">
                  <a:lumMod val="60000"/>
                </a:schemeClr>
              </a:solidFill>
              <a:round/>
            </a:ln>
            <a:effectLst/>
          </c:spPr>
          <c:marker>
            <c:symbol val="circle"/>
            <c:size val="5"/>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9525">
                <a:solidFill>
                  <a:schemeClr val="accent1">
                    <a:lumMod val="60000"/>
                  </a:schemeClr>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In-band'!$F$2:$F$19</c:f>
              <c:numCache>
                <c:formatCode>0.0</c:formatCode>
                <c:ptCount val="18"/>
                <c:pt idx="0">
                  <c:v>8.9794839886102071</c:v>
                </c:pt>
                <c:pt idx="1">
                  <c:v>14.743987172465644</c:v>
                </c:pt>
                <c:pt idx="2">
                  <c:v>34.628295988336951</c:v>
                </c:pt>
                <c:pt idx="3">
                  <c:v>95.172902653138948</c:v>
                </c:pt>
                <c:pt idx="4">
                  <c:v>231.06560435255787</c:v>
                </c:pt>
                <c:pt idx="5">
                  <c:v>360.36005795016769</c:v>
                </c:pt>
                <c:pt idx="6">
                  <c:v>470.57413573796191</c:v>
                </c:pt>
                <c:pt idx="7">
                  <c:v>562.23612161788685</c:v>
                </c:pt>
                <c:pt idx="8">
                  <c:v>638.46696170038763</c:v>
                </c:pt>
                <c:pt idx="9">
                  <c:v>702.3584539240245</c:v>
                </c:pt>
                <c:pt idx="10">
                  <c:v>756.44538072754005</c:v>
                </c:pt>
                <c:pt idx="11">
                  <c:v>802.70174656856432</c:v>
                </c:pt>
                <c:pt idx="12">
                  <c:v>959.16045570045867</c:v>
                </c:pt>
                <c:pt idx="13">
                  <c:v>1048.4867235521263</c:v>
                </c:pt>
                <c:pt idx="14">
                  <c:v>1146.1357415511779</c:v>
                </c:pt>
                <c:pt idx="15">
                  <c:v>1198.3205549704508</c:v>
                </c:pt>
                <c:pt idx="16">
                  <c:v>1230.7653800034</c:v>
                </c:pt>
                <c:pt idx="17">
                  <c:v>1252.8819229745311</c:v>
                </c:pt>
              </c:numCache>
            </c:numRef>
          </c:yVal>
          <c:smooth val="0"/>
          <c:extLst>
            <c:ext xmlns:c16="http://schemas.microsoft.com/office/drawing/2014/chart" uri="{C3380CC4-5D6E-409C-BE32-E72D297353CC}">
              <c16:uniqueId val="{00000002-8980-4062-AD41-DD53B5597C6F}"/>
            </c:ext>
          </c:extLst>
        </c:ser>
        <c:ser>
          <c:idx val="7"/>
          <c:order val="3"/>
          <c:tx>
            <c:strRef>
              <c:f>'Q-SSC (PTP) Indoor In-band'!$K$1</c:f>
              <c:strCache>
                <c:ptCount val="1"/>
                <c:pt idx="0">
                  <c:v>Trad. building, required distance (m), BEL 10%</c:v>
                </c:pt>
              </c:strCache>
            </c:strRef>
          </c:tx>
          <c:spPr>
            <a:ln w="9525" cap="rnd">
              <a:solidFill>
                <a:schemeClr val="accent2">
                  <a:lumMod val="60000"/>
                </a:schemeClr>
              </a:solidFill>
              <a:round/>
            </a:ln>
            <a:effectLst/>
          </c:spPr>
          <c:marker>
            <c:symbol val="circle"/>
            <c:size val="5"/>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w="9525">
                <a:solidFill>
                  <a:schemeClr val="accent2">
                    <a:lumMod val="60000"/>
                  </a:schemeClr>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In-band'!$K$2:$K$19</c:f>
              <c:numCache>
                <c:formatCode>0.0</c:formatCode>
                <c:ptCount val="18"/>
                <c:pt idx="0">
                  <c:v>51.671537037258609</c:v>
                </c:pt>
                <c:pt idx="1">
                  <c:v>84.842790546234781</c:v>
                </c:pt>
                <c:pt idx="2">
                  <c:v>199.26504473621111</c:v>
                </c:pt>
                <c:pt idx="3">
                  <c:v>547.66289138917648</c:v>
                </c:pt>
                <c:pt idx="4">
                  <c:v>1329.6437688940825</c:v>
                </c:pt>
                <c:pt idx="5">
                  <c:v>2073.6556916565878</c:v>
                </c:pt>
                <c:pt idx="6">
                  <c:v>2707.8715118153973</c:v>
                </c:pt>
                <c:pt idx="7">
                  <c:v>3235.3311859248306</c:v>
                </c:pt>
                <c:pt idx="8">
                  <c:v>3673.9938843271561</c:v>
                </c:pt>
                <c:pt idx="9">
                  <c:v>4041.6510471426259</c:v>
                </c:pt>
                <c:pt idx="10">
                  <c:v>4352.8888248483836</c:v>
                </c:pt>
                <c:pt idx="11">
                  <c:v>4619.066427458406</c:v>
                </c:pt>
                <c:pt idx="12">
                  <c:v>5519.3923252455024</c:v>
                </c:pt>
                <c:pt idx="13">
                  <c:v>6033.4113449967772</c:v>
                </c:pt>
                <c:pt idx="14">
                  <c:v>6595.322792980849</c:v>
                </c:pt>
                <c:pt idx="15">
                  <c:v>6895.6150506202248</c:v>
                </c:pt>
                <c:pt idx="16">
                  <c:v>7082.3155314589994</c:v>
                </c:pt>
                <c:pt idx="17">
                  <c:v>7209.5829524732253</c:v>
                </c:pt>
              </c:numCache>
            </c:numRef>
          </c:yVal>
          <c:smooth val="0"/>
          <c:extLst>
            <c:ext xmlns:c16="http://schemas.microsoft.com/office/drawing/2014/chart" uri="{C3380CC4-5D6E-409C-BE32-E72D297353CC}">
              <c16:uniqueId val="{00000003-8980-4062-AD41-DD53B5597C6F}"/>
            </c:ext>
          </c:extLst>
        </c:ser>
        <c:ser>
          <c:idx val="2"/>
          <c:order val="4"/>
          <c:tx>
            <c:strRef>
              <c:f>'Q-SSC (PTP) Indoor In-band'!$O$1</c:f>
              <c:strCache>
                <c:ptCount val="1"/>
                <c:pt idx="0">
                  <c:v>Therm. eff. building, required distance (m), BEL 1%</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In-band'!$O$2:$O$19</c:f>
              <c:numCache>
                <c:formatCode>0.0</c:formatCode>
                <c:ptCount val="18"/>
                <c:pt idx="0">
                  <c:v>36.161911616660504</c:v>
                </c:pt>
                <c:pt idx="1">
                  <c:v>59.376547882279709</c:v>
                </c:pt>
                <c:pt idx="2">
                  <c:v>139.45404664167239</c:v>
                </c:pt>
                <c:pt idx="3">
                  <c:v>383.27749104617777</c:v>
                </c:pt>
                <c:pt idx="4">
                  <c:v>930.54054919482087</c:v>
                </c:pt>
                <c:pt idx="5">
                  <c:v>1451.2313382704226</c:v>
                </c:pt>
                <c:pt idx="6">
                  <c:v>1895.0822037465828</c:v>
                </c:pt>
                <c:pt idx="7">
                  <c:v>2264.2206348860377</c:v>
                </c:pt>
                <c:pt idx="8">
                  <c:v>2571.2152133076643</c:v>
                </c:pt>
                <c:pt idx="9">
                  <c:v>2828.5171359769765</c:v>
                </c:pt>
                <c:pt idx="10">
                  <c:v>3046.3344035578853</c:v>
                </c:pt>
                <c:pt idx="11">
                  <c:v>3232.6166682595831</c:v>
                </c:pt>
                <c:pt idx="12">
                  <c:v>3862.7025416194447</c:v>
                </c:pt>
                <c:pt idx="13">
                  <c:v>4222.434638385309</c:v>
                </c:pt>
                <c:pt idx="14">
                  <c:v>4615.683867719009</c:v>
                </c:pt>
                <c:pt idx="15">
                  <c:v>4825.841000689381</c:v>
                </c:pt>
                <c:pt idx="16">
                  <c:v>4956.5018378541572</c:v>
                </c:pt>
                <c:pt idx="17">
                  <c:v>5045.568923802829</c:v>
                </c:pt>
              </c:numCache>
            </c:numRef>
          </c:yVal>
          <c:smooth val="0"/>
          <c:extLst>
            <c:ext xmlns:c16="http://schemas.microsoft.com/office/drawing/2014/chart" uri="{C3380CC4-5D6E-409C-BE32-E72D297353CC}">
              <c16:uniqueId val="{00000004-8980-4062-AD41-DD53B5597C6F}"/>
            </c:ext>
          </c:extLst>
        </c:ser>
        <c:ser>
          <c:idx val="1"/>
          <c:order val="5"/>
          <c:tx>
            <c:strRef>
              <c:f>'Q-SSC (PTP) Indoor In-band'!$Q$1</c:f>
              <c:strCache>
                <c:ptCount val="1"/>
                <c:pt idx="0">
                  <c:v>Therm. eff. building, required distance (m), BEL 10%</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In-band'!$Q$2:$Q$19</c:f>
              <c:numCache>
                <c:formatCode>0.0</c:formatCode>
                <c:ptCount val="18"/>
                <c:pt idx="0">
                  <c:v>6.2842199976594229</c:v>
                </c:pt>
                <c:pt idx="1">
                  <c:v>10.31846141181026</c:v>
                </c:pt>
                <c:pt idx="2">
                  <c:v>24.234335782635224</c:v>
                </c:pt>
                <c:pt idx="3">
                  <c:v>66.605994158102874</c:v>
                </c:pt>
                <c:pt idx="4">
                  <c:v>161.70941375756553</c:v>
                </c:pt>
                <c:pt idx="5">
                  <c:v>252.19510223534041</c:v>
                </c:pt>
                <c:pt idx="6">
                  <c:v>329.32754242190026</c:v>
                </c:pt>
                <c:pt idx="7">
                  <c:v>393.47644957763919</c:v>
                </c:pt>
                <c:pt idx="8">
                  <c:v>446.82599285790667</c:v>
                </c:pt>
                <c:pt idx="9">
                  <c:v>491.53994230325969</c:v>
                </c:pt>
                <c:pt idx="10">
                  <c:v>529.39224511506154</c:v>
                </c:pt>
                <c:pt idx="11">
                  <c:v>561.76439251305453</c:v>
                </c:pt>
                <c:pt idx="12">
                  <c:v>671.2607678038587</c:v>
                </c:pt>
                <c:pt idx="13">
                  <c:v>733.77504139260452</c:v>
                </c:pt>
                <c:pt idx="14">
                  <c:v>802.11392505672006</c:v>
                </c:pt>
                <c:pt idx="15">
                  <c:v>838.63504904107288</c:v>
                </c:pt>
                <c:pt idx="16">
                  <c:v>861.34130015207666</c:v>
                </c:pt>
                <c:pt idx="17">
                  <c:v>876.81938572966328</c:v>
                </c:pt>
              </c:numCache>
            </c:numRef>
          </c:yVal>
          <c:smooth val="0"/>
          <c:extLst>
            <c:ext xmlns:c16="http://schemas.microsoft.com/office/drawing/2014/chart" uri="{C3380CC4-5D6E-409C-BE32-E72D297353CC}">
              <c16:uniqueId val="{00000005-8980-4062-AD41-DD53B5597C6F}"/>
            </c:ext>
          </c:extLst>
        </c:ser>
        <c:ser>
          <c:idx val="3"/>
          <c:order val="6"/>
          <c:tx>
            <c:strRef>
              <c:f>'Q-SSC (PTP) Indoor In-band'!$M$1</c:f>
              <c:strCache>
                <c:ptCount val="1"/>
                <c:pt idx="0">
                  <c:v>Therm. eff. building, required distance (m), BEL 50%</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'Q-SSC (PTP) Indoor In-band'!$A$2:$A$19</c:f>
              <c:numCache>
                <c:formatCode>General</c:formatCode>
                <c:ptCount val="18"/>
                <c:pt idx="0">
                  <c:v>15</c:v>
                </c:pt>
                <c:pt idx="1">
                  <c:v>50</c:v>
                </c:pt>
                <c:pt idx="2">
                  <c:v>100</c:v>
                </c:pt>
                <c:pt idx="3">
                  <c:v>200</c:v>
                </c:pt>
                <c:pt idx="4">
                  <c:v>300</c:v>
                </c:pt>
                <c:pt idx="5">
                  <c:v>400</c:v>
                </c:pt>
                <c:pt idx="6">
                  <c:v>500</c:v>
                </c:pt>
                <c:pt idx="7">
                  <c:v>600</c:v>
                </c:pt>
                <c:pt idx="8">
                  <c:v>700</c:v>
                </c:pt>
                <c:pt idx="9">
                  <c:v>800</c:v>
                </c:pt>
                <c:pt idx="10">
                  <c:v>900</c:v>
                </c:pt>
                <c:pt idx="11">
                  <c:v>1000</c:v>
                </c:pt>
                <c:pt idx="12">
                  <c:v>1500</c:v>
                </c:pt>
                <c:pt idx="13">
                  <c:v>2000</c:v>
                </c:pt>
                <c:pt idx="14">
                  <c:v>3000</c:v>
                </c:pt>
                <c:pt idx="15">
                  <c:v>4000</c:v>
                </c:pt>
                <c:pt idx="16">
                  <c:v>5000</c:v>
                </c:pt>
                <c:pt idx="17">
                  <c:v>6000</c:v>
                </c:pt>
              </c:numCache>
            </c:numRef>
          </c:xVal>
          <c:yVal>
            <c:numRef>
              <c:f>'Q-SSC (PTP) Indoor In-band'!$M$2:$M$19</c:f>
              <c:numCache>
                <c:formatCode>0.0</c:formatCode>
                <c:ptCount val="18"/>
                <c:pt idx="0">
                  <c:v>0.31860411475674111</c:v>
                </c:pt>
                <c:pt idx="1">
                  <c:v>0.52313640594788946</c:v>
                </c:pt>
                <c:pt idx="2">
                  <c:v>1.2286583063005247</c:v>
                </c:pt>
                <c:pt idx="3">
                  <c:v>3.3768620153557367</c:v>
                </c:pt>
                <c:pt idx="4">
                  <c:v>8.1985170215635428</c:v>
                </c:pt>
                <c:pt idx="5">
                  <c:v>12.786057350570658</c:v>
                </c:pt>
                <c:pt idx="6">
                  <c:v>16.696600398684684</c:v>
                </c:pt>
                <c:pt idx="7">
                  <c:v>19.948890386078304</c:v>
                </c:pt>
                <c:pt idx="8">
                  <c:v>22.653662659457787</c:v>
                </c:pt>
                <c:pt idx="9">
                  <c:v>24.920618349363711</c:v>
                </c:pt>
                <c:pt idx="10">
                  <c:v>26.839694930602125</c:v>
                </c:pt>
                <c:pt idx="11">
                  <c:v>28.48093272437027</c:v>
                </c:pt>
                <c:pt idx="12">
                  <c:v>34.032297210590031</c:v>
                </c:pt>
                <c:pt idx="13">
                  <c:v>37.201712794993732</c:v>
                </c:pt>
                <c:pt idx="14">
                  <c:v>40.66643069815099</c:v>
                </c:pt>
                <c:pt idx="15">
                  <c:v>42.518017749732472</c:v>
                </c:pt>
                <c:pt idx="16">
                  <c:v>43.669203583035639</c:v>
                </c:pt>
                <c:pt idx="17">
                  <c:v>44.453928140007349</c:v>
                </c:pt>
              </c:numCache>
            </c:numRef>
          </c:yVal>
          <c:smooth val="0"/>
          <c:extLst>
            <c:ext xmlns:c16="http://schemas.microsoft.com/office/drawing/2014/chart" uri="{C3380CC4-5D6E-409C-BE32-E72D297353CC}">
              <c16:uniqueId val="{00000006-8980-4062-AD41-DD53B5597C6F}"/>
            </c:ext>
          </c:extLst>
        </c:ser>
        <c:dLbls>
          <c:showLegendKey val="0"/>
          <c:showVal val="0"/>
          <c:showCatName val="0"/>
          <c:showSerName val="0"/>
          <c:showPercent val="0"/>
          <c:showBubbleSize val="0"/>
        </c:dLbls>
        <c:axId val="1375310847"/>
        <c:axId val="1375296287"/>
      </c:scatterChart>
      <c:valAx>
        <c:axId val="1375310847"/>
        <c:scaling>
          <c:orientation val="minMax"/>
          <c:max val="400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PP-FS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296287"/>
        <c:crosses val="autoZero"/>
        <c:crossBetween val="midCat"/>
        <c:majorUnit val="1000"/>
        <c:minorUnit val="500"/>
      </c:valAx>
      <c:valAx>
        <c:axId val="1375296287"/>
        <c:scaling>
          <c:orientation val="minMax"/>
          <c:max val="40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375310847"/>
        <c:crosses val="autoZero"/>
        <c:crossBetween val="midCat"/>
        <c:majorUnit val="1000"/>
        <c:minorUnit val="500"/>
      </c:valAx>
      <c:spPr>
        <a:noFill/>
        <a:ln>
          <a:noFill/>
        </a:ln>
        <a:effectLst/>
      </c:spPr>
    </c:plotArea>
    <c:legend>
      <c:legendPos val="r"/>
      <c:layout>
        <c:manualLayout>
          <c:xMode val="edge"/>
          <c:yMode val="edge"/>
          <c:x val="0.66220240740740743"/>
          <c:y val="0.15510320512820511"/>
          <c:w val="0.32368648148148149"/>
          <c:h val="0.74750709058093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n-DK"/>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45214351534621"/>
          <c:y val="7.9030231229770043E-2"/>
          <c:w val="0.87302067369876934"/>
          <c:h val="0.85604331548949253"/>
        </c:manualLayout>
      </c:layout>
      <c:scatterChart>
        <c:scatterStyle val="lineMarker"/>
        <c:varyColors val="0"/>
        <c:ser>
          <c:idx val="0"/>
          <c:order val="0"/>
          <c:tx>
            <c:strRef>
              <c:f>'Q-SSC (Automotive)'!$B$1</c:f>
              <c:strCache>
                <c:ptCount val="1"/>
                <c:pt idx="0">
                  <c:v>G_dBi</c:v>
                </c:pt>
              </c:strCache>
            </c:strRef>
          </c:tx>
          <c:spPr>
            <a:ln w="19050" cap="rnd">
              <a:solidFill>
                <a:schemeClr val="accent1"/>
              </a:solidFill>
              <a:round/>
            </a:ln>
            <a:effectLst/>
          </c:spPr>
          <c:marker>
            <c:symbol val="none"/>
          </c:marker>
          <c:xVal>
            <c:numRef>
              <c:f>'Q-SSC (Automotive)'!$A$2:$A$19</c:f>
              <c:numCache>
                <c:formatCode>General</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(Automotive)'!$B$2:$B$19</c:f>
              <c:numCache>
                <c:formatCode>0.0000</c:formatCode>
                <c:ptCount val="18"/>
                <c:pt idx="0">
                  <c:v>-3.0999999999999999E-3</c:v>
                </c:pt>
                <c:pt idx="1">
                  <c:v>-3.0999999999999999E-3</c:v>
                </c:pt>
                <c:pt idx="2">
                  <c:v>-3.0999999999999999E-3</c:v>
                </c:pt>
                <c:pt idx="3">
                  <c:v>-3.0999999999999999E-3</c:v>
                </c:pt>
                <c:pt idx="4">
                  <c:v>-3.0999999999999999E-3</c:v>
                </c:pt>
                <c:pt idx="5">
                  <c:v>-3.0999999999999999E-3</c:v>
                </c:pt>
                <c:pt idx="6">
                  <c:v>-3.0999999999999999E-3</c:v>
                </c:pt>
                <c:pt idx="7">
                  <c:v>7.6860999999999997</c:v>
                </c:pt>
                <c:pt idx="8">
                  <c:v>19.631499999999999</c:v>
                </c:pt>
                <c:pt idx="9">
                  <c:v>22.555900000000001</c:v>
                </c:pt>
                <c:pt idx="10">
                  <c:v>23.245000000000001</c:v>
                </c:pt>
                <c:pt idx="11">
                  <c:v>23.7041</c:v>
                </c:pt>
                <c:pt idx="12">
                  <c:v>24.014399999999998</c:v>
                </c:pt>
                <c:pt idx="13">
                  <c:v>24.1372</c:v>
                </c:pt>
                <c:pt idx="14">
                  <c:v>24.232800000000001</c:v>
                </c:pt>
                <c:pt idx="15">
                  <c:v>24.309200000000001</c:v>
                </c:pt>
                <c:pt idx="16">
                  <c:v>24.371700000000001</c:v>
                </c:pt>
                <c:pt idx="17">
                  <c:v>24.4468</c:v>
                </c:pt>
              </c:numCache>
            </c:numRef>
          </c:yVal>
          <c:smooth val="0"/>
          <c:extLst>
            <c:ext xmlns:c16="http://schemas.microsoft.com/office/drawing/2014/chart" uri="{C3380CC4-5D6E-409C-BE32-E72D297353CC}">
              <c16:uniqueId val="{00000000-DBEA-4E38-A525-940FCFC3BBFA}"/>
            </c:ext>
          </c:extLst>
        </c:ser>
        <c:dLbls>
          <c:showLegendKey val="0"/>
          <c:showVal val="0"/>
          <c:showCatName val="0"/>
          <c:showSerName val="0"/>
          <c:showPercent val="0"/>
          <c:showBubbleSize val="0"/>
        </c:dLbls>
        <c:axId val="1375295871"/>
        <c:axId val="1375299199"/>
      </c:scatterChart>
      <c:valAx>
        <c:axId val="1375295871"/>
        <c:scaling>
          <c:orientation val="minMax"/>
          <c:max val="2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Range (m)</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DK"/>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1375299199"/>
        <c:crosses val="autoZero"/>
        <c:crossBetween val="midCat"/>
      </c:valAx>
      <c:valAx>
        <c:axId val="1375299199"/>
        <c:scaling>
          <c:orientation val="minMax"/>
          <c:max val="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Gain (dBi)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DK"/>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DK"/>
          </a:p>
        </c:txPr>
        <c:crossAx val="1375295871"/>
        <c:crosses val="autoZero"/>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DK"/>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sz="1600" b="1" i="0" u="none" strike="noStrike" baseline="0">
                <a:effectLst/>
              </a:rPr>
              <a:t>MCL results for SSC #2 and automotive radar (indoor)</a:t>
            </a:r>
            <a:endParaRPr lang="de-DE"/>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DK"/>
        </a:p>
      </c:txPr>
    </c:title>
    <c:autoTitleDeleted val="0"/>
    <c:plotArea>
      <c:layout/>
      <c:scatterChart>
        <c:scatterStyle val="lineMarker"/>
        <c:varyColors val="0"/>
        <c:ser>
          <c:idx val="0"/>
          <c:order val="0"/>
          <c:tx>
            <c:strRef>
              <c:f>'Q-SSC (Automotive)'!$H$1</c:f>
              <c:strCache>
                <c:ptCount val="1"/>
                <c:pt idx="0">
                  <c:v>min Distance (Trad. Build, 50%, Indoor)</c:v>
                </c:pt>
              </c:strCache>
            </c:strRef>
          </c:tx>
          <c:spPr>
            <a:ln w="9525" cap="rnd">
              <a:solidFill>
                <a:schemeClr val="accent1"/>
              </a:solidFill>
              <a:round/>
            </a:ln>
            <a:effectLst/>
          </c:spPr>
          <c:marker>
            <c:symbol val="circle"/>
            <c:size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c:spPr>
          </c:marker>
          <c:xVal>
            <c:numRef>
              <c:f>'Q-SSC (Automotive)'!$A$2:$A$19</c:f>
              <c:numCache>
                <c:formatCode>General</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(Automotive)'!$H$2:$H$19</c:f>
              <c:numCache>
                <c:formatCode>0.0</c:formatCode>
                <c:ptCount val="18"/>
                <c:pt idx="0">
                  <c:v>0.48576890767488684</c:v>
                </c:pt>
                <c:pt idx="1">
                  <c:v>0.48576890767488684</c:v>
                </c:pt>
                <c:pt idx="2">
                  <c:v>0.48576890767488684</c:v>
                </c:pt>
                <c:pt idx="3">
                  <c:v>0.48576890767488684</c:v>
                </c:pt>
                <c:pt idx="4">
                  <c:v>0.48576890767488684</c:v>
                </c:pt>
                <c:pt idx="5">
                  <c:v>0.48576890767488684</c:v>
                </c:pt>
                <c:pt idx="6">
                  <c:v>0.48576890767488684</c:v>
                </c:pt>
                <c:pt idx="7">
                  <c:v>1.1773069660719504</c:v>
                </c:pt>
                <c:pt idx="8">
                  <c:v>4.6575734636675099</c:v>
                </c:pt>
                <c:pt idx="9">
                  <c:v>6.5219837700049723</c:v>
                </c:pt>
                <c:pt idx="10">
                  <c:v>7.0604879104310987</c:v>
                </c:pt>
                <c:pt idx="11">
                  <c:v>7.4437146045441009</c:v>
                </c:pt>
                <c:pt idx="12">
                  <c:v>7.7144454731036616</c:v>
                </c:pt>
                <c:pt idx="13">
                  <c:v>7.8242859451145943</c:v>
                </c:pt>
                <c:pt idx="14">
                  <c:v>7.9108784875551938</c:v>
                </c:pt>
                <c:pt idx="15">
                  <c:v>7.9807685076508008</c:v>
                </c:pt>
                <c:pt idx="16">
                  <c:v>8.0384018572374032</c:v>
                </c:pt>
                <c:pt idx="17">
                  <c:v>8.1082048746542785</c:v>
                </c:pt>
              </c:numCache>
            </c:numRef>
          </c:yVal>
          <c:smooth val="0"/>
          <c:extLst>
            <c:ext xmlns:c16="http://schemas.microsoft.com/office/drawing/2014/chart" uri="{C3380CC4-5D6E-409C-BE32-E72D297353CC}">
              <c16:uniqueId val="{00000000-9FF4-4FA0-A953-E1E5CDF5C78D}"/>
            </c:ext>
          </c:extLst>
        </c:ser>
        <c:ser>
          <c:idx val="1"/>
          <c:order val="1"/>
          <c:tx>
            <c:strRef>
              <c:f>'Q-SSC (Automotive)'!$M$1</c:f>
              <c:strCache>
                <c:ptCount val="1"/>
                <c:pt idx="0">
                  <c:v>Actual Range</c:v>
                </c:pt>
              </c:strCache>
            </c:strRef>
          </c:tx>
          <c:spPr>
            <a:ln w="9525" cap="rnd">
              <a:solidFill>
                <a:schemeClr val="accent2"/>
              </a:solidFill>
              <a:round/>
            </a:ln>
            <a:effectLst/>
          </c:spPr>
          <c:marker>
            <c:symbol val="circle"/>
            <c:size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c:spPr>
          </c:marker>
          <c:xVal>
            <c:numRef>
              <c:f>'Q-SSC (Automotive)'!$A$2:$A$19</c:f>
              <c:numCache>
                <c:formatCode>General</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(Automotive)'!$M$2:$M$19</c:f>
              <c:numCache>
                <c:formatCode>0.00</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yVal>
          <c:smooth val="0"/>
          <c:extLst>
            <c:ext xmlns:c16="http://schemas.microsoft.com/office/drawing/2014/chart" uri="{C3380CC4-5D6E-409C-BE32-E72D297353CC}">
              <c16:uniqueId val="{00000001-9FF4-4FA0-A953-E1E5CDF5C78D}"/>
            </c:ext>
          </c:extLst>
        </c:ser>
        <c:ser>
          <c:idx val="2"/>
          <c:order val="2"/>
          <c:tx>
            <c:strRef>
              <c:f>'Q-SSC (Automotive)'!$J$1</c:f>
              <c:strCache>
                <c:ptCount val="1"/>
                <c:pt idx="0">
                  <c:v>min Distance (Trad. Build, 10%, Indoor)</c:v>
                </c:pt>
              </c:strCache>
            </c:strRef>
          </c:tx>
          <c:spPr>
            <a:ln w="9525" cap="rnd">
              <a:solidFill>
                <a:schemeClr val="accent3"/>
              </a:solidFill>
              <a:round/>
            </a:ln>
            <a:effectLst/>
          </c:spPr>
          <c:marker>
            <c:symbol val="circle"/>
            <c:size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9525">
                <a:solidFill>
                  <a:schemeClr val="accent3"/>
                </a:solidFill>
                <a:round/>
              </a:ln>
              <a:effectLst/>
            </c:spPr>
          </c:marker>
          <c:xVal>
            <c:numRef>
              <c:f>'Q-SSC (Automotive)'!$M$2:$M$19</c:f>
              <c:numCache>
                <c:formatCode>0.00</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(Automotive)'!$J$2:$J$19</c:f>
              <c:numCache>
                <c:formatCode>0.0</c:formatCode>
                <c:ptCount val="18"/>
                <c:pt idx="0">
                  <c:v>2.7953082979277601</c:v>
                </c:pt>
                <c:pt idx="1">
                  <c:v>2.7953082979277601</c:v>
                </c:pt>
                <c:pt idx="2">
                  <c:v>2.7953082979277601</c:v>
                </c:pt>
                <c:pt idx="3">
                  <c:v>2.7953082979277601</c:v>
                </c:pt>
                <c:pt idx="4">
                  <c:v>2.7953082979277601</c:v>
                </c:pt>
                <c:pt idx="5">
                  <c:v>2.7953082979277601</c:v>
                </c:pt>
                <c:pt idx="6">
                  <c:v>2.7953082979277601</c:v>
                </c:pt>
                <c:pt idx="7">
                  <c:v>6.7746944678304208</c:v>
                </c:pt>
                <c:pt idx="8">
                  <c:v>26.801537820760377</c:v>
                </c:pt>
                <c:pt idx="9">
                  <c:v>37.530099319256166</c:v>
                </c:pt>
                <c:pt idx="10">
                  <c:v>40.628867207482273</c:v>
                </c:pt>
                <c:pt idx="11">
                  <c:v>42.834106655945405</c:v>
                </c:pt>
                <c:pt idx="12">
                  <c:v>44.392000196336845</c:v>
                </c:pt>
                <c:pt idx="13">
                  <c:v>45.024066139647417</c:v>
                </c:pt>
                <c:pt idx="14">
                  <c:v>45.522354211606249</c:v>
                </c:pt>
                <c:pt idx="15">
                  <c:v>45.924529299449333</c:v>
                </c:pt>
                <c:pt idx="16">
                  <c:v>46.256174610195785</c:v>
                </c:pt>
                <c:pt idx="17">
                  <c:v>46.65784904987887</c:v>
                </c:pt>
              </c:numCache>
            </c:numRef>
          </c:yVal>
          <c:smooth val="0"/>
          <c:extLst>
            <c:ext xmlns:c16="http://schemas.microsoft.com/office/drawing/2014/chart" uri="{C3380CC4-5D6E-409C-BE32-E72D297353CC}">
              <c16:uniqueId val="{00000002-9FF4-4FA0-A953-E1E5CDF5C78D}"/>
            </c:ext>
          </c:extLst>
        </c:ser>
        <c:ser>
          <c:idx val="3"/>
          <c:order val="3"/>
          <c:tx>
            <c:strRef>
              <c:f>'Q-SSC (Automotive)'!$L$1</c:f>
              <c:strCache>
                <c:ptCount val="1"/>
                <c:pt idx="0">
                  <c:v>min Distance (Trad. Build, 1%, Indoor)</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xVal>
            <c:numRef>
              <c:f>'Q-SSC (Automotive)'!$M$2:$M$19</c:f>
              <c:numCache>
                <c:formatCode>0.00</c:formatCode>
                <c:ptCount val="18"/>
                <c:pt idx="0">
                  <c:v>6</c:v>
                </c:pt>
                <c:pt idx="1">
                  <c:v>8</c:v>
                </c:pt>
                <c:pt idx="2">
                  <c:v>10</c:v>
                </c:pt>
                <c:pt idx="3">
                  <c:v>12</c:v>
                </c:pt>
                <c:pt idx="4">
                  <c:v>15</c:v>
                </c:pt>
                <c:pt idx="5">
                  <c:v>20</c:v>
                </c:pt>
                <c:pt idx="6">
                  <c:v>25</c:v>
                </c:pt>
                <c:pt idx="7">
                  <c:v>40</c:v>
                </c:pt>
                <c:pt idx="8">
                  <c:v>60</c:v>
                </c:pt>
                <c:pt idx="9">
                  <c:v>80</c:v>
                </c:pt>
                <c:pt idx="10">
                  <c:v>100</c:v>
                </c:pt>
                <c:pt idx="11">
                  <c:v>120</c:v>
                </c:pt>
                <c:pt idx="12">
                  <c:v>140</c:v>
                </c:pt>
                <c:pt idx="13">
                  <c:v>160</c:v>
                </c:pt>
                <c:pt idx="14">
                  <c:v>180</c:v>
                </c:pt>
                <c:pt idx="15">
                  <c:v>200</c:v>
                </c:pt>
                <c:pt idx="16">
                  <c:v>220</c:v>
                </c:pt>
                <c:pt idx="17">
                  <c:v>250</c:v>
                </c:pt>
              </c:numCache>
            </c:numRef>
          </c:xVal>
          <c:yVal>
            <c:numRef>
              <c:f>'Q-SSC (Automotive)'!$L$2:$L$19</c:f>
              <c:numCache>
                <c:formatCode>0.0</c:formatCode>
                <c:ptCount val="18"/>
                <c:pt idx="0">
                  <c:v>4.6927748024524574</c:v>
                </c:pt>
                <c:pt idx="1">
                  <c:v>4.6927748024524574</c:v>
                </c:pt>
                <c:pt idx="2">
                  <c:v>4.6927748024524574</c:v>
                </c:pt>
                <c:pt idx="3">
                  <c:v>4.6927748024524574</c:v>
                </c:pt>
                <c:pt idx="4">
                  <c:v>4.6927748024524574</c:v>
                </c:pt>
                <c:pt idx="5">
                  <c:v>4.6927748024524574</c:v>
                </c:pt>
                <c:pt idx="6">
                  <c:v>4.6927748024524574</c:v>
                </c:pt>
                <c:pt idx="7">
                  <c:v>11.373384294146387</c:v>
                </c:pt>
                <c:pt idx="8">
                  <c:v>44.994529385356287</c:v>
                </c:pt>
                <c:pt idx="9">
                  <c:v>63.005681537706053</c:v>
                </c:pt>
                <c:pt idx="10">
                  <c:v>68.207905519689191</c:v>
                </c:pt>
                <c:pt idx="11">
                  <c:v>71.910070366691457</c:v>
                </c:pt>
                <c:pt idx="12">
                  <c:v>74.525468302107768</c:v>
                </c:pt>
                <c:pt idx="13">
                  <c:v>75.586583147456011</c:v>
                </c:pt>
                <c:pt idx="14">
                  <c:v>76.423111164843078</c:v>
                </c:pt>
                <c:pt idx="15">
                  <c:v>77.098284318302831</c:v>
                </c:pt>
                <c:pt idx="16">
                  <c:v>77.655051798575442</c:v>
                </c:pt>
                <c:pt idx="17">
                  <c:v>78.329384461892545</c:v>
                </c:pt>
              </c:numCache>
            </c:numRef>
          </c:yVal>
          <c:smooth val="0"/>
          <c:extLst>
            <c:ext xmlns:c16="http://schemas.microsoft.com/office/drawing/2014/chart" uri="{C3380CC4-5D6E-409C-BE32-E72D297353CC}">
              <c16:uniqueId val="{00000003-9FF4-4FA0-A953-E1E5CDF5C78D}"/>
            </c:ext>
          </c:extLst>
        </c:ser>
        <c:dLbls>
          <c:showLegendKey val="0"/>
          <c:showVal val="0"/>
          <c:showCatName val="0"/>
          <c:showSerName val="0"/>
          <c:showPercent val="0"/>
          <c:showBubbleSize val="0"/>
        </c:dLbls>
        <c:axId val="1117176623"/>
        <c:axId val="1117171631"/>
      </c:scatterChart>
      <c:valAx>
        <c:axId val="1117176623"/>
        <c:scaling>
          <c:orientation val="minMax"/>
          <c:max val="250"/>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Assumed distance between SSC and LRR (m)</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117171631"/>
        <c:crosses val="autoZero"/>
        <c:crossBetween val="midCat"/>
      </c:valAx>
      <c:valAx>
        <c:axId val="1117171631"/>
        <c:scaling>
          <c:orientation val="minMax"/>
          <c:max val="25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AU"/>
                  <a:t>Required minimum separation distance (m)</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DK"/>
            </a:p>
          </c:txPr>
        </c:title>
        <c:numFmt formatCode="#,##0" sourceLinked="0"/>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crossAx val="1117176623"/>
        <c:crosses val="autoZero"/>
        <c:crossBetween val="midCat"/>
      </c:valAx>
      <c:spPr>
        <a:noFill/>
        <a:ln>
          <a:noFill/>
        </a:ln>
        <a:effectLst/>
      </c:spPr>
    </c:plotArea>
    <c:legend>
      <c:legendPos val="r"/>
      <c:layout>
        <c:manualLayout>
          <c:xMode val="edge"/>
          <c:yMode val="edge"/>
          <c:x val="0.64087820787660865"/>
          <c:y val="0.16222395538413872"/>
          <c:w val="0.33795279294663022"/>
          <c:h val="0.301223731022767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D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DK"/>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5A134B-E10F-4D08-89A6-336076FFA9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3</TotalTime>
  <Pages>61</Pages>
  <Words>13212</Words>
  <Characters>75313</Characters>
  <Application>Microsoft Office Word</Application>
  <DocSecurity>0</DocSecurity>
  <Lines>627</Lines>
  <Paragraphs>176</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Draft ECC Report 344</vt:lpstr>
      <vt:lpstr>Draft ECC Report 344</vt:lpstr>
      <vt:lpstr>Draft ECC Report 344</vt:lpstr>
    </vt:vector>
  </TitlesOfParts>
  <Manager>stella.lyubchenko@eco.cept.org</Manager>
  <Company>ECO</Company>
  <LinksUpToDate>false</LinksUpToDate>
  <CharactersWithSpaces>88349</CharactersWithSpaces>
  <SharedDoc>false</SharedDoc>
  <HLinks>
    <vt:vector size="228" baseType="variant">
      <vt:variant>
        <vt:i4>3276915</vt:i4>
      </vt:variant>
      <vt:variant>
        <vt:i4>802</vt:i4>
      </vt:variant>
      <vt:variant>
        <vt:i4>0</vt:i4>
      </vt:variant>
      <vt:variant>
        <vt:i4>5</vt:i4>
      </vt:variant>
      <vt:variant>
        <vt:lpwstr>https://www.itu.int/rec/R-REC-M.1732/en</vt:lpwstr>
      </vt:variant>
      <vt:variant>
        <vt:lpwstr/>
      </vt:variant>
      <vt:variant>
        <vt:i4>3276918</vt:i4>
      </vt:variant>
      <vt:variant>
        <vt:i4>799</vt:i4>
      </vt:variant>
      <vt:variant>
        <vt:i4>0</vt:i4>
      </vt:variant>
      <vt:variant>
        <vt:i4>5</vt:i4>
      </vt:variant>
      <vt:variant>
        <vt:lpwstr>https://docdb.cept.org/document/845</vt:lpwstr>
      </vt:variant>
      <vt:variant>
        <vt:lpwstr/>
      </vt:variant>
      <vt:variant>
        <vt:i4>6357075</vt:i4>
      </vt:variant>
      <vt:variant>
        <vt:i4>796</vt:i4>
      </vt:variant>
      <vt:variant>
        <vt:i4>0</vt:i4>
      </vt:variant>
      <vt:variant>
        <vt:i4>5</vt:i4>
      </vt:variant>
      <vt:variant>
        <vt:lpwstr>https://www.itu.int/dms_pubrec/itu-r/rec/p/R-REC-P.2108-0-201706-I!!PDF-E.pdf</vt:lpwstr>
      </vt:variant>
      <vt:variant>
        <vt:lpwstr/>
      </vt:variant>
      <vt:variant>
        <vt:i4>655435</vt:i4>
      </vt:variant>
      <vt:variant>
        <vt:i4>793</vt:i4>
      </vt:variant>
      <vt:variant>
        <vt:i4>0</vt:i4>
      </vt:variant>
      <vt:variant>
        <vt:i4>5</vt:i4>
      </vt:variant>
      <vt:variant>
        <vt:lpwstr>https://docdb.cept.org/document/14485</vt:lpwstr>
      </vt:variant>
      <vt:variant>
        <vt:lpwstr/>
      </vt:variant>
      <vt:variant>
        <vt:i4>2687101</vt:i4>
      </vt:variant>
      <vt:variant>
        <vt:i4>790</vt:i4>
      </vt:variant>
      <vt:variant>
        <vt:i4>0</vt:i4>
      </vt:variant>
      <vt:variant>
        <vt:i4>5</vt:i4>
      </vt:variant>
      <vt:variant>
        <vt:lpwstr>http://www.dirittoepoliticadeitrasporti.it/wp-content/uploads/2018/12/Eurostat-Newsrelease-Air-passenger-transport-in-the-EU-Record-number-of-air-passengers-carried-at-more-than-1-billion-in-2017-6-December-2018.pdf</vt:lpwstr>
      </vt:variant>
      <vt:variant>
        <vt:lpwstr/>
      </vt:variant>
      <vt:variant>
        <vt:i4>4128891</vt:i4>
      </vt:variant>
      <vt:variant>
        <vt:i4>787</vt:i4>
      </vt:variant>
      <vt:variant>
        <vt:i4>0</vt:i4>
      </vt:variant>
      <vt:variant>
        <vt:i4>5</vt:i4>
      </vt:variant>
      <vt:variant>
        <vt:lpwstr>https://docdb.cept.org/document/593</vt:lpwstr>
      </vt:variant>
      <vt:variant>
        <vt:lpwstr/>
      </vt:variant>
      <vt:variant>
        <vt:i4>1310779</vt:i4>
      </vt:variant>
      <vt:variant>
        <vt:i4>206</vt:i4>
      </vt:variant>
      <vt:variant>
        <vt:i4>0</vt:i4>
      </vt:variant>
      <vt:variant>
        <vt:i4>5</vt:i4>
      </vt:variant>
      <vt:variant>
        <vt:lpwstr/>
      </vt:variant>
      <vt:variant>
        <vt:lpwstr>_Toc116647834</vt:lpwstr>
      </vt:variant>
      <vt:variant>
        <vt:i4>1310779</vt:i4>
      </vt:variant>
      <vt:variant>
        <vt:i4>200</vt:i4>
      </vt:variant>
      <vt:variant>
        <vt:i4>0</vt:i4>
      </vt:variant>
      <vt:variant>
        <vt:i4>5</vt:i4>
      </vt:variant>
      <vt:variant>
        <vt:lpwstr/>
      </vt:variant>
      <vt:variant>
        <vt:lpwstr>_Toc116647833</vt:lpwstr>
      </vt:variant>
      <vt:variant>
        <vt:i4>1310779</vt:i4>
      </vt:variant>
      <vt:variant>
        <vt:i4>194</vt:i4>
      </vt:variant>
      <vt:variant>
        <vt:i4>0</vt:i4>
      </vt:variant>
      <vt:variant>
        <vt:i4>5</vt:i4>
      </vt:variant>
      <vt:variant>
        <vt:lpwstr/>
      </vt:variant>
      <vt:variant>
        <vt:lpwstr>_Toc116647832</vt:lpwstr>
      </vt:variant>
      <vt:variant>
        <vt:i4>1310779</vt:i4>
      </vt:variant>
      <vt:variant>
        <vt:i4>188</vt:i4>
      </vt:variant>
      <vt:variant>
        <vt:i4>0</vt:i4>
      </vt:variant>
      <vt:variant>
        <vt:i4>5</vt:i4>
      </vt:variant>
      <vt:variant>
        <vt:lpwstr/>
      </vt:variant>
      <vt:variant>
        <vt:lpwstr>_Toc116647831</vt:lpwstr>
      </vt:variant>
      <vt:variant>
        <vt:i4>1310779</vt:i4>
      </vt:variant>
      <vt:variant>
        <vt:i4>182</vt:i4>
      </vt:variant>
      <vt:variant>
        <vt:i4>0</vt:i4>
      </vt:variant>
      <vt:variant>
        <vt:i4>5</vt:i4>
      </vt:variant>
      <vt:variant>
        <vt:lpwstr/>
      </vt:variant>
      <vt:variant>
        <vt:lpwstr>_Toc116647830</vt:lpwstr>
      </vt:variant>
      <vt:variant>
        <vt:i4>1376315</vt:i4>
      </vt:variant>
      <vt:variant>
        <vt:i4>176</vt:i4>
      </vt:variant>
      <vt:variant>
        <vt:i4>0</vt:i4>
      </vt:variant>
      <vt:variant>
        <vt:i4>5</vt:i4>
      </vt:variant>
      <vt:variant>
        <vt:lpwstr/>
      </vt:variant>
      <vt:variant>
        <vt:lpwstr>_Toc116647829</vt:lpwstr>
      </vt:variant>
      <vt:variant>
        <vt:i4>1376315</vt:i4>
      </vt:variant>
      <vt:variant>
        <vt:i4>170</vt:i4>
      </vt:variant>
      <vt:variant>
        <vt:i4>0</vt:i4>
      </vt:variant>
      <vt:variant>
        <vt:i4>5</vt:i4>
      </vt:variant>
      <vt:variant>
        <vt:lpwstr/>
      </vt:variant>
      <vt:variant>
        <vt:lpwstr>_Toc116647828</vt:lpwstr>
      </vt:variant>
      <vt:variant>
        <vt:i4>1376315</vt:i4>
      </vt:variant>
      <vt:variant>
        <vt:i4>164</vt:i4>
      </vt:variant>
      <vt:variant>
        <vt:i4>0</vt:i4>
      </vt:variant>
      <vt:variant>
        <vt:i4>5</vt:i4>
      </vt:variant>
      <vt:variant>
        <vt:lpwstr/>
      </vt:variant>
      <vt:variant>
        <vt:lpwstr>_Toc116647827</vt:lpwstr>
      </vt:variant>
      <vt:variant>
        <vt:i4>1376315</vt:i4>
      </vt:variant>
      <vt:variant>
        <vt:i4>158</vt:i4>
      </vt:variant>
      <vt:variant>
        <vt:i4>0</vt:i4>
      </vt:variant>
      <vt:variant>
        <vt:i4>5</vt:i4>
      </vt:variant>
      <vt:variant>
        <vt:lpwstr/>
      </vt:variant>
      <vt:variant>
        <vt:lpwstr>_Toc116647826</vt:lpwstr>
      </vt:variant>
      <vt:variant>
        <vt:i4>1376315</vt:i4>
      </vt:variant>
      <vt:variant>
        <vt:i4>152</vt:i4>
      </vt:variant>
      <vt:variant>
        <vt:i4>0</vt:i4>
      </vt:variant>
      <vt:variant>
        <vt:i4>5</vt:i4>
      </vt:variant>
      <vt:variant>
        <vt:lpwstr/>
      </vt:variant>
      <vt:variant>
        <vt:lpwstr>_Toc116647825</vt:lpwstr>
      </vt:variant>
      <vt:variant>
        <vt:i4>1376315</vt:i4>
      </vt:variant>
      <vt:variant>
        <vt:i4>146</vt:i4>
      </vt:variant>
      <vt:variant>
        <vt:i4>0</vt:i4>
      </vt:variant>
      <vt:variant>
        <vt:i4>5</vt:i4>
      </vt:variant>
      <vt:variant>
        <vt:lpwstr/>
      </vt:variant>
      <vt:variant>
        <vt:lpwstr>_Toc116647824</vt:lpwstr>
      </vt:variant>
      <vt:variant>
        <vt:i4>1376315</vt:i4>
      </vt:variant>
      <vt:variant>
        <vt:i4>140</vt:i4>
      </vt:variant>
      <vt:variant>
        <vt:i4>0</vt:i4>
      </vt:variant>
      <vt:variant>
        <vt:i4>5</vt:i4>
      </vt:variant>
      <vt:variant>
        <vt:lpwstr/>
      </vt:variant>
      <vt:variant>
        <vt:lpwstr>_Toc116647823</vt:lpwstr>
      </vt:variant>
      <vt:variant>
        <vt:i4>1376315</vt:i4>
      </vt:variant>
      <vt:variant>
        <vt:i4>134</vt:i4>
      </vt:variant>
      <vt:variant>
        <vt:i4>0</vt:i4>
      </vt:variant>
      <vt:variant>
        <vt:i4>5</vt:i4>
      </vt:variant>
      <vt:variant>
        <vt:lpwstr/>
      </vt:variant>
      <vt:variant>
        <vt:lpwstr>_Toc116647822</vt:lpwstr>
      </vt:variant>
      <vt:variant>
        <vt:i4>1376315</vt:i4>
      </vt:variant>
      <vt:variant>
        <vt:i4>128</vt:i4>
      </vt:variant>
      <vt:variant>
        <vt:i4>0</vt:i4>
      </vt:variant>
      <vt:variant>
        <vt:i4>5</vt:i4>
      </vt:variant>
      <vt:variant>
        <vt:lpwstr/>
      </vt:variant>
      <vt:variant>
        <vt:lpwstr>_Toc116647821</vt:lpwstr>
      </vt:variant>
      <vt:variant>
        <vt:i4>1376315</vt:i4>
      </vt:variant>
      <vt:variant>
        <vt:i4>122</vt:i4>
      </vt:variant>
      <vt:variant>
        <vt:i4>0</vt:i4>
      </vt:variant>
      <vt:variant>
        <vt:i4>5</vt:i4>
      </vt:variant>
      <vt:variant>
        <vt:lpwstr/>
      </vt:variant>
      <vt:variant>
        <vt:lpwstr>_Toc116647820</vt:lpwstr>
      </vt:variant>
      <vt:variant>
        <vt:i4>1441851</vt:i4>
      </vt:variant>
      <vt:variant>
        <vt:i4>116</vt:i4>
      </vt:variant>
      <vt:variant>
        <vt:i4>0</vt:i4>
      </vt:variant>
      <vt:variant>
        <vt:i4>5</vt:i4>
      </vt:variant>
      <vt:variant>
        <vt:lpwstr/>
      </vt:variant>
      <vt:variant>
        <vt:lpwstr>_Toc116647819</vt:lpwstr>
      </vt:variant>
      <vt:variant>
        <vt:i4>1441851</vt:i4>
      </vt:variant>
      <vt:variant>
        <vt:i4>110</vt:i4>
      </vt:variant>
      <vt:variant>
        <vt:i4>0</vt:i4>
      </vt:variant>
      <vt:variant>
        <vt:i4>5</vt:i4>
      </vt:variant>
      <vt:variant>
        <vt:lpwstr/>
      </vt:variant>
      <vt:variant>
        <vt:lpwstr>_Toc116647818</vt:lpwstr>
      </vt:variant>
      <vt:variant>
        <vt:i4>1441851</vt:i4>
      </vt:variant>
      <vt:variant>
        <vt:i4>104</vt:i4>
      </vt:variant>
      <vt:variant>
        <vt:i4>0</vt:i4>
      </vt:variant>
      <vt:variant>
        <vt:i4>5</vt:i4>
      </vt:variant>
      <vt:variant>
        <vt:lpwstr/>
      </vt:variant>
      <vt:variant>
        <vt:lpwstr>_Toc116647817</vt:lpwstr>
      </vt:variant>
      <vt:variant>
        <vt:i4>1441851</vt:i4>
      </vt:variant>
      <vt:variant>
        <vt:i4>98</vt:i4>
      </vt:variant>
      <vt:variant>
        <vt:i4>0</vt:i4>
      </vt:variant>
      <vt:variant>
        <vt:i4>5</vt:i4>
      </vt:variant>
      <vt:variant>
        <vt:lpwstr/>
      </vt:variant>
      <vt:variant>
        <vt:lpwstr>_Toc116647816</vt:lpwstr>
      </vt:variant>
      <vt:variant>
        <vt:i4>1441851</vt:i4>
      </vt:variant>
      <vt:variant>
        <vt:i4>92</vt:i4>
      </vt:variant>
      <vt:variant>
        <vt:i4>0</vt:i4>
      </vt:variant>
      <vt:variant>
        <vt:i4>5</vt:i4>
      </vt:variant>
      <vt:variant>
        <vt:lpwstr/>
      </vt:variant>
      <vt:variant>
        <vt:lpwstr>_Toc116647815</vt:lpwstr>
      </vt:variant>
      <vt:variant>
        <vt:i4>1441851</vt:i4>
      </vt:variant>
      <vt:variant>
        <vt:i4>86</vt:i4>
      </vt:variant>
      <vt:variant>
        <vt:i4>0</vt:i4>
      </vt:variant>
      <vt:variant>
        <vt:i4>5</vt:i4>
      </vt:variant>
      <vt:variant>
        <vt:lpwstr/>
      </vt:variant>
      <vt:variant>
        <vt:lpwstr>_Toc116647814</vt:lpwstr>
      </vt:variant>
      <vt:variant>
        <vt:i4>1441851</vt:i4>
      </vt:variant>
      <vt:variant>
        <vt:i4>80</vt:i4>
      </vt:variant>
      <vt:variant>
        <vt:i4>0</vt:i4>
      </vt:variant>
      <vt:variant>
        <vt:i4>5</vt:i4>
      </vt:variant>
      <vt:variant>
        <vt:lpwstr/>
      </vt:variant>
      <vt:variant>
        <vt:lpwstr>_Toc116647813</vt:lpwstr>
      </vt:variant>
      <vt:variant>
        <vt:i4>1441851</vt:i4>
      </vt:variant>
      <vt:variant>
        <vt:i4>74</vt:i4>
      </vt:variant>
      <vt:variant>
        <vt:i4>0</vt:i4>
      </vt:variant>
      <vt:variant>
        <vt:i4>5</vt:i4>
      </vt:variant>
      <vt:variant>
        <vt:lpwstr/>
      </vt:variant>
      <vt:variant>
        <vt:lpwstr>_Toc116647812</vt:lpwstr>
      </vt:variant>
      <vt:variant>
        <vt:i4>1441851</vt:i4>
      </vt:variant>
      <vt:variant>
        <vt:i4>68</vt:i4>
      </vt:variant>
      <vt:variant>
        <vt:i4>0</vt:i4>
      </vt:variant>
      <vt:variant>
        <vt:i4>5</vt:i4>
      </vt:variant>
      <vt:variant>
        <vt:lpwstr/>
      </vt:variant>
      <vt:variant>
        <vt:lpwstr>_Toc116647811</vt:lpwstr>
      </vt:variant>
      <vt:variant>
        <vt:i4>1441851</vt:i4>
      </vt:variant>
      <vt:variant>
        <vt:i4>62</vt:i4>
      </vt:variant>
      <vt:variant>
        <vt:i4>0</vt:i4>
      </vt:variant>
      <vt:variant>
        <vt:i4>5</vt:i4>
      </vt:variant>
      <vt:variant>
        <vt:lpwstr/>
      </vt:variant>
      <vt:variant>
        <vt:lpwstr>_Toc116647810</vt:lpwstr>
      </vt:variant>
      <vt:variant>
        <vt:i4>1507387</vt:i4>
      </vt:variant>
      <vt:variant>
        <vt:i4>56</vt:i4>
      </vt:variant>
      <vt:variant>
        <vt:i4>0</vt:i4>
      </vt:variant>
      <vt:variant>
        <vt:i4>5</vt:i4>
      </vt:variant>
      <vt:variant>
        <vt:lpwstr/>
      </vt:variant>
      <vt:variant>
        <vt:lpwstr>_Toc116647809</vt:lpwstr>
      </vt:variant>
      <vt:variant>
        <vt:i4>1507387</vt:i4>
      </vt:variant>
      <vt:variant>
        <vt:i4>50</vt:i4>
      </vt:variant>
      <vt:variant>
        <vt:i4>0</vt:i4>
      </vt:variant>
      <vt:variant>
        <vt:i4>5</vt:i4>
      </vt:variant>
      <vt:variant>
        <vt:lpwstr/>
      </vt:variant>
      <vt:variant>
        <vt:lpwstr>_Toc116647808</vt:lpwstr>
      </vt:variant>
      <vt:variant>
        <vt:i4>1507387</vt:i4>
      </vt:variant>
      <vt:variant>
        <vt:i4>44</vt:i4>
      </vt:variant>
      <vt:variant>
        <vt:i4>0</vt:i4>
      </vt:variant>
      <vt:variant>
        <vt:i4>5</vt:i4>
      </vt:variant>
      <vt:variant>
        <vt:lpwstr/>
      </vt:variant>
      <vt:variant>
        <vt:lpwstr>_Toc116647807</vt:lpwstr>
      </vt:variant>
      <vt:variant>
        <vt:i4>1507387</vt:i4>
      </vt:variant>
      <vt:variant>
        <vt:i4>38</vt:i4>
      </vt:variant>
      <vt:variant>
        <vt:i4>0</vt:i4>
      </vt:variant>
      <vt:variant>
        <vt:i4>5</vt:i4>
      </vt:variant>
      <vt:variant>
        <vt:lpwstr/>
      </vt:variant>
      <vt:variant>
        <vt:lpwstr>_Toc116647806</vt:lpwstr>
      </vt:variant>
      <vt:variant>
        <vt:i4>1507387</vt:i4>
      </vt:variant>
      <vt:variant>
        <vt:i4>32</vt:i4>
      </vt:variant>
      <vt:variant>
        <vt:i4>0</vt:i4>
      </vt:variant>
      <vt:variant>
        <vt:i4>5</vt:i4>
      </vt:variant>
      <vt:variant>
        <vt:lpwstr/>
      </vt:variant>
      <vt:variant>
        <vt:lpwstr>_Toc116647805</vt:lpwstr>
      </vt:variant>
      <vt:variant>
        <vt:i4>1507387</vt:i4>
      </vt:variant>
      <vt:variant>
        <vt:i4>26</vt:i4>
      </vt:variant>
      <vt:variant>
        <vt:i4>0</vt:i4>
      </vt:variant>
      <vt:variant>
        <vt:i4>5</vt:i4>
      </vt:variant>
      <vt:variant>
        <vt:lpwstr/>
      </vt:variant>
      <vt:variant>
        <vt:lpwstr>_Toc116647804</vt:lpwstr>
      </vt:variant>
      <vt:variant>
        <vt:i4>5767211</vt:i4>
      </vt:variant>
      <vt:variant>
        <vt:i4>0</vt:i4>
      </vt:variant>
      <vt:variant>
        <vt:i4>0</vt:i4>
      </vt:variant>
      <vt:variant>
        <vt:i4>5</vt:i4>
      </vt:variant>
      <vt:variant>
        <vt:lpwstr>https://www.cept.org/Documents/wg-se/73394/temp05_draft-ecc-report-344-after-92nd-wg-se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ECC Report 344</dc:title>
  <dc:subject/>
  <dc:creator>ECC</dc:creator>
  <cp:keywords>ECC Report 344</cp:keywords>
  <dc:description>Draft ECC Report 344</dc:description>
  <cp:lastModifiedBy>ECO </cp:lastModifiedBy>
  <cp:revision>5</cp:revision>
  <cp:lastPrinted>1901-01-01T00:00:00Z</cp:lastPrinted>
  <dcterms:created xsi:type="dcterms:W3CDTF">2022-10-19T13:00:00Z</dcterms:created>
  <dcterms:modified xsi:type="dcterms:W3CDTF">2022-10-20T10:43:00Z</dcterms:modified>
  <cp:category>protected templates</cp:category>
  <cp:contentStatus>Revision 24.10.2014</cp:contentStatus>
</cp:coreProperties>
</file>